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87F" w:rsidRPr="007852A4" w:rsidRDefault="00A8787F" w:rsidP="00A878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60528152"/>
      <w:r w:rsidRPr="007852A4">
        <w:rPr>
          <w:rFonts w:ascii="Arial" w:hAnsi="Arial" w:cs="Arial"/>
          <w:b/>
          <w:sz w:val="24"/>
          <w:szCs w:val="24"/>
        </w:rPr>
        <w:t xml:space="preserve">Órgão: </w:t>
      </w:r>
      <w:r w:rsidR="0040091D" w:rsidRPr="007852A4">
        <w:rPr>
          <w:rFonts w:ascii="Arial" w:eastAsia="Times New Roman" w:hAnsi="Arial" w:cs="Arial"/>
          <w:b/>
          <w:sz w:val="24"/>
          <w:szCs w:val="24"/>
        </w:rPr>
        <w:t>MUNICÍPIO DE CORDILHEIRA ALTA / SC</w:t>
      </w:r>
    </w:p>
    <w:p w:rsidR="00A8787F" w:rsidRPr="007852A4" w:rsidRDefault="00A8787F" w:rsidP="00A878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852A4">
        <w:rPr>
          <w:rFonts w:ascii="Arial" w:hAnsi="Arial" w:cs="Arial"/>
          <w:b/>
          <w:sz w:val="24"/>
          <w:szCs w:val="24"/>
        </w:rPr>
        <w:t xml:space="preserve">Setor: </w:t>
      </w:r>
      <w:r w:rsidR="0040091D" w:rsidRPr="007852A4">
        <w:rPr>
          <w:rFonts w:ascii="Arial" w:eastAsia="Times New Roman" w:hAnsi="Arial" w:cs="Arial"/>
          <w:b/>
          <w:sz w:val="24"/>
          <w:szCs w:val="24"/>
        </w:rPr>
        <w:t xml:space="preserve">SECRETARIA DE </w:t>
      </w:r>
      <w:r w:rsidR="00C851F5" w:rsidRPr="007852A4">
        <w:rPr>
          <w:rFonts w:ascii="Arial" w:eastAsia="Times New Roman" w:hAnsi="Arial" w:cs="Arial"/>
          <w:b/>
          <w:sz w:val="24"/>
          <w:szCs w:val="24"/>
        </w:rPr>
        <w:t>ÁGUA E SANEAMENTO BÁSICO</w:t>
      </w:r>
    </w:p>
    <w:p w:rsidR="00A8787F" w:rsidRPr="007852A4" w:rsidRDefault="00A8787F" w:rsidP="00A878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852A4">
        <w:rPr>
          <w:rFonts w:ascii="Arial" w:hAnsi="Arial" w:cs="Arial"/>
          <w:b/>
          <w:sz w:val="24"/>
          <w:szCs w:val="24"/>
        </w:rPr>
        <w:t>Responsável:</w:t>
      </w:r>
      <w:r w:rsidR="00C851F5" w:rsidRPr="007852A4">
        <w:rPr>
          <w:rFonts w:ascii="Arial" w:eastAsia="Times New Roman" w:hAnsi="Arial" w:cs="Arial"/>
          <w:b/>
          <w:sz w:val="24"/>
          <w:szCs w:val="24"/>
        </w:rPr>
        <w:t xml:space="preserve"> FRANCISMAR MARTINS</w:t>
      </w:r>
    </w:p>
    <w:p w:rsidR="00A8787F" w:rsidRPr="007852A4" w:rsidRDefault="00A8787F" w:rsidP="00A878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852A4">
        <w:rPr>
          <w:rFonts w:ascii="Arial" w:hAnsi="Arial" w:cs="Arial"/>
          <w:b/>
          <w:sz w:val="24"/>
          <w:szCs w:val="24"/>
        </w:rPr>
        <w:t>E-mail:</w:t>
      </w:r>
      <w:r w:rsidR="00C851F5" w:rsidRPr="007852A4">
        <w:rPr>
          <w:rFonts w:ascii="Arial" w:eastAsia="Times New Roman" w:hAnsi="Arial" w:cs="Arial"/>
          <w:b/>
          <w:sz w:val="24"/>
          <w:szCs w:val="24"/>
        </w:rPr>
        <w:t xml:space="preserve"> secretariaagua@pmcordi.sc.gov.br</w:t>
      </w:r>
    </w:p>
    <w:bookmarkEnd w:id="0"/>
    <w:p w:rsidR="00A8787F" w:rsidRPr="007852A4" w:rsidRDefault="00A8787F" w:rsidP="00A8787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A8787F" w:rsidRPr="007852A4" w:rsidRDefault="00A8787F" w:rsidP="00A8787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A8787F" w:rsidRPr="007852A4" w:rsidRDefault="00A8787F" w:rsidP="00A8787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7852A4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DOCUMENTO DE FORMALIZAÇÃO DE DEMANDA</w:t>
      </w:r>
    </w:p>
    <w:p w:rsidR="00A8787F" w:rsidRPr="007852A4" w:rsidRDefault="00A8787F" w:rsidP="00A8787F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A8787F" w:rsidRPr="007852A4" w:rsidRDefault="00A8787F" w:rsidP="00A8787F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A8787F" w:rsidRPr="007852A4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852A4">
        <w:rPr>
          <w:rFonts w:ascii="Arial" w:eastAsia="Times New Roman" w:hAnsi="Arial" w:cs="Arial"/>
          <w:b/>
          <w:sz w:val="24"/>
          <w:szCs w:val="24"/>
          <w:lang w:eastAsia="ar-SA"/>
        </w:rPr>
        <w:t>I – OBJETO</w:t>
      </w:r>
    </w:p>
    <w:p w:rsidR="00036BA6" w:rsidRPr="007852A4" w:rsidRDefault="00036BA6" w:rsidP="0040091D">
      <w:pPr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40091D" w:rsidRPr="00A57EA4" w:rsidRDefault="0040091D" w:rsidP="007852A4">
      <w:pPr>
        <w:spacing w:line="360" w:lineRule="auto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7852A4">
        <w:rPr>
          <w:rFonts w:ascii="Arial" w:hAnsi="Arial" w:cs="Arial"/>
          <w:sz w:val="24"/>
          <w:szCs w:val="24"/>
        </w:rPr>
        <w:t>O objeto da presente dispensa de licitaçã</w:t>
      </w:r>
      <w:r w:rsidR="00135D85">
        <w:rPr>
          <w:rFonts w:ascii="Arial" w:hAnsi="Arial" w:cs="Arial"/>
          <w:sz w:val="24"/>
          <w:szCs w:val="24"/>
        </w:rPr>
        <w:t xml:space="preserve">o é </w:t>
      </w:r>
      <w:r w:rsidR="00A57EA4">
        <w:rPr>
          <w:rFonts w:ascii="Arial" w:hAnsi="Arial" w:cs="Arial"/>
          <w:sz w:val="24"/>
          <w:szCs w:val="24"/>
        </w:rPr>
        <w:t xml:space="preserve">a contratação de empresa especializada para efetuar retirada, aquisição e </w:t>
      </w:r>
      <w:r w:rsidR="00135D85">
        <w:rPr>
          <w:rFonts w:ascii="Arial" w:hAnsi="Arial" w:cs="Arial"/>
          <w:sz w:val="24"/>
          <w:szCs w:val="24"/>
        </w:rPr>
        <w:t>colocação de</w:t>
      </w:r>
      <w:r w:rsidR="00A57EA4" w:rsidRPr="00A57EA4">
        <w:rPr>
          <w:rFonts w:ascii="Arial" w:hAnsi="Arial" w:cs="Arial"/>
          <w:sz w:val="24"/>
          <w:szCs w:val="24"/>
        </w:rPr>
        <w:t xml:space="preserve"> </w:t>
      </w:r>
      <w:r w:rsidR="00A57EA4">
        <w:rPr>
          <w:rFonts w:ascii="Arial" w:hAnsi="Arial" w:cs="Arial"/>
          <w:sz w:val="24"/>
          <w:szCs w:val="24"/>
        </w:rPr>
        <w:t>motobomba para recalque de água potável</w:t>
      </w:r>
      <w:r w:rsidR="00135D85">
        <w:rPr>
          <w:rFonts w:ascii="Arial" w:hAnsi="Arial" w:cs="Arial"/>
          <w:sz w:val="24"/>
          <w:szCs w:val="24"/>
        </w:rPr>
        <w:t xml:space="preserve"> subterrânea do poço profundo localizad</w:t>
      </w:r>
      <w:r w:rsidR="00123127">
        <w:rPr>
          <w:rFonts w:ascii="Arial" w:hAnsi="Arial" w:cs="Arial"/>
          <w:sz w:val="24"/>
          <w:szCs w:val="24"/>
        </w:rPr>
        <w:t>o</w:t>
      </w:r>
      <w:r w:rsidR="00135D85">
        <w:rPr>
          <w:rFonts w:ascii="Arial" w:hAnsi="Arial" w:cs="Arial"/>
          <w:sz w:val="24"/>
          <w:szCs w:val="24"/>
        </w:rPr>
        <w:t xml:space="preserve"> no bairro Mirante do Trevo</w:t>
      </w:r>
      <w:r w:rsidR="00A57EA4">
        <w:rPr>
          <w:rFonts w:ascii="Arial" w:hAnsi="Arial" w:cs="Arial"/>
          <w:sz w:val="24"/>
          <w:szCs w:val="24"/>
        </w:rPr>
        <w:t xml:space="preserve">.  </w:t>
      </w:r>
    </w:p>
    <w:p w:rsidR="00A8787F" w:rsidRPr="007852A4" w:rsidRDefault="00A8787F" w:rsidP="00A8787F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8787F" w:rsidRPr="007852A4" w:rsidRDefault="00A8787F" w:rsidP="00A8787F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8787F" w:rsidRPr="007852A4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852A4">
        <w:rPr>
          <w:rFonts w:ascii="Arial" w:eastAsia="Times New Roman" w:hAnsi="Arial" w:cs="Arial"/>
          <w:b/>
          <w:sz w:val="24"/>
          <w:szCs w:val="24"/>
          <w:lang w:eastAsia="ar-SA"/>
        </w:rPr>
        <w:t>II – JUSTIFICATIVA DA CONTRATAÇÃO, INFORMANDO SE O OBJETO JÁ FOI CONTRATADO ANTERIORMENTE</w:t>
      </w:r>
    </w:p>
    <w:p w:rsidR="00036BA6" w:rsidRDefault="00036BA6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965A0" w:rsidRDefault="00123127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Há a necessidade de efetuar o referido serviço e aquisição do material, uma vez que a bomba atual instalada no poço não está funcionando, causando a paralisação da prestação do serviço de fornecimento de água para a referida região, que atende </w:t>
      </w:r>
      <w:r>
        <w:rPr>
          <w:rFonts w:ascii="Arial" w:hAnsi="Arial" w:cs="Arial"/>
          <w:sz w:val="24"/>
          <w:szCs w:val="24"/>
        </w:rPr>
        <w:t xml:space="preserve">aproximadamente 150 famílias. </w:t>
      </w:r>
      <w:r>
        <w:rPr>
          <w:rFonts w:ascii="Arial" w:hAnsi="Arial" w:cs="Arial"/>
          <w:sz w:val="24"/>
          <w:szCs w:val="24"/>
        </w:rPr>
        <w:t xml:space="preserve"> Essa bomba efetua o bombeamento da água subterrânea do poço profundo e sem o funcionamento desta não há possibilidade de estar extraindo a água que provem deste poço.</w:t>
      </w:r>
    </w:p>
    <w:p w:rsidR="000965A0" w:rsidRDefault="000965A0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as famílias da região não ficarem sem agua o município terá que prover o abastecimento de outras formas, sendo necessário no caso o puxe de agua de outras localidades, o que além de causar transtornos, causa prejuízos ao erário, pois há necessidade de mão de obra e equipamentos para o referido transporte e mesmo assim o puxe não supre toda a necessidade, tendo que haver fracionamento de agua na região</w:t>
      </w:r>
    </w:p>
    <w:p w:rsidR="000965A0" w:rsidRDefault="00123127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alternativa possível para esta municipalidade estar efetuando o retorno da prestação do referido </w:t>
      </w:r>
      <w:r w:rsidR="000965A0">
        <w:rPr>
          <w:rFonts w:ascii="Arial" w:hAnsi="Arial" w:cs="Arial"/>
          <w:sz w:val="24"/>
          <w:szCs w:val="24"/>
        </w:rPr>
        <w:t>serviço é</w:t>
      </w:r>
      <w:r>
        <w:rPr>
          <w:rFonts w:ascii="Arial" w:hAnsi="Arial" w:cs="Arial"/>
          <w:sz w:val="24"/>
          <w:szCs w:val="24"/>
        </w:rPr>
        <w:t xml:space="preserve"> </w:t>
      </w:r>
      <w:r w:rsidR="000965A0">
        <w:rPr>
          <w:rFonts w:ascii="Arial" w:hAnsi="Arial" w:cs="Arial"/>
          <w:sz w:val="24"/>
          <w:szCs w:val="24"/>
        </w:rPr>
        <w:t xml:space="preserve">pela contratação de empresa especializada </w:t>
      </w:r>
      <w:r>
        <w:rPr>
          <w:rFonts w:ascii="Arial" w:hAnsi="Arial" w:cs="Arial"/>
          <w:sz w:val="24"/>
          <w:szCs w:val="24"/>
        </w:rPr>
        <w:t>de forma emergencial</w:t>
      </w:r>
      <w:r w:rsidR="000965A0">
        <w:rPr>
          <w:rFonts w:ascii="Arial" w:hAnsi="Arial" w:cs="Arial"/>
          <w:sz w:val="24"/>
          <w:szCs w:val="24"/>
        </w:rPr>
        <w:t xml:space="preserve"> para efetuar a retirada e instalação de uma nova bomba.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65A0" w:rsidRDefault="000965A0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Será necessário aquisição e instalação de uma nova bomba, visto que o retorno da prestação do serviço é emergencial e a </w:t>
      </w:r>
      <w:r w:rsidR="001C758A">
        <w:rPr>
          <w:rFonts w:ascii="Arial" w:hAnsi="Arial" w:cs="Arial"/>
          <w:sz w:val="24"/>
          <w:szCs w:val="24"/>
        </w:rPr>
        <w:t>análise</w:t>
      </w:r>
      <w:r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>reforma</w:t>
      </w:r>
      <w:r>
        <w:rPr>
          <w:rFonts w:ascii="Arial" w:hAnsi="Arial" w:cs="Arial"/>
          <w:sz w:val="24"/>
          <w:szCs w:val="24"/>
        </w:rPr>
        <w:t xml:space="preserve"> da bomba</w:t>
      </w:r>
      <w:r w:rsidR="00CE003F">
        <w:rPr>
          <w:rFonts w:ascii="Arial" w:hAnsi="Arial" w:cs="Arial"/>
          <w:sz w:val="24"/>
          <w:szCs w:val="24"/>
        </w:rPr>
        <w:t xml:space="preserve"> atual, que não está funcionando,</w:t>
      </w:r>
      <w:r>
        <w:rPr>
          <w:rFonts w:ascii="Arial" w:hAnsi="Arial" w:cs="Arial"/>
          <w:sz w:val="24"/>
          <w:szCs w:val="24"/>
        </w:rPr>
        <w:t xml:space="preserve"> poderá se estender por vários dias, o que </w:t>
      </w:r>
      <w:r w:rsidR="001C758A">
        <w:rPr>
          <w:rFonts w:ascii="Arial" w:hAnsi="Arial" w:cs="Arial"/>
          <w:sz w:val="24"/>
          <w:szCs w:val="24"/>
        </w:rPr>
        <w:t>é completamente inviável no referido momento.</w:t>
      </w:r>
    </w:p>
    <w:p w:rsidR="000965A0" w:rsidRDefault="001C758A" w:rsidP="0040091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contratada devera contemplar os serviços e materiais necessários, uma vez que deverá ser responsável pela garantia da instalação e do material, não sendo viável para a contratação de mais de uma empresa para execução e material, pois também poderá haver o transtorno se houver a falta de um item/material no momento da prestação do serviço.</w:t>
      </w:r>
    </w:p>
    <w:p w:rsidR="00CE003F" w:rsidRDefault="0040091D" w:rsidP="001C758A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74169">
        <w:rPr>
          <w:rFonts w:ascii="Arial" w:hAnsi="Arial" w:cs="Arial"/>
          <w:bCs/>
          <w:sz w:val="24"/>
          <w:szCs w:val="24"/>
        </w:rPr>
        <w:lastRenderedPageBreak/>
        <w:t xml:space="preserve">A contratação direta pode ser realizada mediante a DISPENSA de licitação, disciplinada no art. 75, inciso </w:t>
      </w:r>
      <w:r w:rsidR="00247D22">
        <w:rPr>
          <w:rFonts w:ascii="Arial" w:hAnsi="Arial" w:cs="Arial"/>
          <w:i/>
          <w:sz w:val="24"/>
          <w:szCs w:val="24"/>
        </w:rPr>
        <w:t>VIII</w:t>
      </w:r>
      <w:r w:rsidRPr="00874169">
        <w:rPr>
          <w:rFonts w:ascii="Arial" w:hAnsi="Arial" w:cs="Arial"/>
          <w:i/>
          <w:sz w:val="24"/>
          <w:szCs w:val="24"/>
        </w:rPr>
        <w:t xml:space="preserve"> – </w:t>
      </w:r>
    </w:p>
    <w:p w:rsidR="001C758A" w:rsidRPr="00BA3124" w:rsidRDefault="001C758A" w:rsidP="00CE003F">
      <w:pPr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Bookman Old Style" w:hAnsi="Bookman Old Style"/>
          <w:bCs/>
          <w:i/>
          <w:sz w:val="24"/>
          <w:szCs w:val="24"/>
        </w:rPr>
      </w:pPr>
      <w:proofErr w:type="spellStart"/>
      <w:r w:rsidRPr="00BA3124">
        <w:rPr>
          <w:rFonts w:ascii="Bookman Old Style" w:hAnsi="Bookman Old Style"/>
          <w:bCs/>
          <w:i/>
          <w:sz w:val="24"/>
          <w:szCs w:val="24"/>
        </w:rPr>
        <w:t>VIII</w:t>
      </w:r>
      <w:proofErr w:type="spellEnd"/>
      <w:r w:rsidRPr="00BA3124">
        <w:rPr>
          <w:rFonts w:ascii="Bookman Old Style" w:hAnsi="Bookman Old Style"/>
          <w:bCs/>
          <w:i/>
          <w:sz w:val="24"/>
          <w:szCs w:val="24"/>
        </w:rPr>
        <w:t xml:space="preserve"> - nos casos de emergência ou de calamidade pública, quando caracterizada urgência de atendimento de situação que possa ocasionar prejuízo ou comprometer a continuidade dos serviços públicos ou a segurança de pessoas, obras, serviços, equipamentos e outros bens, públicos ou particulares, e somente para aquisição dos bens necessários ao atendimento da situação emergencial ou calamitosa e para as parcelas de obras e serviços que possam ser concluídas no prazo máximo de 1 (um) ano, contado da data de ocorrência da emergência ou da calamidade, vedadas a prorrogação dos respectivos contratos e a recontratação de empresa já contratada com base no disposto neste inciso;  </w:t>
      </w:r>
    </w:p>
    <w:p w:rsidR="00A57EA4" w:rsidRPr="00874169" w:rsidRDefault="001C758A" w:rsidP="001C75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referida contratação já foi efetuada pelo processo 157/2022, quando houve a instalação dos materiais para o inicio do funcionamento do referido poço profundo</w:t>
      </w:r>
      <w:r w:rsidR="00CE003F">
        <w:rPr>
          <w:rFonts w:ascii="Arial" w:hAnsi="Arial" w:cs="Arial"/>
          <w:bCs/>
          <w:sz w:val="24"/>
          <w:szCs w:val="24"/>
        </w:rPr>
        <w:t>.</w:t>
      </w:r>
      <w:bookmarkStart w:id="1" w:name="_GoBack"/>
      <w:bookmarkEnd w:id="1"/>
    </w:p>
    <w:p w:rsidR="00A8787F" w:rsidRPr="00DA0F55" w:rsidRDefault="00A8787F" w:rsidP="00A8787F">
      <w:pP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p w:rsidR="00A8787F" w:rsidRPr="00DA0F55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DA0F5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III – QUANTIDADE A SER CONTRATADA</w:t>
      </w:r>
    </w:p>
    <w:p w:rsidR="00A8787F" w:rsidRPr="00DA0F55" w:rsidRDefault="00A8787F" w:rsidP="00A8787F">
      <w:pP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p w:rsidR="00036BA6" w:rsidRPr="00DA0F55" w:rsidRDefault="00036BA6" w:rsidP="00A8787F">
      <w:pP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8313"/>
      </w:tblGrid>
      <w:tr w:rsidR="001C758A" w:rsidRPr="00DA0F55" w:rsidTr="001C758A">
        <w:trPr>
          <w:trHeight w:val="76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A0F55">
              <w:rPr>
                <w:rFonts w:asciiTheme="minorHAnsi" w:hAnsiTheme="minorHAnsi" w:cstheme="minorHAnsi"/>
                <w:b/>
                <w:bCs/>
              </w:rPr>
              <w:t>ITEM</w:t>
            </w:r>
          </w:p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DA0F55">
              <w:rPr>
                <w:rFonts w:asciiTheme="minorHAnsi" w:hAnsiTheme="minorHAnsi" w:cstheme="minorHAnsi"/>
                <w:b/>
                <w:bCs/>
              </w:rPr>
              <w:t>ESPECIFICAÇÃO</w:t>
            </w:r>
          </w:p>
        </w:tc>
      </w:tr>
      <w:tr w:rsidR="001C758A" w:rsidRPr="00DA0F55" w:rsidTr="001C758A">
        <w:trPr>
          <w:trHeight w:val="602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Deslocamento e transporte de material ida e volta</w:t>
            </w:r>
          </w:p>
        </w:tc>
      </w:tr>
      <w:tr w:rsidR="001C758A" w:rsidRPr="00DA0F55" w:rsidTr="001C758A">
        <w:trPr>
          <w:trHeight w:val="745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Mão de obra para retirada motobomba </w:t>
            </w:r>
          </w:p>
        </w:tc>
      </w:tr>
      <w:tr w:rsidR="001C758A" w:rsidRPr="00DA0F55" w:rsidTr="001C758A">
        <w:trPr>
          <w:trHeight w:val="493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Mão de obra para instalação motobomba</w:t>
            </w:r>
          </w:p>
        </w:tc>
      </w:tr>
      <w:tr w:rsidR="001C758A" w:rsidRPr="00DA0F55" w:rsidTr="001C758A">
        <w:trPr>
          <w:trHeight w:val="57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Mão de obra para retirada de solda no bacalhau</w:t>
            </w:r>
          </w:p>
        </w:tc>
      </w:tr>
      <w:tr w:rsidR="001C758A" w:rsidRPr="00DA0F55" w:rsidTr="001C758A">
        <w:trPr>
          <w:trHeight w:val="552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Mão de obra para reinstalação de solda no bacalhau</w:t>
            </w:r>
          </w:p>
        </w:tc>
      </w:tr>
      <w:tr w:rsidR="001C758A" w:rsidRPr="00DA0F55" w:rsidTr="001C758A">
        <w:trPr>
          <w:trHeight w:val="444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DA0F55" w:rsidRDefault="001C758A" w:rsidP="001C75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Diária do guindaste</w:t>
            </w:r>
          </w:p>
        </w:tc>
      </w:tr>
      <w:tr w:rsidR="001C758A" w:rsidRPr="00DA0F55" w:rsidTr="001C758A">
        <w:trPr>
          <w:trHeight w:val="524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58A" w:rsidRPr="00F81629" w:rsidRDefault="001C758A" w:rsidP="001C758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F81629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58A" w:rsidRPr="00F81629" w:rsidRDefault="001C758A" w:rsidP="001C758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81629">
              <w:rPr>
                <w:rFonts w:asciiTheme="minorHAnsi" w:hAnsiTheme="minorHAnsi" w:cstheme="minorHAnsi"/>
                <w:b/>
                <w:sz w:val="24"/>
                <w:szCs w:val="24"/>
              </w:rPr>
              <w:t>Motobomba vanbro VBOP63 42, 5 HP 44 E 380 V (Nova)</w:t>
            </w:r>
          </w:p>
        </w:tc>
      </w:tr>
    </w:tbl>
    <w:p w:rsidR="000E1AA7" w:rsidRPr="00DA0F55" w:rsidRDefault="000E1AA7" w:rsidP="00A8787F">
      <w:pP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p w:rsidR="00A8787F" w:rsidRPr="00DA0F55" w:rsidRDefault="00A8787F" w:rsidP="00A8787F">
      <w:pPr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p w:rsidR="00A8787F" w:rsidRPr="00DA0F55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DA0F5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IV – VALOR ESTIMADO</w:t>
      </w:r>
      <w:r w:rsidRPr="00DA0F5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ab/>
      </w:r>
    </w:p>
    <w:p w:rsidR="00A8787F" w:rsidRPr="00DA0F55" w:rsidRDefault="00A8787F" w:rsidP="00A8787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:rsidR="00E72241" w:rsidRPr="00E72241" w:rsidRDefault="00E72241" w:rsidP="00E722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2241">
        <w:rPr>
          <w:rFonts w:ascii="Arial" w:eastAsia="Times New Roman" w:hAnsi="Arial" w:cs="Arial"/>
          <w:sz w:val="24"/>
          <w:szCs w:val="24"/>
          <w:lang w:eastAsia="ar-SA"/>
        </w:rPr>
        <w:t>O valo estimado</w:t>
      </w:r>
      <w:r w:rsidR="0049263A">
        <w:rPr>
          <w:rFonts w:ascii="Arial" w:eastAsia="Times New Roman" w:hAnsi="Arial" w:cs="Arial"/>
          <w:sz w:val="24"/>
          <w:szCs w:val="24"/>
          <w:lang w:eastAsia="ar-SA"/>
        </w:rPr>
        <w:t xml:space="preserve"> a ser contratado é de </w:t>
      </w:r>
      <w:r w:rsidR="00854DF8">
        <w:rPr>
          <w:rFonts w:ascii="Arial" w:eastAsia="Times New Roman" w:hAnsi="Arial" w:cs="Arial"/>
          <w:sz w:val="24"/>
          <w:szCs w:val="24"/>
          <w:lang w:eastAsia="ar-SA"/>
        </w:rPr>
        <w:t>80.000,00</w:t>
      </w:r>
      <w:r w:rsidRPr="00E72241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F116A7" w:rsidRPr="00E72241">
        <w:rPr>
          <w:rFonts w:ascii="Arial" w:eastAsia="Times New Roman" w:hAnsi="Arial" w:cs="Arial"/>
          <w:sz w:val="24"/>
          <w:szCs w:val="24"/>
          <w:lang w:eastAsia="ar-SA"/>
        </w:rPr>
        <w:t xml:space="preserve">levando em conta o menor preço nos orçamentos utilizados </w:t>
      </w:r>
      <w:r w:rsidR="0049263A">
        <w:rPr>
          <w:rFonts w:ascii="Arial" w:eastAsia="Times New Roman" w:hAnsi="Arial" w:cs="Arial"/>
          <w:sz w:val="24"/>
          <w:szCs w:val="24"/>
          <w:lang w:eastAsia="ar-SA"/>
        </w:rPr>
        <w:t>em pesquisa</w:t>
      </w:r>
      <w:r w:rsidRPr="00E72241">
        <w:rPr>
          <w:rFonts w:ascii="Arial" w:hAnsi="Arial" w:cs="Arial"/>
          <w:sz w:val="24"/>
          <w:szCs w:val="24"/>
        </w:rPr>
        <w:t xml:space="preserve">. </w:t>
      </w:r>
    </w:p>
    <w:p w:rsidR="00A8787F" w:rsidRPr="00DA0F55" w:rsidRDefault="00A8787F" w:rsidP="00A8787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:rsidR="00A8787F" w:rsidRPr="00DA0F55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DA0F5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V – </w:t>
      </w:r>
      <w:r w:rsidRPr="00E72241">
        <w:rPr>
          <w:rFonts w:ascii="Arial" w:eastAsia="Times New Roman" w:hAnsi="Arial" w:cs="Arial"/>
          <w:b/>
          <w:sz w:val="24"/>
          <w:szCs w:val="24"/>
          <w:lang w:eastAsia="ar-SA"/>
        </w:rPr>
        <w:t>DATA PRETENDIDA PARA EXECUÇÃO DO OBJETO, COM JUSTIFICATIVA</w:t>
      </w:r>
    </w:p>
    <w:p w:rsidR="00036BA6" w:rsidRPr="00DA0F55" w:rsidRDefault="00036BA6" w:rsidP="00A8787F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:rsidR="00A8787F" w:rsidRPr="00E72241" w:rsidRDefault="001C758A" w:rsidP="00E72241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sz w:val="24"/>
        </w:rPr>
        <w:t xml:space="preserve">Imediata, pois há necessidade do retorno da prestação de serviço de </w:t>
      </w:r>
      <w:proofErr w:type="gramStart"/>
      <w:r>
        <w:rPr>
          <w:rFonts w:ascii="Arial" w:eastAsia="Times New Roman" w:hAnsi="Arial" w:cs="Arial"/>
          <w:sz w:val="24"/>
        </w:rPr>
        <w:t>agua</w:t>
      </w:r>
      <w:proofErr w:type="gramEnd"/>
      <w:r>
        <w:rPr>
          <w:rFonts w:ascii="Arial" w:eastAsia="Times New Roman" w:hAnsi="Arial" w:cs="Arial"/>
          <w:sz w:val="24"/>
        </w:rPr>
        <w:t xml:space="preserve"> aos munícipes da região afetada.</w:t>
      </w:r>
    </w:p>
    <w:p w:rsidR="00A8787F" w:rsidRPr="00DA0F55" w:rsidRDefault="00A8787F" w:rsidP="00A8787F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8787F" w:rsidRPr="00DA0F55" w:rsidRDefault="00A8787F" w:rsidP="00A8787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8787F" w:rsidRPr="00874169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A0F55">
        <w:rPr>
          <w:rFonts w:asciiTheme="minorHAnsi" w:hAnsiTheme="minorHAnsi" w:cstheme="minorHAnsi"/>
          <w:b/>
          <w:bCs/>
          <w:sz w:val="24"/>
          <w:szCs w:val="24"/>
        </w:rPr>
        <w:t xml:space="preserve">VI </w:t>
      </w:r>
      <w:r w:rsidRPr="00874169">
        <w:rPr>
          <w:rFonts w:ascii="Arial" w:hAnsi="Arial" w:cs="Arial"/>
          <w:b/>
          <w:bCs/>
          <w:sz w:val="24"/>
          <w:szCs w:val="24"/>
        </w:rPr>
        <w:t>– VINCULAÇÃO OU DEPENDÊNCIA DO OBJETO COM CONTRATAÇÕES CORRELATAS</w:t>
      </w:r>
    </w:p>
    <w:p w:rsidR="00036BA6" w:rsidRPr="00874169" w:rsidRDefault="00036BA6" w:rsidP="00A87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862B1" w:rsidRDefault="00ED524C" w:rsidP="00A878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há vinculação de contratações correlatas.</w:t>
      </w:r>
    </w:p>
    <w:p w:rsidR="000862B1" w:rsidRPr="00874169" w:rsidRDefault="000862B1" w:rsidP="00A878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87F" w:rsidRPr="00874169" w:rsidRDefault="00A8787F" w:rsidP="00A87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A0F55">
        <w:rPr>
          <w:rFonts w:asciiTheme="minorHAnsi" w:hAnsiTheme="minorHAnsi" w:cstheme="minorHAnsi"/>
          <w:b/>
          <w:bCs/>
          <w:sz w:val="24"/>
          <w:szCs w:val="24"/>
        </w:rPr>
        <w:t xml:space="preserve">VII </w:t>
      </w:r>
      <w:r w:rsidRPr="00874169">
        <w:rPr>
          <w:rFonts w:ascii="Arial" w:hAnsi="Arial" w:cs="Arial"/>
          <w:b/>
          <w:bCs/>
          <w:sz w:val="24"/>
          <w:szCs w:val="24"/>
        </w:rPr>
        <w:t>– RESPONSÁVEIS PELAS INFORMAÇÕES</w:t>
      </w:r>
    </w:p>
    <w:p w:rsidR="003F5B44" w:rsidRDefault="003F5B44" w:rsidP="00A878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787F" w:rsidRPr="00874169" w:rsidRDefault="00D3152A" w:rsidP="00A878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Francismar Martins – Secretário da Água e Saneamento Básico</w:t>
      </w:r>
    </w:p>
    <w:p w:rsidR="00A8787F" w:rsidRPr="00DA0F55" w:rsidRDefault="00A8787F" w:rsidP="00A8787F">
      <w:pPr>
        <w:spacing w:after="0" w:line="240" w:lineRule="auto"/>
        <w:rPr>
          <w:rFonts w:asciiTheme="minorHAnsi" w:hAnsiTheme="minorHAnsi" w:cstheme="minorHAnsi"/>
        </w:rPr>
      </w:pPr>
    </w:p>
    <w:p w:rsidR="00A8787F" w:rsidRPr="00874169" w:rsidRDefault="00A8787F" w:rsidP="00036BA6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874169">
        <w:rPr>
          <w:rFonts w:ascii="Arial" w:hAnsi="Arial" w:cs="Arial"/>
          <w:color w:val="000000"/>
          <w:sz w:val="24"/>
          <w:szCs w:val="24"/>
        </w:rPr>
        <w:t xml:space="preserve">Cordilheira Alta/SC, </w:t>
      </w:r>
      <w:r w:rsidR="00131204">
        <w:rPr>
          <w:rFonts w:ascii="Arial" w:hAnsi="Arial" w:cs="Arial"/>
          <w:color w:val="000000"/>
          <w:sz w:val="24"/>
          <w:szCs w:val="24"/>
        </w:rPr>
        <w:t>04</w:t>
      </w:r>
      <w:r w:rsidRPr="00874169">
        <w:rPr>
          <w:rFonts w:ascii="Arial" w:hAnsi="Arial" w:cs="Arial"/>
          <w:color w:val="000000"/>
          <w:sz w:val="24"/>
          <w:szCs w:val="24"/>
        </w:rPr>
        <w:t xml:space="preserve"> de </w:t>
      </w:r>
      <w:r w:rsidR="00131204">
        <w:rPr>
          <w:rFonts w:ascii="Arial" w:hAnsi="Arial" w:cs="Arial"/>
          <w:color w:val="000000"/>
          <w:sz w:val="24"/>
          <w:szCs w:val="24"/>
        </w:rPr>
        <w:t>dezembro</w:t>
      </w:r>
      <w:r w:rsidR="00036BA6" w:rsidRPr="00874169">
        <w:rPr>
          <w:rFonts w:ascii="Arial" w:hAnsi="Arial" w:cs="Arial"/>
          <w:color w:val="000000"/>
          <w:sz w:val="24"/>
          <w:szCs w:val="24"/>
        </w:rPr>
        <w:t xml:space="preserve"> d</w:t>
      </w:r>
      <w:r w:rsidRPr="00874169">
        <w:rPr>
          <w:rFonts w:ascii="Arial" w:hAnsi="Arial" w:cs="Arial"/>
          <w:color w:val="000000"/>
          <w:sz w:val="24"/>
          <w:szCs w:val="24"/>
        </w:rPr>
        <w:t xml:space="preserve">e </w:t>
      </w:r>
      <w:r w:rsidR="00036BA6" w:rsidRPr="00874169">
        <w:rPr>
          <w:rFonts w:ascii="Arial" w:hAnsi="Arial" w:cs="Arial"/>
          <w:color w:val="000000"/>
          <w:sz w:val="24"/>
          <w:szCs w:val="24"/>
        </w:rPr>
        <w:t>2024</w:t>
      </w:r>
      <w:r w:rsidRPr="00874169">
        <w:rPr>
          <w:rFonts w:ascii="Arial" w:hAnsi="Arial" w:cs="Arial"/>
          <w:color w:val="000000"/>
          <w:sz w:val="24"/>
          <w:szCs w:val="24"/>
        </w:rPr>
        <w:t>.</w:t>
      </w:r>
    </w:p>
    <w:p w:rsidR="00A8787F" w:rsidRPr="00874169" w:rsidRDefault="00A8787F" w:rsidP="00036BA6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036BA6" w:rsidRPr="00874169" w:rsidRDefault="00036BA6" w:rsidP="00036BA6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036BA6" w:rsidRPr="00874169" w:rsidRDefault="00036BA6" w:rsidP="001C75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787F" w:rsidRPr="00874169" w:rsidRDefault="00A8787F" w:rsidP="00A8787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4169">
        <w:rPr>
          <w:rFonts w:ascii="Arial" w:hAnsi="Arial" w:cs="Arial"/>
          <w:sz w:val="24"/>
          <w:szCs w:val="24"/>
        </w:rPr>
        <w:t>___________________________________________________</w:t>
      </w:r>
    </w:p>
    <w:p w:rsidR="00036BA6" w:rsidRPr="00874169" w:rsidRDefault="00C851F5" w:rsidP="00036B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74169">
        <w:rPr>
          <w:rFonts w:ascii="Arial" w:eastAsia="Times New Roman" w:hAnsi="Arial" w:cs="Arial"/>
          <w:b/>
          <w:sz w:val="24"/>
          <w:szCs w:val="24"/>
        </w:rPr>
        <w:t>Francismar Martins</w:t>
      </w:r>
    </w:p>
    <w:p w:rsidR="00A8787F" w:rsidRPr="00874169" w:rsidRDefault="00036BA6" w:rsidP="00036B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4169">
        <w:rPr>
          <w:rFonts w:ascii="Arial" w:hAnsi="Arial" w:cs="Arial"/>
          <w:b/>
          <w:sz w:val="24"/>
          <w:szCs w:val="24"/>
        </w:rPr>
        <w:t>Secretário mun</w:t>
      </w:r>
      <w:r w:rsidR="00C851F5" w:rsidRPr="00874169">
        <w:rPr>
          <w:rFonts w:ascii="Arial" w:hAnsi="Arial" w:cs="Arial"/>
          <w:b/>
          <w:sz w:val="24"/>
          <w:szCs w:val="24"/>
        </w:rPr>
        <w:t>icipal da água e saneamento básico</w:t>
      </w:r>
    </w:p>
    <w:p w:rsidR="00A8787F" w:rsidRPr="00874169" w:rsidRDefault="00A8787F" w:rsidP="00036B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71D7F" w:rsidRPr="00DA0F55" w:rsidRDefault="00871D7F" w:rsidP="00036BA6">
      <w:pPr>
        <w:jc w:val="center"/>
        <w:rPr>
          <w:rFonts w:asciiTheme="minorHAnsi" w:hAnsiTheme="minorHAnsi" w:cstheme="minorHAnsi"/>
        </w:rPr>
      </w:pPr>
    </w:p>
    <w:sectPr w:rsidR="00871D7F" w:rsidRPr="00DA0F55" w:rsidSect="001C758A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7F"/>
    <w:rsid w:val="00036BA6"/>
    <w:rsid w:val="00065C0F"/>
    <w:rsid w:val="00081150"/>
    <w:rsid w:val="000862B1"/>
    <w:rsid w:val="000965A0"/>
    <w:rsid w:val="000B300B"/>
    <w:rsid w:val="000C4F2E"/>
    <w:rsid w:val="000E1AA7"/>
    <w:rsid w:val="00123127"/>
    <w:rsid w:val="00131204"/>
    <w:rsid w:val="00135D85"/>
    <w:rsid w:val="00186552"/>
    <w:rsid w:val="001A7657"/>
    <w:rsid w:val="001B0203"/>
    <w:rsid w:val="001B7181"/>
    <w:rsid w:val="001C758A"/>
    <w:rsid w:val="00214D5B"/>
    <w:rsid w:val="00247D22"/>
    <w:rsid w:val="00247E79"/>
    <w:rsid w:val="002524E6"/>
    <w:rsid w:val="00271BD9"/>
    <w:rsid w:val="0036300A"/>
    <w:rsid w:val="003D48B9"/>
    <w:rsid w:val="003F5B44"/>
    <w:rsid w:val="004007C0"/>
    <w:rsid w:val="0040091D"/>
    <w:rsid w:val="00446F8C"/>
    <w:rsid w:val="0049263A"/>
    <w:rsid w:val="004B6275"/>
    <w:rsid w:val="00507281"/>
    <w:rsid w:val="00546300"/>
    <w:rsid w:val="00636380"/>
    <w:rsid w:val="00690B6B"/>
    <w:rsid w:val="0069766D"/>
    <w:rsid w:val="006E590F"/>
    <w:rsid w:val="006F6AFD"/>
    <w:rsid w:val="00742616"/>
    <w:rsid w:val="00760979"/>
    <w:rsid w:val="007852A4"/>
    <w:rsid w:val="007F5F44"/>
    <w:rsid w:val="00833D3F"/>
    <w:rsid w:val="00854DF8"/>
    <w:rsid w:val="00871D7F"/>
    <w:rsid w:val="00874169"/>
    <w:rsid w:val="00880707"/>
    <w:rsid w:val="009022C9"/>
    <w:rsid w:val="00980D14"/>
    <w:rsid w:val="009E1D1B"/>
    <w:rsid w:val="00A57EA4"/>
    <w:rsid w:val="00A8787F"/>
    <w:rsid w:val="00B1124C"/>
    <w:rsid w:val="00B66039"/>
    <w:rsid w:val="00BD41B1"/>
    <w:rsid w:val="00C54011"/>
    <w:rsid w:val="00C851F5"/>
    <w:rsid w:val="00CE003F"/>
    <w:rsid w:val="00CE25A9"/>
    <w:rsid w:val="00D2145E"/>
    <w:rsid w:val="00D24654"/>
    <w:rsid w:val="00D3152A"/>
    <w:rsid w:val="00D56D2C"/>
    <w:rsid w:val="00DA0F55"/>
    <w:rsid w:val="00DC080E"/>
    <w:rsid w:val="00E01E61"/>
    <w:rsid w:val="00E27A7E"/>
    <w:rsid w:val="00E72241"/>
    <w:rsid w:val="00E85DBF"/>
    <w:rsid w:val="00ED524C"/>
    <w:rsid w:val="00EE52A1"/>
    <w:rsid w:val="00F05540"/>
    <w:rsid w:val="00F116A7"/>
    <w:rsid w:val="00F14D7F"/>
    <w:rsid w:val="00F2108A"/>
    <w:rsid w:val="00F81629"/>
    <w:rsid w:val="00F93140"/>
    <w:rsid w:val="00FC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ECFB"/>
  <w15:docId w15:val="{C7C36C29-9EE8-455D-8E12-DBA8A543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787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667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Windows</cp:lastModifiedBy>
  <cp:revision>4</cp:revision>
  <cp:lastPrinted>2024-04-02T10:28:00Z</cp:lastPrinted>
  <dcterms:created xsi:type="dcterms:W3CDTF">2024-12-04T13:58:00Z</dcterms:created>
  <dcterms:modified xsi:type="dcterms:W3CDTF">2024-12-04T14:27:00Z</dcterms:modified>
</cp:coreProperties>
</file>