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2C9DE760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B5614C">
        <w:t xml:space="preserve"> e o Fundo Municipal de Saude</w:t>
      </w:r>
      <w:r w:rsidR="001D2DC8">
        <w:t xml:space="preserve"> </w:t>
      </w:r>
      <w:r>
        <w:t>de Cordilheira Alta, SC, torna</w:t>
      </w:r>
      <w:r w:rsidR="00B5614C">
        <w:t>m</w:t>
      </w:r>
      <w:r>
        <w:t xml:space="preserve"> público a todos os interessados, que estar</w:t>
      </w:r>
      <w:r w:rsidR="00B5614C">
        <w:t>ão</w:t>
      </w:r>
      <w:r w:rsidR="001D19F2">
        <w:t xml:space="preserve"> </w:t>
      </w:r>
      <w:r>
        <w:t>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 w:rsidR="001D19F2">
        <w:t>com criterio de julgamento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B5614C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27D28DD1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B5614C">
        <w:t>101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</w:t>
      </w:r>
      <w:r w:rsidR="00B5614C">
        <w:rPr>
          <w:spacing w:val="-52"/>
        </w:rPr>
        <w:t xml:space="preserve"> - </w:t>
      </w:r>
      <w:r w:rsidR="0075277D">
        <w:rPr>
          <w:spacing w:val="-52"/>
        </w:rPr>
        <w:t xml:space="preserve">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B3555">
        <w:t>5</w:t>
      </w:r>
      <w:r w:rsidR="00B5614C">
        <w:t>6</w:t>
      </w:r>
      <w:r>
        <w:t>/202</w:t>
      </w:r>
      <w:r w:rsidR="0030698A">
        <w:t>4</w:t>
      </w:r>
      <w:r w:rsidR="003C6F72">
        <w:t xml:space="preserve"> </w:t>
      </w:r>
    </w:p>
    <w:p w14:paraId="004ED2EE" w14:textId="69FD85D1" w:rsidR="003A56B7" w:rsidRPr="002B3555" w:rsidRDefault="0066643B" w:rsidP="002B3555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B5614C" w:rsidRPr="00B5614C">
        <w:rPr>
          <w:rFonts w:ascii="Bookman Old Style" w:hAnsi="Bookman Old Style"/>
          <w:sz w:val="24"/>
          <w:szCs w:val="24"/>
        </w:rPr>
        <w:t>REGISTRO DE PREÇOS PARA PRESTAÇÃO DE SERVIÇOS DE INSTALAÇÃO, DESINSTALAÇÃO, MANUTENÇÃO, ELABORAÇÃO DE PMOC, LIMPEZA E HIGIENIZAÇÃO DE EQUIPAMENTOS DE ARES CONDICIONADOS DOS ORGÃOS PUBLICOS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C7CEFC3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1D19F2">
        <w:rPr>
          <w:b/>
          <w:highlight w:val="yellow"/>
        </w:rPr>
        <w:t>0</w:t>
      </w:r>
      <w:r w:rsidR="00B5614C">
        <w:rPr>
          <w:b/>
          <w:highlight w:val="yellow"/>
        </w:rPr>
        <w:t>7</w:t>
      </w:r>
      <w:r w:rsidR="003E62F9">
        <w:rPr>
          <w:b/>
          <w:highlight w:val="yellow"/>
        </w:rPr>
        <w:t>/</w:t>
      </w:r>
      <w:r w:rsidR="001D19F2">
        <w:rPr>
          <w:b/>
          <w:highlight w:val="yellow"/>
        </w:rPr>
        <w:t>1</w:t>
      </w:r>
      <w:r w:rsidR="00B5614C">
        <w:rPr>
          <w:b/>
          <w:highlight w:val="yellow"/>
        </w:rPr>
        <w:t>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068B12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D19F2">
        <w:rPr>
          <w:b/>
          <w:highlight w:val="yellow"/>
        </w:rPr>
        <w:t>2</w:t>
      </w:r>
      <w:r w:rsidR="00B5614C">
        <w:rPr>
          <w:b/>
          <w:highlight w:val="yellow"/>
        </w:rPr>
        <w:t>2</w:t>
      </w:r>
      <w:r w:rsidR="00536414">
        <w:rPr>
          <w:b/>
          <w:highlight w:val="yellow"/>
        </w:rPr>
        <w:t>/</w:t>
      </w:r>
      <w:r w:rsidR="00B5614C">
        <w:rPr>
          <w:b/>
          <w:highlight w:val="yellow"/>
        </w:rPr>
        <w:t>10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3A354A71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1D19F2">
        <w:rPr>
          <w:b/>
          <w:highlight w:val="yellow"/>
        </w:rPr>
        <w:t>0</w:t>
      </w:r>
      <w:r w:rsidR="00B5614C">
        <w:rPr>
          <w:b/>
          <w:highlight w:val="yellow"/>
        </w:rPr>
        <w:t>7</w:t>
      </w:r>
      <w:r>
        <w:rPr>
          <w:b/>
          <w:highlight w:val="yellow"/>
        </w:rPr>
        <w:t>/</w:t>
      </w:r>
      <w:r w:rsidR="001D19F2">
        <w:rPr>
          <w:b/>
          <w:highlight w:val="yellow"/>
        </w:rPr>
        <w:t>1</w:t>
      </w:r>
      <w:r w:rsidR="00B5614C">
        <w:rPr>
          <w:b/>
          <w:highlight w:val="yellow"/>
        </w:rPr>
        <w:t>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676B235F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B5614C">
        <w:rPr>
          <w:color w:val="FF0000"/>
        </w:rPr>
        <w:t>2</w:t>
      </w:r>
      <w:r w:rsidR="00ED17B0">
        <w:rPr>
          <w:color w:val="FF0000"/>
        </w:rPr>
        <w:t>1</w:t>
      </w:r>
      <w:bookmarkStart w:id="0" w:name="_GoBack"/>
      <w:bookmarkEnd w:id="0"/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4AE8818C" w:rsidR="00405283" w:rsidRDefault="00047B63" w:rsidP="001D2DC8">
      <w:pPr>
        <w:pStyle w:val="Corpodetexto"/>
        <w:spacing w:line="252" w:lineRule="exact"/>
        <w:jc w:val="both"/>
      </w:pPr>
      <w:r>
        <w:t>Clodoaldo Briancini</w:t>
      </w:r>
      <w:r w:rsidR="00B5614C">
        <w:t xml:space="preserve"> e Flavia Cortes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47B63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19F2"/>
    <w:rsid w:val="001D2DC8"/>
    <w:rsid w:val="001E061E"/>
    <w:rsid w:val="001F3B9A"/>
    <w:rsid w:val="002050CD"/>
    <w:rsid w:val="00205DCE"/>
    <w:rsid w:val="00220EEE"/>
    <w:rsid w:val="002B3555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E62F9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5614C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ED17B0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1118F-78CB-47E9-AAD8-F25A31D6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39</cp:revision>
  <cp:lastPrinted>2024-03-08T17:33:00Z</cp:lastPrinted>
  <dcterms:created xsi:type="dcterms:W3CDTF">2024-03-10T21:38:00Z</dcterms:created>
  <dcterms:modified xsi:type="dcterms:W3CDTF">2024-10-21T17:08:00Z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