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EA88D9" w14:textId="77777777" w:rsidR="000A0BBE" w:rsidRPr="00711CBA" w:rsidRDefault="000A0BBE" w:rsidP="000A0BBE">
      <w:pPr>
        <w:rPr>
          <w:b/>
          <w:sz w:val="24"/>
          <w:szCs w:val="24"/>
        </w:rPr>
      </w:pPr>
      <w:r w:rsidRPr="00711CBA">
        <w:rPr>
          <w:b/>
          <w:sz w:val="24"/>
          <w:szCs w:val="24"/>
        </w:rPr>
        <w:t>SECRETARIA MUNICIPAL DA EDUCAÇÃO</w:t>
      </w:r>
    </w:p>
    <w:p w14:paraId="7190EAC9" w14:textId="77777777" w:rsidR="000A0BBE" w:rsidRPr="00711CBA" w:rsidRDefault="000A0BBE" w:rsidP="000A0BBE">
      <w:pPr>
        <w:rPr>
          <w:b/>
          <w:sz w:val="24"/>
          <w:szCs w:val="24"/>
        </w:rPr>
      </w:pPr>
    </w:p>
    <w:p w14:paraId="5F8C07D2" w14:textId="77777777" w:rsidR="000A0BBE" w:rsidRPr="00711CBA" w:rsidRDefault="000A0BBE" w:rsidP="000A0BBE">
      <w:pPr>
        <w:rPr>
          <w:b/>
          <w:sz w:val="24"/>
          <w:szCs w:val="24"/>
        </w:rPr>
      </w:pPr>
    </w:p>
    <w:p w14:paraId="1A14E539" w14:textId="77777777" w:rsidR="000A0BBE" w:rsidRDefault="000A0BBE" w:rsidP="000A0BBE">
      <w:pPr>
        <w:rPr>
          <w:sz w:val="24"/>
          <w:szCs w:val="24"/>
        </w:rPr>
      </w:pPr>
      <w:r w:rsidRPr="00711CBA">
        <w:rPr>
          <w:sz w:val="24"/>
          <w:szCs w:val="24"/>
        </w:rPr>
        <w:t>Aquisição de Equipamento</w:t>
      </w:r>
      <w:r w:rsidR="0035783E">
        <w:rPr>
          <w:sz w:val="24"/>
          <w:szCs w:val="24"/>
        </w:rPr>
        <w:t xml:space="preserve">s de Proteção Individual – 2024. </w:t>
      </w:r>
    </w:p>
    <w:p w14:paraId="2EAA7EB2" w14:textId="77777777" w:rsidR="000A0BBE" w:rsidRDefault="000A0BBE" w:rsidP="000A0BBE">
      <w:pPr>
        <w:rPr>
          <w:sz w:val="24"/>
          <w:szCs w:val="24"/>
        </w:rPr>
      </w:pPr>
    </w:p>
    <w:p w14:paraId="5DCB34F9" w14:textId="77777777" w:rsidR="000A0BBE" w:rsidRDefault="000A0BBE" w:rsidP="000A0BBE">
      <w:pPr>
        <w:rPr>
          <w:sz w:val="24"/>
          <w:szCs w:val="24"/>
        </w:rPr>
      </w:pPr>
    </w:p>
    <w:tbl>
      <w:tblPr>
        <w:tblStyle w:val="Tabelacomgrade"/>
        <w:tblpPr w:leftFromText="141" w:rightFromText="141" w:vertAnchor="text" w:horzAnchor="page" w:tblpX="978" w:tblpY="46"/>
        <w:tblW w:w="7792" w:type="dxa"/>
        <w:tblLayout w:type="fixed"/>
        <w:tblLook w:val="04A0" w:firstRow="1" w:lastRow="0" w:firstColumn="1" w:lastColumn="0" w:noHBand="0" w:noVBand="1"/>
      </w:tblPr>
      <w:tblGrid>
        <w:gridCol w:w="857"/>
        <w:gridCol w:w="5659"/>
        <w:gridCol w:w="1276"/>
      </w:tblGrid>
      <w:tr w:rsidR="00757FE3" w14:paraId="466D8126" w14:textId="77777777" w:rsidTr="00757FE3">
        <w:trPr>
          <w:cantSplit/>
        </w:trPr>
        <w:tc>
          <w:tcPr>
            <w:tcW w:w="857" w:type="dxa"/>
          </w:tcPr>
          <w:p w14:paraId="57BC2B24" w14:textId="77777777" w:rsidR="00757FE3" w:rsidRPr="00F35384" w:rsidRDefault="00757FE3" w:rsidP="000A0BBE">
            <w:pPr>
              <w:jc w:val="center"/>
              <w:rPr>
                <w:b/>
                <w:sz w:val="24"/>
                <w:szCs w:val="24"/>
              </w:rPr>
            </w:pPr>
            <w:r w:rsidRPr="00F35384">
              <w:rPr>
                <w:b/>
                <w:sz w:val="24"/>
                <w:szCs w:val="24"/>
              </w:rPr>
              <w:t>ITEM</w:t>
            </w:r>
          </w:p>
        </w:tc>
        <w:tc>
          <w:tcPr>
            <w:tcW w:w="5659" w:type="dxa"/>
          </w:tcPr>
          <w:p w14:paraId="68CFF97D" w14:textId="77777777" w:rsidR="00757FE3" w:rsidRPr="00F35384" w:rsidRDefault="00757FE3" w:rsidP="000A0BBE">
            <w:pPr>
              <w:jc w:val="center"/>
              <w:rPr>
                <w:b/>
                <w:sz w:val="24"/>
                <w:szCs w:val="24"/>
              </w:rPr>
            </w:pPr>
            <w:r w:rsidRPr="00F35384">
              <w:rPr>
                <w:b/>
                <w:sz w:val="24"/>
                <w:szCs w:val="24"/>
              </w:rPr>
              <w:t>ESPECIFICAÇÃO</w:t>
            </w:r>
          </w:p>
        </w:tc>
        <w:tc>
          <w:tcPr>
            <w:tcW w:w="1276" w:type="dxa"/>
          </w:tcPr>
          <w:p w14:paraId="0DA32274" w14:textId="77777777" w:rsidR="00757FE3" w:rsidRPr="00F35384" w:rsidRDefault="00757FE3" w:rsidP="000A0B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QUANT.</w:t>
            </w:r>
          </w:p>
        </w:tc>
      </w:tr>
      <w:tr w:rsidR="00757FE3" w14:paraId="495CBCE8" w14:textId="77777777" w:rsidTr="00757FE3">
        <w:trPr>
          <w:cantSplit/>
        </w:trPr>
        <w:tc>
          <w:tcPr>
            <w:tcW w:w="857" w:type="dxa"/>
          </w:tcPr>
          <w:p w14:paraId="720073CE" w14:textId="77777777" w:rsidR="00757FE3" w:rsidRPr="00F35384" w:rsidRDefault="00757FE3" w:rsidP="00D57EF0">
            <w:pPr>
              <w:pStyle w:val="PargrafodaLista"/>
              <w:widowControl/>
              <w:autoSpaceDE/>
              <w:autoSpaceDN/>
              <w:ind w:left="0"/>
              <w:jc w:val="center"/>
              <w:rPr>
                <w:rStyle w:val="Forte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Forte"/>
                <w:b w:val="0"/>
                <w:color w:val="000000"/>
                <w:sz w:val="24"/>
                <w:szCs w:val="24"/>
                <w:shd w:val="clear" w:color="auto" w:fill="FFFFFF"/>
              </w:rPr>
              <w:t>01</w:t>
            </w:r>
          </w:p>
        </w:tc>
        <w:tc>
          <w:tcPr>
            <w:tcW w:w="5659" w:type="dxa"/>
          </w:tcPr>
          <w:p w14:paraId="1667A059" w14:textId="77777777" w:rsidR="00757FE3" w:rsidRPr="00F35384" w:rsidRDefault="001D3B0B" w:rsidP="000A0BBE">
            <w:pPr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t>JALECO</w:t>
            </w:r>
            <w:r w:rsidR="00757FE3">
              <w:t>,</w:t>
            </w:r>
            <w:r>
              <w:t xml:space="preserve"> EM TECIDO GABARDINE,</w:t>
            </w:r>
            <w:r w:rsidR="00757FE3">
              <w:t xml:space="preserve"> NA COR BRANCA, BOTÕES FRONTAIS</w:t>
            </w:r>
            <w:r w:rsidR="007249CC">
              <w:t xml:space="preserve"> NA COR BRANCA</w:t>
            </w:r>
            <w:r w:rsidR="00757FE3">
              <w:t>, GOLA V</w:t>
            </w:r>
            <w:r w:rsidR="00757FE3" w:rsidRPr="00F4141C">
              <w:rPr>
                <w:b/>
                <w:bCs/>
              </w:rPr>
              <w:t>, SEM MANGA</w:t>
            </w:r>
            <w:r w:rsidR="00757FE3">
              <w:t>, 2 BOLSOS FRONTAIS (PARTE INFERIOR) BRASÃO MUNICIPAL COM SUAS RESPECTIVAS CORES, ESTAMPADO NO LADO ESQUERDO AO LADO DO PRIMEIRO BOTÃO SUPERIOR, FENDA NA PARTE POSTERIOR INFERIOR DE 15 CM A PARTIR DA BARRA DO JALECO.</w:t>
            </w:r>
            <w:r w:rsidR="00F60591">
              <w:t xml:space="preserve"> TAMANHOS P AO GG</w:t>
            </w:r>
            <w:r w:rsidR="004A58CC">
              <w:t xml:space="preserve">    </w:t>
            </w:r>
            <w:r w:rsidR="00757FE3" w:rsidRPr="0009501F">
              <w:rPr>
                <w:i/>
                <w:color w:val="4472C4" w:themeColor="accent5"/>
              </w:rPr>
              <w:t>Obs.:</w:t>
            </w:r>
            <w:r w:rsidR="004A58CC" w:rsidRPr="0009501F">
              <w:rPr>
                <w:color w:val="4472C4" w:themeColor="accent5"/>
              </w:rPr>
              <w:t xml:space="preserve"> </w:t>
            </w:r>
            <w:r w:rsidR="00757FE3" w:rsidRPr="0009501F">
              <w:rPr>
                <w:color w:val="4472C4" w:themeColor="accent5"/>
              </w:rPr>
              <w:t>Empresa ganhadora deverá fornecer uma amostra de cada tamanho para escolha dos tamanhos e aprovação.</w:t>
            </w:r>
          </w:p>
        </w:tc>
        <w:tc>
          <w:tcPr>
            <w:tcW w:w="1276" w:type="dxa"/>
          </w:tcPr>
          <w:p w14:paraId="207F2936" w14:textId="77777777" w:rsidR="00757FE3" w:rsidRPr="00F35384" w:rsidRDefault="004A58CC" w:rsidP="000A0B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</w:tr>
      <w:tr w:rsidR="00757FE3" w14:paraId="0C499665" w14:textId="77777777" w:rsidTr="00757FE3">
        <w:trPr>
          <w:cantSplit/>
        </w:trPr>
        <w:tc>
          <w:tcPr>
            <w:tcW w:w="857" w:type="dxa"/>
          </w:tcPr>
          <w:p w14:paraId="05C7E448" w14:textId="77777777" w:rsidR="00757FE3" w:rsidRPr="003C39BE" w:rsidRDefault="00757FE3" w:rsidP="00D57EF0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E905F6">
              <w:rPr>
                <w:sz w:val="24"/>
                <w:szCs w:val="24"/>
              </w:rPr>
              <w:t>2</w:t>
            </w:r>
          </w:p>
        </w:tc>
        <w:tc>
          <w:tcPr>
            <w:tcW w:w="5659" w:type="dxa"/>
          </w:tcPr>
          <w:p w14:paraId="608D4305" w14:textId="77777777" w:rsidR="00757FE3" w:rsidRPr="00F35384" w:rsidRDefault="0014334D" w:rsidP="000A0BBE">
            <w:pPr>
              <w:rPr>
                <w:sz w:val="24"/>
                <w:szCs w:val="24"/>
              </w:rPr>
            </w:pPr>
            <w:r>
              <w:t xml:space="preserve">JALECO, EM TECIDO GABARDINE, </w:t>
            </w:r>
            <w:r w:rsidR="00757FE3">
              <w:t>NA COR BRANCA, BOTÕES FRONTAIS</w:t>
            </w:r>
            <w:r w:rsidR="0091586F">
              <w:t xml:space="preserve"> NA COR BRANCA</w:t>
            </w:r>
            <w:r w:rsidR="00757FE3">
              <w:t xml:space="preserve">, GOLA V, </w:t>
            </w:r>
            <w:r w:rsidR="00757FE3" w:rsidRPr="00F4141C">
              <w:rPr>
                <w:b/>
                <w:bCs/>
              </w:rPr>
              <w:t xml:space="preserve">MANGA LONGA </w:t>
            </w:r>
            <w:r w:rsidR="00757FE3">
              <w:t xml:space="preserve">SEM PUNHO, 2 BOLSOS FRONTAIS (PARTE INFERIOR) BRASÃO MUNICIPAL COM SUAS RESPECTIVAS CORES, ESTAMPADO NO LADO ESQUERDO AO LADO DO PRIMEIRO BOTÃO SUPERIOR, FENDA NA PARTE POSTERIOR INFERIOR DE 15 CM A PARTIR DA BARRA DO JALECO. </w:t>
            </w:r>
            <w:r w:rsidR="00F4141C">
              <w:t>TAMANHOS P AO GG</w:t>
            </w:r>
            <w:r w:rsidR="004A58CC">
              <w:t xml:space="preserve">  </w:t>
            </w:r>
            <w:r w:rsidR="00F4141C">
              <w:t xml:space="preserve"> </w:t>
            </w:r>
            <w:r w:rsidR="00F4141C" w:rsidRPr="0009501F">
              <w:rPr>
                <w:i/>
                <w:color w:val="4472C4" w:themeColor="accent5"/>
              </w:rPr>
              <w:t>Obs.:</w:t>
            </w:r>
            <w:r w:rsidR="00F4141C" w:rsidRPr="0009501F">
              <w:rPr>
                <w:color w:val="4472C4" w:themeColor="accent5"/>
              </w:rPr>
              <w:t xml:space="preserve"> Empresa ganhadora deverá fornecer uma amostra de cada tamanho para escolha dos tamanhos e aprovação.</w:t>
            </w:r>
          </w:p>
        </w:tc>
        <w:tc>
          <w:tcPr>
            <w:tcW w:w="1276" w:type="dxa"/>
          </w:tcPr>
          <w:p w14:paraId="2650FEBE" w14:textId="77777777" w:rsidR="00757FE3" w:rsidRPr="00F35384" w:rsidRDefault="004A58CC" w:rsidP="000A0B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</w:tr>
      <w:tr w:rsidR="00357427" w14:paraId="2C4F4306" w14:textId="77777777" w:rsidTr="00757FE3">
        <w:trPr>
          <w:cantSplit/>
        </w:trPr>
        <w:tc>
          <w:tcPr>
            <w:tcW w:w="857" w:type="dxa"/>
          </w:tcPr>
          <w:p w14:paraId="7E1B4C39" w14:textId="77777777" w:rsidR="00357427" w:rsidRDefault="00357427" w:rsidP="00D57EF0">
            <w:pPr>
              <w:pStyle w:val="PargrafodaLista"/>
              <w:widowControl/>
              <w:autoSpaceDE/>
              <w:autoSpaceDN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E905F6">
              <w:rPr>
                <w:sz w:val="24"/>
                <w:szCs w:val="24"/>
              </w:rPr>
              <w:t>3</w:t>
            </w:r>
          </w:p>
        </w:tc>
        <w:tc>
          <w:tcPr>
            <w:tcW w:w="5659" w:type="dxa"/>
          </w:tcPr>
          <w:p w14:paraId="78481500" w14:textId="77777777" w:rsidR="00357427" w:rsidRDefault="007A18B3" w:rsidP="000A0BBE">
            <w:r>
              <w:t>JALECO EM OXFORD</w:t>
            </w:r>
            <w:r w:rsidR="00357427">
              <w:t xml:space="preserve">, BOTÕES FRONTAIS, GOLA V, SEM MANGAS, 2 BOLSOS FRONTAIS (PARTE INFERIOR) COM DETALHE EM VIÉS BRANCO, BRASÃO MUNICIPAL COM SUAS RESPECTIVAS CORES, BORDADO NO LADO ESQUERDO AO LADO DO PRIMEIRO BOTÃO SUPERIOR NO TAMANHO DE 7,5 CM X 7,6 CM, FENDA NA PARTE POSTERIOR INFERIOR DE 15 CM A PARTIR DA BARRA DO JALECO E CINTO DE TRÁS DE 25CM, COM ACABAMENTO EM VIÉS BRANCO. </w:t>
            </w:r>
            <w:r w:rsidR="00357427" w:rsidRPr="00F4141C">
              <w:rPr>
                <w:bCs/>
              </w:rPr>
              <w:t>TAMANHO P</w:t>
            </w:r>
            <w:r w:rsidR="00F4141C" w:rsidRPr="00F4141C">
              <w:rPr>
                <w:bCs/>
              </w:rPr>
              <w:t xml:space="preserve"> ao GG</w:t>
            </w:r>
            <w:r w:rsidR="00357427" w:rsidRPr="0009501F">
              <w:rPr>
                <w:bCs/>
                <w:color w:val="4472C4" w:themeColor="accent5"/>
              </w:rPr>
              <w:t>.</w:t>
            </w:r>
            <w:r w:rsidRPr="0009501F">
              <w:rPr>
                <w:i/>
                <w:color w:val="4472C4" w:themeColor="accent5"/>
              </w:rPr>
              <w:t xml:space="preserve"> Obs.:</w:t>
            </w:r>
            <w:r w:rsidRPr="0009501F">
              <w:rPr>
                <w:color w:val="4472C4" w:themeColor="accent5"/>
              </w:rPr>
              <w:t xml:space="preserve"> Empresa ganhadora deverá fornecer uma amostra de cad</w:t>
            </w:r>
            <w:r>
              <w:t xml:space="preserve">a tamanho para escolha dos tamanhos e cores. </w:t>
            </w:r>
          </w:p>
        </w:tc>
        <w:tc>
          <w:tcPr>
            <w:tcW w:w="1276" w:type="dxa"/>
          </w:tcPr>
          <w:p w14:paraId="005A893B" w14:textId="77777777" w:rsidR="00357427" w:rsidRPr="00F35384" w:rsidRDefault="00414422" w:rsidP="000A0B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F4141C" w14:paraId="409CE255" w14:textId="77777777" w:rsidTr="00757FE3">
        <w:trPr>
          <w:cantSplit/>
        </w:trPr>
        <w:tc>
          <w:tcPr>
            <w:tcW w:w="857" w:type="dxa"/>
          </w:tcPr>
          <w:p w14:paraId="77CB058F" w14:textId="77777777" w:rsidR="00F4141C" w:rsidRDefault="00E905F6" w:rsidP="00F4141C">
            <w:pPr>
              <w:pStyle w:val="PargrafodaLista"/>
              <w:widowControl/>
              <w:autoSpaceDE/>
              <w:autoSpaceDN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659" w:type="dxa"/>
          </w:tcPr>
          <w:p w14:paraId="42A13902" w14:textId="448B0E02" w:rsidR="00F4141C" w:rsidRPr="00C94A58" w:rsidRDefault="00F4141C" w:rsidP="00F4141C">
            <w:pPr>
              <w:rPr>
                <w:bCs/>
              </w:rPr>
            </w:pPr>
            <w:r w:rsidRPr="00F35384">
              <w:rPr>
                <w:rFonts w:eastAsia="Calibri"/>
                <w:sz w:val="24"/>
                <w:szCs w:val="24"/>
                <w:lang w:eastAsia="en-US"/>
              </w:rPr>
              <w:t>Calçado ocupacional (OB), modelo baixo constituída de EVA (Etileno Vinil Acetato), desenho do cabedal tipo (A), montagem sistema injeção por expansão</w:t>
            </w:r>
            <w:r w:rsidR="00C94A58">
              <w:rPr>
                <w:rFonts w:eastAsia="Calibri"/>
                <w:sz w:val="24"/>
                <w:szCs w:val="24"/>
                <w:lang w:eastAsia="en-US"/>
              </w:rPr>
              <w:t>,</w:t>
            </w:r>
            <w:r w:rsidRPr="00F35384">
              <w:rPr>
                <w:rFonts w:eastAsia="Calibri"/>
                <w:sz w:val="24"/>
                <w:szCs w:val="24"/>
                <w:lang w:eastAsia="en-US"/>
              </w:rPr>
              <w:t xml:space="preserve"> na</w:t>
            </w:r>
            <w:r w:rsidR="00C94A58">
              <w:rPr>
                <w:rFonts w:eastAsia="Calibri"/>
                <w:sz w:val="24"/>
                <w:szCs w:val="24"/>
                <w:lang w:eastAsia="en-US"/>
              </w:rPr>
              <w:t>s</w:t>
            </w:r>
            <w:r w:rsidRPr="00F35384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35384">
              <w:rPr>
                <w:rFonts w:eastAsia="Calibri"/>
                <w:b/>
                <w:sz w:val="24"/>
                <w:szCs w:val="24"/>
                <w:lang w:eastAsia="en-US"/>
              </w:rPr>
              <w:t>cor</w:t>
            </w:r>
            <w:r w:rsidR="00C94A58">
              <w:rPr>
                <w:rFonts w:eastAsia="Calibri"/>
                <w:b/>
                <w:sz w:val="24"/>
                <w:szCs w:val="24"/>
                <w:lang w:eastAsia="en-US"/>
              </w:rPr>
              <w:t>es</w:t>
            </w:r>
            <w:r w:rsidRPr="00F35384">
              <w:rPr>
                <w:rFonts w:eastAsia="Calibri"/>
                <w:b/>
                <w:sz w:val="24"/>
                <w:szCs w:val="24"/>
                <w:lang w:eastAsia="en-US"/>
              </w:rPr>
              <w:t xml:space="preserve"> preta</w:t>
            </w:r>
            <w:r w:rsidR="00C94A58">
              <w:rPr>
                <w:rFonts w:eastAsia="Calibri"/>
                <w:b/>
                <w:sz w:val="24"/>
                <w:szCs w:val="24"/>
                <w:lang w:eastAsia="en-US"/>
              </w:rPr>
              <w:t xml:space="preserve"> e branca</w:t>
            </w:r>
            <w:r w:rsidRPr="00F35384">
              <w:rPr>
                <w:rFonts w:eastAsia="Calibri"/>
                <w:sz w:val="24"/>
                <w:szCs w:val="24"/>
                <w:lang w:eastAsia="en-US"/>
              </w:rPr>
              <w:t xml:space="preserve">, Classificação (II – Inteiro Polimérico), solado de borracha na cor bege sem ressaltos. Região do salto totalmente fechado, com resistência ao escorregamento SRC. </w:t>
            </w:r>
            <w:r w:rsidRPr="00C94A58">
              <w:rPr>
                <w:rFonts w:eastAsia="Calibri"/>
                <w:b/>
                <w:sz w:val="24"/>
                <w:szCs w:val="24"/>
                <w:lang w:eastAsia="en-US"/>
              </w:rPr>
              <w:t>Numeração: 35 ao 41</w:t>
            </w:r>
            <w:r w:rsidR="00E905F6" w:rsidRPr="00C94A58">
              <w:rPr>
                <w:rFonts w:eastAsia="Calibri"/>
                <w:b/>
                <w:sz w:val="24"/>
                <w:szCs w:val="24"/>
                <w:lang w:eastAsia="en-US"/>
              </w:rPr>
              <w:t>.</w:t>
            </w:r>
            <w:r w:rsidR="00C94A58"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  <w:r w:rsidR="00C94A58">
              <w:rPr>
                <w:rFonts w:eastAsia="Calibri"/>
                <w:bCs/>
                <w:sz w:val="24"/>
                <w:szCs w:val="24"/>
                <w:lang w:eastAsia="en-US"/>
              </w:rPr>
              <w:t>Cor e tamanho a ser escolhido no momento da compra.</w:t>
            </w:r>
          </w:p>
        </w:tc>
        <w:tc>
          <w:tcPr>
            <w:tcW w:w="1276" w:type="dxa"/>
          </w:tcPr>
          <w:p w14:paraId="3E14D785" w14:textId="7064EF2C" w:rsidR="00F4141C" w:rsidRPr="00F35384" w:rsidRDefault="00C94A58" w:rsidP="00F414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</w:tr>
    </w:tbl>
    <w:p w14:paraId="5636C110" w14:textId="7809C3BF" w:rsidR="004A5E60" w:rsidRDefault="00B61D7E">
      <w:r>
        <w:t xml:space="preserve"> </w:t>
      </w:r>
      <w:r>
        <w:tab/>
      </w:r>
    </w:p>
    <w:p w14:paraId="0D997588" w14:textId="77777777" w:rsidR="004A5E60" w:rsidRDefault="004A5E60"/>
    <w:p w14:paraId="533E9967" w14:textId="77777777" w:rsidR="004A5E60" w:rsidRDefault="004A5E60"/>
    <w:sectPr w:rsidR="004A5E60" w:rsidSect="00C41B2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CD4220"/>
    <w:multiLevelType w:val="hybridMultilevel"/>
    <w:tmpl w:val="F4E816E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1089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0BBE"/>
    <w:rsid w:val="00053813"/>
    <w:rsid w:val="0009501F"/>
    <w:rsid w:val="000A0BBE"/>
    <w:rsid w:val="0014334D"/>
    <w:rsid w:val="001D3B0B"/>
    <w:rsid w:val="001E0DC6"/>
    <w:rsid w:val="001F1871"/>
    <w:rsid w:val="00260FB0"/>
    <w:rsid w:val="0028059A"/>
    <w:rsid w:val="00357427"/>
    <w:rsid w:val="0035783E"/>
    <w:rsid w:val="003C39BE"/>
    <w:rsid w:val="003C4B73"/>
    <w:rsid w:val="00414422"/>
    <w:rsid w:val="00426B5E"/>
    <w:rsid w:val="0045690F"/>
    <w:rsid w:val="00461F3B"/>
    <w:rsid w:val="004A33D3"/>
    <w:rsid w:val="004A58CC"/>
    <w:rsid w:val="004A5E60"/>
    <w:rsid w:val="005808F9"/>
    <w:rsid w:val="00647884"/>
    <w:rsid w:val="00686B07"/>
    <w:rsid w:val="00715736"/>
    <w:rsid w:val="007249CC"/>
    <w:rsid w:val="00757FE3"/>
    <w:rsid w:val="00764D0E"/>
    <w:rsid w:val="007700E8"/>
    <w:rsid w:val="00791BA1"/>
    <w:rsid w:val="007A18B3"/>
    <w:rsid w:val="00811E8A"/>
    <w:rsid w:val="00857B99"/>
    <w:rsid w:val="008C5634"/>
    <w:rsid w:val="008E7917"/>
    <w:rsid w:val="008F3BF5"/>
    <w:rsid w:val="0091586F"/>
    <w:rsid w:val="00962A83"/>
    <w:rsid w:val="009823ED"/>
    <w:rsid w:val="00A673B9"/>
    <w:rsid w:val="00B27F2E"/>
    <w:rsid w:val="00B61D7E"/>
    <w:rsid w:val="00B85E6E"/>
    <w:rsid w:val="00BE4081"/>
    <w:rsid w:val="00BF0D9B"/>
    <w:rsid w:val="00C36DEE"/>
    <w:rsid w:val="00C41B26"/>
    <w:rsid w:val="00C94A58"/>
    <w:rsid w:val="00D364C1"/>
    <w:rsid w:val="00D57EF0"/>
    <w:rsid w:val="00DB39B8"/>
    <w:rsid w:val="00DB4443"/>
    <w:rsid w:val="00DD5D8C"/>
    <w:rsid w:val="00E61469"/>
    <w:rsid w:val="00E86F25"/>
    <w:rsid w:val="00E905F6"/>
    <w:rsid w:val="00F07501"/>
    <w:rsid w:val="00F4141C"/>
    <w:rsid w:val="00F60591"/>
    <w:rsid w:val="00F7367D"/>
    <w:rsid w:val="00FD5D59"/>
    <w:rsid w:val="00FE40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7728C"/>
  <w15:docId w15:val="{7D757102-6674-4E2D-B903-014950F0D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0BB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0A0B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0A0BBE"/>
    <w:pPr>
      <w:ind w:left="720"/>
      <w:contextualSpacing/>
    </w:pPr>
  </w:style>
  <w:style w:type="character" w:styleId="Forte">
    <w:name w:val="Strong"/>
    <w:uiPriority w:val="22"/>
    <w:qFormat/>
    <w:rsid w:val="000A0BB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A0BBE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61469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61469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305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Rudimar Marafon</cp:lastModifiedBy>
  <cp:revision>5</cp:revision>
  <cp:lastPrinted>2020-06-17T11:13:00Z</cp:lastPrinted>
  <dcterms:created xsi:type="dcterms:W3CDTF">2024-06-05T18:10:00Z</dcterms:created>
  <dcterms:modified xsi:type="dcterms:W3CDTF">2024-06-05T19:23:00Z</dcterms:modified>
</cp:coreProperties>
</file>