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778537AB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3C0EAF">
        <w:rPr>
          <w:rFonts w:ascii="Bookman Old Style" w:hAnsi="Bookman Old Style"/>
          <w:sz w:val="22"/>
          <w:szCs w:val="22"/>
        </w:rPr>
        <w:t>INEXIGIBILIDADE</w:t>
      </w:r>
      <w:r w:rsidR="00B24AB1">
        <w:rPr>
          <w:rFonts w:ascii="Bookman Old Style" w:hAnsi="Bookman Old Style"/>
          <w:sz w:val="22"/>
          <w:szCs w:val="22"/>
        </w:rPr>
        <w:t xml:space="preserve"> DE LICITAÇÃO Nº 50</w:t>
      </w:r>
      <w:r w:rsidR="003C0EAF">
        <w:rPr>
          <w:rFonts w:ascii="Bookman Old Style" w:hAnsi="Bookman Old Style"/>
          <w:sz w:val="22"/>
          <w:szCs w:val="22"/>
        </w:rPr>
        <w:t>/2024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33593DF1" w:rsidR="0007235E" w:rsidRPr="002C646A" w:rsidRDefault="003C0EAF" w:rsidP="0007235E">
      <w:p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 Autoridade Competente do Município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Cordilheira Alta, Sr. </w:t>
      </w:r>
      <w:r w:rsidR="00B24AB1">
        <w:rPr>
          <w:rFonts w:ascii="Bookman Old Style" w:hAnsi="Bookman Old Style"/>
          <w:sz w:val="22"/>
          <w:szCs w:val="22"/>
        </w:rPr>
        <w:t>Clodoaldo Briancini</w:t>
      </w:r>
      <w:bookmarkStart w:id="0" w:name="_GoBack"/>
      <w:bookmarkEnd w:id="0"/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</w:t>
      </w:r>
      <w:r>
        <w:rPr>
          <w:rFonts w:ascii="Bookman Old Style" w:hAnsi="Bookman Old Style"/>
          <w:sz w:val="22"/>
          <w:szCs w:val="22"/>
        </w:rPr>
        <w:t xml:space="preserve"> que preceitua a Lei n. 14.133/2021</w:t>
      </w:r>
      <w:r w:rsidR="0007235E" w:rsidRPr="00A23782">
        <w:rPr>
          <w:rFonts w:ascii="Bookman Old Style" w:hAnsi="Bookman Old Style"/>
          <w:sz w:val="22"/>
          <w:szCs w:val="22"/>
        </w:rPr>
        <w:t xml:space="preserve"> e suas posteriores alterações, considerando o que consta nos autos do Processo em epígrafe, que trata da </w:t>
      </w:r>
      <w:r w:rsidR="00B24AB1" w:rsidRPr="006E349E">
        <w:rPr>
          <w:rFonts w:ascii="Bookman Old Style" w:hAnsi="Bookman Old Style"/>
          <w:b/>
          <w:szCs w:val="24"/>
        </w:rPr>
        <w:t xml:space="preserve">CONTRATAÇÃO </w:t>
      </w:r>
      <w:r w:rsidR="00B24AB1" w:rsidRPr="005B4267">
        <w:rPr>
          <w:rFonts w:ascii="Bookman Old Style" w:hAnsi="Bookman Old Style"/>
          <w:b/>
          <w:szCs w:val="24"/>
        </w:rPr>
        <w:t>DE 12 ASSINATURAS, COM ENTREGA DIÁRIA DE JORNAL IMPRESSO DO “JORNAL DIÁRIO DO IGUAÇU” DA REDE</w:t>
      </w:r>
      <w:r w:rsidR="00B24AB1">
        <w:rPr>
          <w:rFonts w:ascii="Bookman Old Style" w:hAnsi="Bookman Old Style"/>
          <w:b/>
          <w:szCs w:val="24"/>
        </w:rPr>
        <w:t xml:space="preserve"> DIÁRIO DE COMUNICAÇÃO LTDA, PARA ENTREGA NOS ORGÃOS PÚBLICOS DEFINIDOS PELA PREFEITURA MUNICIPAL DE CORDILHEIRA ALTA</w:t>
      </w:r>
      <w:r w:rsidR="0007235E"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</w:t>
      </w:r>
      <w:r w:rsidR="001A7F5A">
        <w:rPr>
          <w:szCs w:val="24"/>
        </w:rPr>
        <w:t xml:space="preserve">R$ </w:t>
      </w:r>
      <w:r w:rsidR="00B24AB1">
        <w:rPr>
          <w:szCs w:val="24"/>
        </w:rPr>
        <w:t>10.584</w:t>
      </w:r>
      <w:r>
        <w:rPr>
          <w:szCs w:val="24"/>
        </w:rPr>
        <w:t>,00</w:t>
      </w:r>
      <w:r w:rsidR="007B6A84" w:rsidRPr="00AF2EA1">
        <w:rPr>
          <w:szCs w:val="24"/>
        </w:rPr>
        <w:t xml:space="preserve"> (</w:t>
      </w:r>
      <w:r w:rsidR="00B24AB1">
        <w:rPr>
          <w:szCs w:val="24"/>
        </w:rPr>
        <w:t>dez</w:t>
      </w:r>
      <w:r>
        <w:rPr>
          <w:szCs w:val="24"/>
        </w:rPr>
        <w:t xml:space="preserve"> mil</w:t>
      </w:r>
      <w:r w:rsidR="00B24AB1">
        <w:rPr>
          <w:szCs w:val="24"/>
        </w:rPr>
        <w:t xml:space="preserve"> quinhentos e oitenta e quatro</w:t>
      </w:r>
      <w:r>
        <w:rPr>
          <w:szCs w:val="24"/>
        </w:rPr>
        <w:t xml:space="preserve"> reais</w:t>
      </w:r>
      <w:r w:rsidR="007B6A84" w:rsidRPr="00AF2EA1">
        <w:rPr>
          <w:szCs w:val="24"/>
        </w:rPr>
        <w:t>)</w:t>
      </w:r>
      <w:r w:rsidR="0007235E" w:rsidRPr="00A23782">
        <w:rPr>
          <w:rFonts w:ascii="Bookman Old Style" w:hAnsi="Bookman Old Style" w:cs="Arial"/>
          <w:sz w:val="22"/>
          <w:szCs w:val="22"/>
        </w:rPr>
        <w:t xml:space="preserve">,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6B7D22E6" w:rsidR="0007235E" w:rsidRPr="00A23782" w:rsidRDefault="007347FA" w:rsidP="003C0EAF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Alta/SC, em </w:t>
      </w:r>
      <w:r w:rsidR="00B24AB1">
        <w:rPr>
          <w:rFonts w:ascii="Bookman Old Style" w:hAnsi="Bookman Old Style"/>
          <w:sz w:val="22"/>
          <w:szCs w:val="22"/>
        </w:rPr>
        <w:t>14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B24AB1">
        <w:rPr>
          <w:rFonts w:ascii="Bookman Old Style" w:hAnsi="Bookman Old Style"/>
          <w:sz w:val="22"/>
          <w:szCs w:val="22"/>
        </w:rPr>
        <w:t>maio</w:t>
      </w:r>
      <w:r>
        <w:rPr>
          <w:rFonts w:ascii="Bookman Old Style" w:hAnsi="Bookman Old Style"/>
          <w:sz w:val="22"/>
          <w:szCs w:val="22"/>
        </w:rPr>
        <w:t xml:space="preserve"> de 2024</w:t>
      </w:r>
      <w:r w:rsidR="0007235E" w:rsidRPr="00A23782">
        <w:rPr>
          <w:rFonts w:ascii="Bookman Old Style" w:hAnsi="Bookman Old Style"/>
          <w:sz w:val="22"/>
          <w:szCs w:val="22"/>
        </w:rPr>
        <w:t>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27D16232" w:rsidR="0007235E" w:rsidRPr="00A23782" w:rsidRDefault="00B24AB1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552BBB9" w14:textId="1CCBAFCE" w:rsidR="0007235E" w:rsidRPr="00A23782" w:rsidRDefault="003C0EAF" w:rsidP="0007235E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Autoridade Competente</w:t>
      </w: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B24A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5E"/>
    <w:rsid w:val="0007235E"/>
    <w:rsid w:val="001307A6"/>
    <w:rsid w:val="001A7F5A"/>
    <w:rsid w:val="00244F54"/>
    <w:rsid w:val="002C646A"/>
    <w:rsid w:val="003C0EAF"/>
    <w:rsid w:val="0065390A"/>
    <w:rsid w:val="007347FA"/>
    <w:rsid w:val="00796F32"/>
    <w:rsid w:val="007B6A84"/>
    <w:rsid w:val="00816D1C"/>
    <w:rsid w:val="008262F3"/>
    <w:rsid w:val="008C6CCD"/>
    <w:rsid w:val="00A53EC5"/>
    <w:rsid w:val="00B24AB1"/>
    <w:rsid w:val="00DD4BBF"/>
    <w:rsid w:val="00E327BA"/>
    <w:rsid w:val="00F516ED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17749218-4323-44CC-8235-91F1CA66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0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0E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Computador</cp:lastModifiedBy>
  <cp:revision>6</cp:revision>
  <cp:lastPrinted>2023-02-08T17:51:00Z</cp:lastPrinted>
  <dcterms:created xsi:type="dcterms:W3CDTF">2024-01-31T00:30:00Z</dcterms:created>
  <dcterms:modified xsi:type="dcterms:W3CDTF">2024-05-14T18:01:00Z</dcterms:modified>
</cp:coreProperties>
</file>