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52FF9012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2B4119F7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7B6A5B">
        <w:t>da Autoridade Competente</w:t>
      </w:r>
      <w:r w:rsidR="00BC4E94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536414">
        <w:t xml:space="preserve">para 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E391B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  <w:bookmarkStart w:id="0" w:name="_GoBack"/>
      <w:bookmarkEnd w:id="0"/>
    </w:p>
    <w:p w14:paraId="19910F50" w14:textId="05D4CEAC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EA36DB">
        <w:t>5</w:t>
      </w:r>
      <w:r w:rsidR="009037AA">
        <w:t>6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12CB8555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</w:t>
      </w:r>
      <w:r w:rsidR="009037AA">
        <w:t>3</w:t>
      </w:r>
      <w:r>
        <w:t>/202</w:t>
      </w:r>
      <w:r w:rsidR="0030698A">
        <w:t>4</w:t>
      </w:r>
    </w:p>
    <w:p w14:paraId="0A1F267B" w14:textId="7A542D8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E391B">
        <w:t>item</w:t>
      </w:r>
    </w:p>
    <w:p w14:paraId="6813F3AE" w14:textId="77777777" w:rsidR="00405283" w:rsidRDefault="00405283">
      <w:pPr>
        <w:pStyle w:val="Corpodetexto"/>
      </w:pPr>
    </w:p>
    <w:p w14:paraId="004ED2EE" w14:textId="29B7FCF5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BC4E94">
        <w:rPr>
          <w:b w:val="0"/>
        </w:rPr>
        <w:t>o</w:t>
      </w:r>
      <w:r w:rsidR="004523EE">
        <w:rPr>
          <w:b w:val="0"/>
        </w:rPr>
        <w:t xml:space="preserve"> </w:t>
      </w:r>
      <w:r w:rsidR="009037AA" w:rsidRPr="009037AA">
        <w:rPr>
          <w:rFonts w:ascii="Bookman Old Style" w:hAnsi="Bookman Old Style" w:cs="Miriam Fixed"/>
          <w:sz w:val="24"/>
          <w:szCs w:val="24"/>
        </w:rPr>
        <w:t>REGISTRO DE PREÇOS PARA EVENTUAL AQUISIÇÃO DE MATERIAIS ESPORTIVOS E RECREATIVOS PARA ATENDER AS NECESSIDADES DA SECREATARIA DE EDUCAÇÃO E DA SECRETARIA DE CULTURA, ESPORTES E TURISMO DO MUNICÍPIO DE CORDILHEIRA ALTA</w:t>
      </w:r>
      <w:r w:rsidR="006511A1" w:rsidRPr="006511A1">
        <w:rPr>
          <w:rFonts w:ascii="Bookman Old Style" w:hAnsi="Bookman Old Style" w:cs="Miriam Fixed"/>
          <w:sz w:val="24"/>
          <w:szCs w:val="24"/>
        </w:rPr>
        <w:t>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18EEBED1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86C9F">
        <w:rPr>
          <w:b/>
          <w:highlight w:val="yellow"/>
        </w:rPr>
        <w:t>1</w:t>
      </w:r>
      <w:r w:rsidR="009037AA">
        <w:rPr>
          <w:b/>
          <w:highlight w:val="yellow"/>
        </w:rPr>
        <w:t>3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3D66DD3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86C9F">
        <w:rPr>
          <w:b/>
          <w:highlight w:val="yellow"/>
        </w:rPr>
        <w:t>2</w:t>
      </w:r>
      <w:r w:rsidR="009037AA">
        <w:rPr>
          <w:b/>
          <w:highlight w:val="yellow"/>
        </w:rPr>
        <w:t>9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2050CD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536414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536414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A99DFB4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86C9F">
        <w:rPr>
          <w:b/>
          <w:highlight w:val="yellow"/>
        </w:rPr>
        <w:t>1</w:t>
      </w:r>
      <w:r w:rsidR="006511A1">
        <w:rPr>
          <w:b/>
          <w:highlight w:val="yellow"/>
        </w:rPr>
        <w:t>2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61587365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6511A1">
        <w:rPr>
          <w:color w:val="FF0000"/>
        </w:rPr>
        <w:t>2</w:t>
      </w:r>
      <w:r w:rsidR="007B6A5B">
        <w:rPr>
          <w:color w:val="FF0000"/>
        </w:rPr>
        <w:t>9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2050CD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2C43E713" w:rsidR="00405283" w:rsidRDefault="007B6A5B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5D2862C7" w:rsidR="00405283" w:rsidRDefault="007B6A5B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B6A5B"/>
    <w:rsid w:val="007B7611"/>
    <w:rsid w:val="008006ED"/>
    <w:rsid w:val="0080618C"/>
    <w:rsid w:val="008348AD"/>
    <w:rsid w:val="00854C0E"/>
    <w:rsid w:val="00876D07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AD4C-0D37-4B09-81B0-DD29AE72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16</cp:revision>
  <cp:lastPrinted>2024-03-08T17:33:00Z</cp:lastPrinted>
  <dcterms:created xsi:type="dcterms:W3CDTF">2024-03-10T21:38:00Z</dcterms:created>
  <dcterms:modified xsi:type="dcterms:W3CDTF">2024-05-29T16:21:00Z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