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8B9AA" w14:textId="158D447E" w:rsidR="00686EF3" w:rsidRPr="001B38AE" w:rsidRDefault="00686EF3" w:rsidP="004B5776">
      <w:pPr>
        <w:spacing w:after="0" w:line="240" w:lineRule="auto"/>
        <w:jc w:val="both"/>
        <w:rPr>
          <w:rFonts w:ascii="Bookman Old Style" w:hAnsi="Bookman Old Style" w:cs="Calibri"/>
          <w:b/>
          <w:sz w:val="24"/>
          <w:szCs w:val="24"/>
        </w:rPr>
      </w:pPr>
      <w:r w:rsidRPr="001B38AE">
        <w:rPr>
          <w:rFonts w:ascii="Bookman Old Style" w:hAnsi="Bookman Old Style" w:cs="Calibri"/>
          <w:b/>
          <w:sz w:val="24"/>
          <w:szCs w:val="24"/>
        </w:rPr>
        <w:t xml:space="preserve">Órgão: </w:t>
      </w:r>
      <w:r w:rsidRPr="001B38AE">
        <w:rPr>
          <w:rFonts w:ascii="Bookman Old Style" w:hAnsi="Bookman Old Style" w:cs="Calibri"/>
          <w:bCs/>
          <w:sz w:val="24"/>
          <w:szCs w:val="24"/>
        </w:rPr>
        <w:t xml:space="preserve">Secretária Municipal de </w:t>
      </w:r>
      <w:r w:rsidR="00EF62E8" w:rsidRPr="001B38AE">
        <w:rPr>
          <w:rFonts w:ascii="Bookman Old Style" w:hAnsi="Bookman Old Style" w:cs="Calibri"/>
          <w:bCs/>
          <w:sz w:val="24"/>
          <w:szCs w:val="24"/>
        </w:rPr>
        <w:t>Administração, Fazenda e Planejamento</w:t>
      </w:r>
    </w:p>
    <w:p w14:paraId="41878F44" w14:textId="04D3C46C" w:rsidR="00686EF3" w:rsidRPr="001B38AE" w:rsidRDefault="00686EF3" w:rsidP="004B5776">
      <w:pPr>
        <w:spacing w:after="0" w:line="240" w:lineRule="auto"/>
        <w:jc w:val="both"/>
        <w:rPr>
          <w:rFonts w:ascii="Bookman Old Style" w:hAnsi="Bookman Old Style" w:cs="Calibri"/>
          <w:b/>
          <w:sz w:val="24"/>
          <w:szCs w:val="24"/>
        </w:rPr>
      </w:pPr>
      <w:r w:rsidRPr="001B38AE">
        <w:rPr>
          <w:rFonts w:ascii="Bookman Old Style" w:hAnsi="Bookman Old Style" w:cs="Calibri"/>
          <w:b/>
          <w:sz w:val="24"/>
          <w:szCs w:val="24"/>
        </w:rPr>
        <w:t xml:space="preserve">Setor: </w:t>
      </w:r>
      <w:r w:rsidR="00EF62E8" w:rsidRPr="001B38AE">
        <w:rPr>
          <w:rFonts w:ascii="Bookman Old Style" w:hAnsi="Bookman Old Style" w:cs="Calibri"/>
          <w:bCs/>
          <w:sz w:val="24"/>
          <w:szCs w:val="24"/>
        </w:rPr>
        <w:t>Secretaria de Administração</w:t>
      </w:r>
    </w:p>
    <w:p w14:paraId="088FFBBF" w14:textId="75C79275" w:rsidR="00686EF3" w:rsidRPr="001B38AE" w:rsidRDefault="00686EF3" w:rsidP="004B5776">
      <w:pPr>
        <w:spacing w:after="0" w:line="240" w:lineRule="auto"/>
        <w:jc w:val="both"/>
        <w:rPr>
          <w:rFonts w:ascii="Bookman Old Style" w:hAnsi="Bookman Old Style" w:cs="Calibri"/>
          <w:bCs/>
          <w:sz w:val="24"/>
          <w:szCs w:val="24"/>
        </w:rPr>
      </w:pPr>
      <w:r w:rsidRPr="001B38AE">
        <w:rPr>
          <w:rFonts w:ascii="Bookman Old Style" w:hAnsi="Bookman Old Style" w:cs="Calibri"/>
          <w:b/>
          <w:sz w:val="24"/>
          <w:szCs w:val="24"/>
        </w:rPr>
        <w:t>Responsável:</w:t>
      </w:r>
      <w:r w:rsidR="00EF62E8" w:rsidRPr="001B38AE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EF62E8" w:rsidRPr="001B38AE">
        <w:rPr>
          <w:rFonts w:ascii="Bookman Old Style" w:hAnsi="Bookman Old Style" w:cs="Calibri"/>
          <w:bCs/>
          <w:sz w:val="24"/>
          <w:szCs w:val="24"/>
        </w:rPr>
        <w:t>Rudimar Marafon</w:t>
      </w:r>
    </w:p>
    <w:p w14:paraId="16B99246" w14:textId="356F0892" w:rsidR="00686EF3" w:rsidRPr="001B38AE" w:rsidRDefault="00686EF3" w:rsidP="004B5776">
      <w:pPr>
        <w:spacing w:after="0" w:line="240" w:lineRule="auto"/>
        <w:jc w:val="both"/>
        <w:rPr>
          <w:rFonts w:ascii="Bookman Old Style" w:hAnsi="Bookman Old Style" w:cs="Calibri"/>
          <w:bCs/>
          <w:sz w:val="24"/>
          <w:szCs w:val="24"/>
        </w:rPr>
      </w:pPr>
      <w:r w:rsidRPr="001B38AE">
        <w:rPr>
          <w:rFonts w:ascii="Bookman Old Style" w:hAnsi="Bookman Old Style" w:cs="Calibri"/>
          <w:b/>
          <w:sz w:val="24"/>
          <w:szCs w:val="24"/>
        </w:rPr>
        <w:t>E-mail:</w:t>
      </w:r>
      <w:r w:rsidR="00EF62E8" w:rsidRPr="001B38AE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EF62E8" w:rsidRPr="001B38AE">
        <w:rPr>
          <w:rFonts w:ascii="Bookman Old Style" w:hAnsi="Bookman Old Style" w:cs="Calibri"/>
          <w:bCs/>
          <w:sz w:val="24"/>
          <w:szCs w:val="24"/>
        </w:rPr>
        <w:t>administracao@pmcordi.sc.gov.br</w:t>
      </w:r>
    </w:p>
    <w:p w14:paraId="2D7B4273" w14:textId="77777777" w:rsidR="00117F51" w:rsidRPr="001B38AE" w:rsidRDefault="00117F51" w:rsidP="00CB487E">
      <w:pPr>
        <w:spacing w:after="0" w:line="240" w:lineRule="auto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</w:p>
    <w:p w14:paraId="6CB10952" w14:textId="77777777" w:rsidR="00686EF3" w:rsidRPr="001B38AE" w:rsidRDefault="00686EF3" w:rsidP="004B5776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  <w:r w:rsidRPr="001B38AE"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  <w:t>DOCUMENTO DE FORMALIZAÇÃO DE DEMANDA</w:t>
      </w:r>
    </w:p>
    <w:p w14:paraId="7328B743" w14:textId="77777777" w:rsidR="00117F51" w:rsidRPr="001B38AE" w:rsidRDefault="00117F51" w:rsidP="004B5776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</w:p>
    <w:p w14:paraId="7C0B6864" w14:textId="77777777" w:rsidR="00686EF3" w:rsidRPr="001B38AE" w:rsidRDefault="00686EF3" w:rsidP="004B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  <w:r w:rsidRPr="001B38AE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t>I – OBJETO</w:t>
      </w:r>
    </w:p>
    <w:p w14:paraId="2F5E932D" w14:textId="77777777" w:rsidR="00EF62E8" w:rsidRPr="001B38AE" w:rsidRDefault="00EF62E8" w:rsidP="004B5776">
      <w:pPr>
        <w:spacing w:after="0" w:line="240" w:lineRule="auto"/>
        <w:jc w:val="both"/>
        <w:outlineLvl w:val="2"/>
        <w:rPr>
          <w:rFonts w:ascii="Bookman Old Style" w:hAnsi="Bookman Old Style"/>
          <w:sz w:val="24"/>
          <w:szCs w:val="24"/>
        </w:rPr>
      </w:pPr>
    </w:p>
    <w:p w14:paraId="5CB0C9A0" w14:textId="74139C42" w:rsidR="00686EF3" w:rsidRPr="001B38AE" w:rsidRDefault="00EF62E8" w:rsidP="004B5776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  <w:r w:rsidRPr="001B38AE">
        <w:rPr>
          <w:rFonts w:ascii="Bookman Old Style" w:hAnsi="Bookman Old Style"/>
          <w:sz w:val="24"/>
          <w:szCs w:val="24"/>
        </w:rPr>
        <w:t>Contratação de serviço especializado para configuração de redes de informática (exceto cabeamento), serviços de instalação e configuração de sistemas de software padrão, serviço de suporte técnico especializado mensal e backup mensal de dados em nuvem para ambientes computacionais (750GB) do Centro Administrativo Municipal de Cordilheira Alta (servidor de dados, servidor de e-mails, pastas em rede), contemplando a subscrição de licenciamento de software e o fornecimento de equipamentos necessários</w:t>
      </w:r>
      <w:r w:rsidRPr="001B38AE">
        <w:rPr>
          <w:rFonts w:ascii="Bookman Old Style" w:hAnsi="Bookman Old Style"/>
          <w:bCs/>
          <w:sz w:val="24"/>
          <w:szCs w:val="24"/>
        </w:rPr>
        <w:t>, e também hospedagem de domínio personalizada para e-mails.</w:t>
      </w:r>
    </w:p>
    <w:p w14:paraId="31E64418" w14:textId="77777777" w:rsidR="00686EF3" w:rsidRPr="001B38AE" w:rsidRDefault="00686EF3" w:rsidP="004B5776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</w:p>
    <w:p w14:paraId="69CF09EF" w14:textId="77777777" w:rsidR="00686EF3" w:rsidRPr="001B38AE" w:rsidRDefault="00686EF3" w:rsidP="004B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  <w:r w:rsidRPr="001B38AE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t>II – JUSTIFICATIVA DA CONTRATAÇÃO, INFORMANDO SE O OBJETO JÁ FOI CONTRATADO ANTERIORMENTE</w:t>
      </w:r>
    </w:p>
    <w:p w14:paraId="0ADB227E" w14:textId="77777777" w:rsidR="00EF62E8" w:rsidRPr="001B38AE" w:rsidRDefault="00EF62E8" w:rsidP="004B5776">
      <w:pPr>
        <w:spacing w:after="0" w:line="240" w:lineRule="auto"/>
        <w:jc w:val="both"/>
        <w:outlineLvl w:val="2"/>
        <w:rPr>
          <w:rFonts w:ascii="Bookman Old Style" w:hAnsi="Bookman Old Style"/>
          <w:sz w:val="24"/>
          <w:szCs w:val="24"/>
          <w:shd w:val="clear" w:color="auto" w:fill="FFFFFF"/>
        </w:rPr>
      </w:pPr>
    </w:p>
    <w:p w14:paraId="3A536A9F" w14:textId="780EDE53" w:rsidR="00EF62E8" w:rsidRPr="001B38AE" w:rsidRDefault="00EF62E8" w:rsidP="004B5776">
      <w:pPr>
        <w:spacing w:after="0" w:line="240" w:lineRule="auto"/>
        <w:jc w:val="both"/>
        <w:outlineLvl w:val="2"/>
        <w:rPr>
          <w:rFonts w:ascii="Bookman Old Style" w:hAnsi="Bookman Old Style"/>
          <w:sz w:val="24"/>
          <w:szCs w:val="24"/>
          <w:shd w:val="clear" w:color="auto" w:fill="FFFFFF"/>
        </w:rPr>
      </w:pPr>
      <w:r w:rsidRPr="001B38AE">
        <w:rPr>
          <w:rFonts w:ascii="Bookman Old Style" w:hAnsi="Bookman Old Style"/>
          <w:sz w:val="24"/>
          <w:szCs w:val="24"/>
          <w:shd w:val="clear" w:color="auto" w:fill="FFFFFF"/>
        </w:rPr>
        <w:t xml:space="preserve">Necessita-se desta contratação para proteger os dados públicos do Município em ambiente externo com alta disponibilidade e segurança, a fim de garantir a integridade das informações, bem como restaurá-las em caso de imprevistos de qualquer natureza, prevenindo contra a perda de dados. </w:t>
      </w:r>
    </w:p>
    <w:p w14:paraId="0318702F" w14:textId="77777777" w:rsidR="00EF62E8" w:rsidRPr="001B38AE" w:rsidRDefault="00EF62E8" w:rsidP="004B5776">
      <w:pPr>
        <w:spacing w:after="0" w:line="240" w:lineRule="auto"/>
        <w:jc w:val="both"/>
        <w:outlineLvl w:val="2"/>
        <w:rPr>
          <w:rFonts w:ascii="Bookman Old Style" w:hAnsi="Bookman Old Style"/>
          <w:sz w:val="24"/>
          <w:szCs w:val="24"/>
          <w:shd w:val="clear" w:color="auto" w:fill="FFFFFF"/>
        </w:rPr>
      </w:pPr>
    </w:p>
    <w:p w14:paraId="46BCFF06" w14:textId="65A48873" w:rsidR="00686EF3" w:rsidRPr="001B38AE" w:rsidRDefault="00EF62E8" w:rsidP="004B5776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  <w:r w:rsidRPr="001B38AE">
        <w:rPr>
          <w:rFonts w:ascii="Bookman Old Style" w:hAnsi="Bookman Old Style"/>
          <w:sz w:val="24"/>
          <w:szCs w:val="24"/>
          <w:shd w:val="clear" w:color="auto" w:fill="FFFFFF"/>
        </w:rPr>
        <w:t>Necessita-se, também, de um domínio para os e-mails dos servidores públicos para o exercício de suas atribuições, bem como eventuais suportes técnicos, instalação e configuração de programas, uma vez que os servidores são das mais diversas áreas, sem conhecimento aprofundado em informática, e o município não possui profissional exclusivo de informática.</w:t>
      </w:r>
    </w:p>
    <w:p w14:paraId="5B9063EB" w14:textId="77777777" w:rsidR="00686EF3" w:rsidRPr="001B38AE" w:rsidRDefault="00686EF3" w:rsidP="004B5776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</w:p>
    <w:p w14:paraId="4D5606F0" w14:textId="5C88DAFB" w:rsidR="00686EF3" w:rsidRPr="001B38AE" w:rsidRDefault="00EF62E8" w:rsidP="004B5776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Cs/>
          <w:sz w:val="24"/>
          <w:szCs w:val="24"/>
          <w:lang w:eastAsia="ar-SA"/>
        </w:rPr>
      </w:pPr>
      <w:r w:rsidRPr="001B38AE">
        <w:rPr>
          <w:rFonts w:ascii="Bookman Old Style" w:eastAsia="Times New Roman" w:hAnsi="Bookman Old Style" w:cs="Arial"/>
          <w:bCs/>
          <w:sz w:val="24"/>
          <w:szCs w:val="24"/>
          <w:lang w:eastAsia="ar-SA"/>
        </w:rPr>
        <w:t>O objeto foi contratado no exercício anterior, conforme informações a seguir:</w:t>
      </w:r>
    </w:p>
    <w:p w14:paraId="504821B9" w14:textId="539BABF9" w:rsidR="00CB487E" w:rsidRPr="001B38AE" w:rsidRDefault="00E1153C" w:rsidP="004B5776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Cs/>
          <w:sz w:val="24"/>
          <w:szCs w:val="24"/>
          <w:lang w:eastAsia="ar-SA"/>
        </w:rPr>
      </w:pPr>
      <w:r w:rsidRPr="001B38AE">
        <w:rPr>
          <w:rFonts w:ascii="Bookman Old Style" w:hAnsi="Bookman Old Style"/>
          <w:sz w:val="24"/>
          <w:szCs w:val="24"/>
        </w:rPr>
        <w:t>Processo 10</w:t>
      </w:r>
      <w:r w:rsidR="001B38AE">
        <w:rPr>
          <w:rFonts w:ascii="Bookman Old Style" w:hAnsi="Bookman Old Style"/>
          <w:sz w:val="24"/>
          <w:szCs w:val="24"/>
        </w:rPr>
        <w:t>/</w:t>
      </w:r>
      <w:r w:rsidRPr="001B38AE">
        <w:rPr>
          <w:rFonts w:ascii="Bookman Old Style" w:hAnsi="Bookman Old Style"/>
          <w:sz w:val="24"/>
          <w:szCs w:val="24"/>
        </w:rPr>
        <w:t xml:space="preserve">2023, </w:t>
      </w:r>
      <w:r w:rsidR="00691C07" w:rsidRPr="001B38AE">
        <w:rPr>
          <w:rFonts w:ascii="Bookman Old Style" w:hAnsi="Bookman Old Style"/>
          <w:sz w:val="24"/>
          <w:szCs w:val="24"/>
        </w:rPr>
        <w:t>Dispensa de licitação 08/2023</w:t>
      </w:r>
      <w:r w:rsidR="001B38AE">
        <w:rPr>
          <w:rFonts w:ascii="Bookman Old Style" w:hAnsi="Bookman Old Style"/>
          <w:sz w:val="24"/>
          <w:szCs w:val="24"/>
        </w:rPr>
        <w:t xml:space="preserve">, Valor mensal: </w:t>
      </w:r>
      <w:r w:rsidR="00E90BE3" w:rsidRPr="00E90BE3">
        <w:rPr>
          <w:rFonts w:ascii="Bookman Old Style" w:hAnsi="Bookman Old Style"/>
          <w:sz w:val="24"/>
          <w:szCs w:val="24"/>
        </w:rPr>
        <w:t>R$ 893,00 (oitocentos e noventa e três reais), totalizando um valor global estimado de R$ 9.823,00 (Nove mil oitocentos e vinte e três reais).</w:t>
      </w:r>
    </w:p>
    <w:p w14:paraId="37F229C3" w14:textId="77777777" w:rsidR="00EF62E8" w:rsidRPr="001B38AE" w:rsidRDefault="00EF62E8" w:rsidP="004B5776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Cs/>
          <w:sz w:val="24"/>
          <w:szCs w:val="24"/>
          <w:lang w:eastAsia="ar-SA"/>
        </w:rPr>
      </w:pPr>
    </w:p>
    <w:p w14:paraId="7854F37C" w14:textId="77777777" w:rsidR="00686EF3" w:rsidRPr="001B38AE" w:rsidRDefault="00686EF3" w:rsidP="004B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  <w:r w:rsidRPr="001B38AE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t>III – QUANTIDADE A SER CONTRATADA</w:t>
      </w:r>
    </w:p>
    <w:p w14:paraId="6E0DD521" w14:textId="77777777" w:rsidR="00686EF3" w:rsidRPr="001B38AE" w:rsidRDefault="00686EF3" w:rsidP="004B5776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868"/>
        <w:gridCol w:w="4514"/>
        <w:gridCol w:w="709"/>
        <w:gridCol w:w="708"/>
        <w:gridCol w:w="1418"/>
        <w:gridCol w:w="1672"/>
      </w:tblGrid>
      <w:tr w:rsidR="001B38AE" w:rsidRPr="001B38AE" w14:paraId="789C1881" w14:textId="77777777" w:rsidTr="00030A2A">
        <w:tc>
          <w:tcPr>
            <w:tcW w:w="868" w:type="dxa"/>
          </w:tcPr>
          <w:p w14:paraId="23E9EA4B" w14:textId="77777777" w:rsidR="00EF62E8" w:rsidRPr="00030A2A" w:rsidRDefault="00EF62E8" w:rsidP="00215D75">
            <w:pPr>
              <w:spacing w:before="240" w:after="60"/>
              <w:jc w:val="both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  <w:r w:rsidRPr="00030A2A">
              <w:rPr>
                <w:rFonts w:ascii="Bookman Old Style" w:eastAsia="Times New Roman" w:hAnsi="Bookman Old Style"/>
                <w:b/>
                <w:sz w:val="18"/>
                <w:szCs w:val="18"/>
              </w:rPr>
              <w:t>ITEM</w:t>
            </w:r>
          </w:p>
        </w:tc>
        <w:tc>
          <w:tcPr>
            <w:tcW w:w="4514" w:type="dxa"/>
          </w:tcPr>
          <w:p w14:paraId="5FCDFDA9" w14:textId="77777777" w:rsidR="00EF62E8" w:rsidRPr="00030A2A" w:rsidRDefault="00EF62E8" w:rsidP="00215D75">
            <w:pPr>
              <w:spacing w:before="240" w:after="60"/>
              <w:jc w:val="both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  <w:r w:rsidRPr="00030A2A">
              <w:rPr>
                <w:rFonts w:ascii="Bookman Old Style" w:eastAsia="Times New Roman" w:hAnsi="Bookman Old Style"/>
                <w:b/>
                <w:sz w:val="18"/>
                <w:szCs w:val="18"/>
              </w:rPr>
              <w:t>DESCRIÇÃO</w:t>
            </w:r>
          </w:p>
        </w:tc>
        <w:tc>
          <w:tcPr>
            <w:tcW w:w="709" w:type="dxa"/>
          </w:tcPr>
          <w:p w14:paraId="7C8921FE" w14:textId="77777777" w:rsidR="00EF62E8" w:rsidRPr="00030A2A" w:rsidRDefault="00EF62E8" w:rsidP="00215D75">
            <w:pPr>
              <w:spacing w:before="240" w:after="60"/>
              <w:jc w:val="both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  <w:r w:rsidRPr="00030A2A">
              <w:rPr>
                <w:rFonts w:ascii="Bookman Old Style" w:eastAsia="Times New Roman" w:hAnsi="Bookman Old Style"/>
                <w:b/>
                <w:sz w:val="18"/>
                <w:szCs w:val="18"/>
              </w:rPr>
              <w:t>UND</w:t>
            </w:r>
          </w:p>
        </w:tc>
        <w:tc>
          <w:tcPr>
            <w:tcW w:w="708" w:type="dxa"/>
          </w:tcPr>
          <w:p w14:paraId="33EA192A" w14:textId="7BD73A49" w:rsidR="00EF62E8" w:rsidRPr="00030A2A" w:rsidRDefault="00EF62E8" w:rsidP="00215D75">
            <w:pPr>
              <w:spacing w:before="240" w:after="60"/>
              <w:jc w:val="both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  <w:r w:rsidRPr="00030A2A">
              <w:rPr>
                <w:rFonts w:ascii="Bookman Old Style" w:eastAsia="Times New Roman" w:hAnsi="Bookman Old Style"/>
                <w:b/>
                <w:sz w:val="18"/>
                <w:szCs w:val="18"/>
              </w:rPr>
              <w:t>Qt</w:t>
            </w:r>
          </w:p>
        </w:tc>
        <w:tc>
          <w:tcPr>
            <w:tcW w:w="1418" w:type="dxa"/>
          </w:tcPr>
          <w:p w14:paraId="36D43EE5" w14:textId="0AE3F670" w:rsidR="00EF62E8" w:rsidRPr="00030A2A" w:rsidRDefault="00EF62E8" w:rsidP="00215D75">
            <w:pPr>
              <w:spacing w:before="240" w:after="60"/>
              <w:jc w:val="both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  <w:r w:rsidRPr="00030A2A">
              <w:rPr>
                <w:rFonts w:ascii="Bookman Old Style" w:eastAsia="Times New Roman" w:hAnsi="Bookman Old Style"/>
                <w:b/>
                <w:sz w:val="18"/>
                <w:szCs w:val="18"/>
              </w:rPr>
              <w:t>VALOR UNIT</w:t>
            </w:r>
          </w:p>
        </w:tc>
        <w:tc>
          <w:tcPr>
            <w:tcW w:w="1672" w:type="dxa"/>
          </w:tcPr>
          <w:p w14:paraId="077D9A7B" w14:textId="77777777" w:rsidR="00EF62E8" w:rsidRPr="00030A2A" w:rsidRDefault="00EF62E8" w:rsidP="00215D75">
            <w:pPr>
              <w:spacing w:before="240" w:after="60"/>
              <w:jc w:val="both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  <w:r w:rsidRPr="00030A2A">
              <w:rPr>
                <w:rFonts w:ascii="Bookman Old Style" w:eastAsia="Times New Roman" w:hAnsi="Bookman Old Style"/>
                <w:b/>
                <w:sz w:val="18"/>
                <w:szCs w:val="18"/>
              </w:rPr>
              <w:t>VALOR TOTAL</w:t>
            </w:r>
          </w:p>
        </w:tc>
      </w:tr>
      <w:tr w:rsidR="001B38AE" w:rsidRPr="001B38AE" w14:paraId="1003A950" w14:textId="77777777" w:rsidTr="00030A2A">
        <w:tc>
          <w:tcPr>
            <w:tcW w:w="868" w:type="dxa"/>
          </w:tcPr>
          <w:p w14:paraId="1764F311" w14:textId="7777777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eastAsia="Times New Roman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514" w:type="dxa"/>
          </w:tcPr>
          <w:p w14:paraId="16CDA3BA" w14:textId="77777777" w:rsidR="00EF62E8" w:rsidRPr="001B38AE" w:rsidRDefault="00EF62E8" w:rsidP="00215D75">
            <w:pPr>
              <w:spacing w:before="240" w:after="60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/>
                <w:bCs/>
                <w:sz w:val="20"/>
                <w:szCs w:val="20"/>
              </w:rPr>
              <w:t>Backup de dados (750GB)</w:t>
            </w:r>
          </w:p>
        </w:tc>
        <w:tc>
          <w:tcPr>
            <w:tcW w:w="709" w:type="dxa"/>
          </w:tcPr>
          <w:p w14:paraId="6A0ED429" w14:textId="0922C82A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/>
                <w:bCs/>
                <w:sz w:val="20"/>
                <w:szCs w:val="20"/>
              </w:rPr>
              <w:t>Mês</w:t>
            </w:r>
          </w:p>
        </w:tc>
        <w:tc>
          <w:tcPr>
            <w:tcW w:w="708" w:type="dxa"/>
          </w:tcPr>
          <w:p w14:paraId="55EE0E92" w14:textId="7777777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8B1E389" w14:textId="7777777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 w:cs="Bookman Old Style,Bold"/>
                <w:bCs/>
                <w:sz w:val="20"/>
                <w:szCs w:val="20"/>
              </w:rPr>
              <w:t>R$ 385,00</w:t>
            </w:r>
          </w:p>
        </w:tc>
        <w:tc>
          <w:tcPr>
            <w:tcW w:w="1672" w:type="dxa"/>
          </w:tcPr>
          <w:p w14:paraId="4B72D935" w14:textId="7777777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 w:cs="Bookman Old Style,Bold"/>
                <w:bCs/>
                <w:sz w:val="20"/>
                <w:szCs w:val="20"/>
              </w:rPr>
              <w:t>R$ 5.940,00</w:t>
            </w:r>
          </w:p>
        </w:tc>
      </w:tr>
      <w:tr w:rsidR="001B38AE" w:rsidRPr="001B38AE" w14:paraId="40781D1F" w14:textId="77777777" w:rsidTr="00030A2A">
        <w:tc>
          <w:tcPr>
            <w:tcW w:w="868" w:type="dxa"/>
          </w:tcPr>
          <w:p w14:paraId="77831A7B" w14:textId="7777777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eastAsia="Times New Roman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514" w:type="dxa"/>
          </w:tcPr>
          <w:p w14:paraId="7B9BD844" w14:textId="77777777" w:rsidR="00EF62E8" w:rsidRPr="001B38AE" w:rsidRDefault="00EF62E8" w:rsidP="00215D75">
            <w:pPr>
              <w:spacing w:before="240" w:after="60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/>
                <w:bCs/>
                <w:sz w:val="20"/>
                <w:szCs w:val="20"/>
              </w:rPr>
              <w:t>Suporte técnico, Configuração de redes, instalação e configuração</w:t>
            </w:r>
            <w:bookmarkStart w:id="0" w:name="_GoBack"/>
            <w:bookmarkEnd w:id="0"/>
            <w:r w:rsidRPr="001B38AE">
              <w:rPr>
                <w:rFonts w:ascii="Bookman Old Style" w:hAnsi="Bookman Old Style"/>
                <w:bCs/>
                <w:sz w:val="20"/>
                <w:szCs w:val="20"/>
              </w:rPr>
              <w:t xml:space="preserve"> de programas padrão</w:t>
            </w:r>
          </w:p>
        </w:tc>
        <w:tc>
          <w:tcPr>
            <w:tcW w:w="709" w:type="dxa"/>
          </w:tcPr>
          <w:p w14:paraId="24C4A503" w14:textId="33458FE8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/>
                <w:bCs/>
                <w:sz w:val="20"/>
                <w:szCs w:val="20"/>
              </w:rPr>
              <w:t>Mês</w:t>
            </w:r>
          </w:p>
        </w:tc>
        <w:tc>
          <w:tcPr>
            <w:tcW w:w="708" w:type="dxa"/>
          </w:tcPr>
          <w:p w14:paraId="26FB24C1" w14:textId="7777777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BBDD097" w14:textId="7777777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 w:cs="Bookman Old Style,Bold"/>
                <w:bCs/>
                <w:sz w:val="20"/>
                <w:szCs w:val="20"/>
              </w:rPr>
              <w:t>R$ 495,00</w:t>
            </w:r>
          </w:p>
        </w:tc>
        <w:tc>
          <w:tcPr>
            <w:tcW w:w="1672" w:type="dxa"/>
          </w:tcPr>
          <w:p w14:paraId="0BF7E77B" w14:textId="7777777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 w:cs="Bookman Old Style,Bold"/>
                <w:bCs/>
                <w:sz w:val="20"/>
                <w:szCs w:val="20"/>
              </w:rPr>
              <w:t>R$ 4.620,00</w:t>
            </w:r>
          </w:p>
        </w:tc>
      </w:tr>
      <w:tr w:rsidR="001B38AE" w:rsidRPr="001B38AE" w14:paraId="4CB01998" w14:textId="77777777" w:rsidTr="00030A2A">
        <w:tc>
          <w:tcPr>
            <w:tcW w:w="868" w:type="dxa"/>
          </w:tcPr>
          <w:p w14:paraId="5B01F405" w14:textId="7777777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eastAsia="Times New Roman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514" w:type="dxa"/>
          </w:tcPr>
          <w:p w14:paraId="74FB41C6" w14:textId="77777777" w:rsidR="00EF62E8" w:rsidRPr="001B38AE" w:rsidRDefault="00EF62E8" w:rsidP="00215D75">
            <w:pPr>
              <w:spacing w:before="240" w:after="60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/>
                <w:bCs/>
                <w:sz w:val="20"/>
                <w:szCs w:val="20"/>
              </w:rPr>
              <w:t>Hospedagem de domínio personalizada para e-mails</w:t>
            </w:r>
          </w:p>
        </w:tc>
        <w:tc>
          <w:tcPr>
            <w:tcW w:w="709" w:type="dxa"/>
          </w:tcPr>
          <w:p w14:paraId="66174097" w14:textId="5701D1B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/>
                <w:bCs/>
                <w:sz w:val="20"/>
                <w:szCs w:val="20"/>
              </w:rPr>
              <w:t>Mês</w:t>
            </w:r>
          </w:p>
        </w:tc>
        <w:tc>
          <w:tcPr>
            <w:tcW w:w="708" w:type="dxa"/>
          </w:tcPr>
          <w:p w14:paraId="2515BDD8" w14:textId="7777777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E20CAE7" w14:textId="7777777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 w:cs="Bookman Old Style,Bold"/>
                <w:bCs/>
                <w:sz w:val="20"/>
                <w:szCs w:val="20"/>
              </w:rPr>
              <w:t>R$ 145,00</w:t>
            </w:r>
          </w:p>
        </w:tc>
        <w:tc>
          <w:tcPr>
            <w:tcW w:w="1672" w:type="dxa"/>
          </w:tcPr>
          <w:p w14:paraId="5B14EC0A" w14:textId="77777777" w:rsidR="00EF62E8" w:rsidRPr="001B38AE" w:rsidRDefault="00EF62E8" w:rsidP="00EF62E8">
            <w:pPr>
              <w:spacing w:before="240" w:after="60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 w:cs="Bookman Old Style,Bold"/>
                <w:bCs/>
                <w:sz w:val="20"/>
                <w:szCs w:val="20"/>
              </w:rPr>
              <w:t>R$ 1.740,00</w:t>
            </w:r>
          </w:p>
        </w:tc>
      </w:tr>
      <w:tr w:rsidR="00EF62E8" w:rsidRPr="001B38AE" w14:paraId="46234C5C" w14:textId="77777777" w:rsidTr="00030A2A">
        <w:tc>
          <w:tcPr>
            <w:tcW w:w="6799" w:type="dxa"/>
            <w:gridSpan w:val="4"/>
          </w:tcPr>
          <w:p w14:paraId="1D8E9BF6" w14:textId="5A00801A" w:rsidR="00EF62E8" w:rsidRPr="001B38AE" w:rsidRDefault="00EF62E8" w:rsidP="00EF62E8">
            <w:pPr>
              <w:spacing w:before="240" w:after="60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418" w:type="dxa"/>
          </w:tcPr>
          <w:p w14:paraId="0301FC05" w14:textId="6B274E8A" w:rsidR="00EF62E8" w:rsidRPr="001B38AE" w:rsidRDefault="00EF62E8" w:rsidP="00EF62E8">
            <w:pPr>
              <w:spacing w:before="240" w:after="60"/>
              <w:jc w:val="center"/>
              <w:rPr>
                <w:rFonts w:ascii="Bookman Old Style" w:hAnsi="Bookman Old Style" w:cs="Bookman Old Style,Bold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 w:cs="Bookman Old Style,Bold"/>
                <w:b/>
                <w:sz w:val="20"/>
                <w:szCs w:val="20"/>
              </w:rPr>
              <w:t>R$ 1.025,00</w:t>
            </w:r>
          </w:p>
        </w:tc>
        <w:tc>
          <w:tcPr>
            <w:tcW w:w="1672" w:type="dxa"/>
          </w:tcPr>
          <w:p w14:paraId="7E2E0283" w14:textId="1ABBFE86" w:rsidR="00EF62E8" w:rsidRPr="001B38AE" w:rsidRDefault="00EF62E8" w:rsidP="00EF62E8">
            <w:pPr>
              <w:spacing w:before="240" w:after="60"/>
              <w:jc w:val="center"/>
              <w:rPr>
                <w:rFonts w:ascii="Bookman Old Style" w:hAnsi="Bookman Old Style" w:cs="Bookman Old Style,Bold"/>
                <w:b/>
                <w:sz w:val="20"/>
                <w:szCs w:val="20"/>
              </w:rPr>
            </w:pPr>
            <w:r w:rsidRPr="001B38AE">
              <w:rPr>
                <w:rFonts w:ascii="Bookman Old Style" w:hAnsi="Bookman Old Style" w:cs="Bookman Old Style,Bold"/>
                <w:b/>
                <w:sz w:val="20"/>
                <w:szCs w:val="20"/>
              </w:rPr>
              <w:t>R$ 12.300,00</w:t>
            </w:r>
          </w:p>
        </w:tc>
      </w:tr>
    </w:tbl>
    <w:p w14:paraId="21F06F97" w14:textId="77777777" w:rsidR="00686EF3" w:rsidRPr="001B38AE" w:rsidRDefault="00686EF3" w:rsidP="004B5776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</w:p>
    <w:p w14:paraId="1FF5A576" w14:textId="77777777" w:rsidR="00686EF3" w:rsidRPr="001B38AE" w:rsidRDefault="00686EF3" w:rsidP="004B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40"/>
        </w:tabs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  <w:r w:rsidRPr="001B38AE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t>IV – VALOR ESTIMADO</w:t>
      </w:r>
      <w:r w:rsidRPr="001B38AE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tab/>
      </w:r>
    </w:p>
    <w:p w14:paraId="4F04D5DA" w14:textId="77777777" w:rsidR="00CB487E" w:rsidRPr="001B38AE" w:rsidRDefault="00CB487E" w:rsidP="004B5776">
      <w:pPr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  <w:lang w:eastAsia="ar-SA"/>
        </w:rPr>
      </w:pPr>
    </w:p>
    <w:p w14:paraId="2DD95CC9" w14:textId="29842ED1" w:rsidR="00686EF3" w:rsidRPr="001B38AE" w:rsidRDefault="00EF62E8" w:rsidP="004B5776">
      <w:pPr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  <w:lang w:eastAsia="ar-SA"/>
        </w:rPr>
      </w:pPr>
      <w:r w:rsidRPr="001B38AE">
        <w:rPr>
          <w:rFonts w:ascii="Bookman Old Style" w:eastAsia="Times New Roman" w:hAnsi="Bookman Old Style" w:cs="Arial"/>
          <w:bCs/>
          <w:sz w:val="24"/>
          <w:szCs w:val="24"/>
          <w:lang w:eastAsia="ar-SA"/>
        </w:rPr>
        <w:t>Conforme tabela acima.</w:t>
      </w:r>
    </w:p>
    <w:p w14:paraId="754F1330" w14:textId="77777777" w:rsidR="00686EF3" w:rsidRPr="001B38AE" w:rsidRDefault="00686EF3" w:rsidP="004B5776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</w:p>
    <w:p w14:paraId="75A015DD" w14:textId="77777777" w:rsidR="00686EF3" w:rsidRPr="001B38AE" w:rsidRDefault="00686EF3" w:rsidP="004B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40"/>
        </w:tabs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  <w:r w:rsidRPr="001B38AE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t>V – DATA PRETENDIDA PARA EXECUÇÃO DO OBJETO, COM JUSTIFICATIVA</w:t>
      </w:r>
    </w:p>
    <w:p w14:paraId="42D7BF26" w14:textId="77777777" w:rsidR="00CB487E" w:rsidRPr="001B38AE" w:rsidRDefault="00CB487E" w:rsidP="004B577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973C230" w14:textId="078CE271" w:rsidR="00686EF3" w:rsidRPr="001B38AE" w:rsidRDefault="00EF62E8" w:rsidP="004B577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B38AE">
        <w:rPr>
          <w:rFonts w:ascii="Bookman Old Style" w:hAnsi="Bookman Old Style"/>
          <w:sz w:val="24"/>
          <w:szCs w:val="24"/>
        </w:rPr>
        <w:t>Execução imediata após a assinatura do contrato, por 12 meses, podendo tal prazo ser prorrogado nos termos da Lei n. 14.133/2021.</w:t>
      </w:r>
    </w:p>
    <w:p w14:paraId="1741F2F5" w14:textId="77777777" w:rsidR="00686EF3" w:rsidRPr="001B38AE" w:rsidRDefault="00686EF3" w:rsidP="004B577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812523B" w14:textId="77777777" w:rsidR="00686EF3" w:rsidRPr="001B38AE" w:rsidRDefault="00686EF3" w:rsidP="004B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1B38AE">
        <w:rPr>
          <w:rFonts w:ascii="Bookman Old Style" w:hAnsi="Bookman Old Style"/>
          <w:b/>
          <w:bCs/>
          <w:sz w:val="24"/>
          <w:szCs w:val="24"/>
        </w:rPr>
        <w:t>VI – VINCULAÇÃO OU DEPEND</w:t>
      </w:r>
      <w:r w:rsidR="00616294" w:rsidRPr="001B38AE">
        <w:rPr>
          <w:rFonts w:ascii="Bookman Old Style" w:hAnsi="Bookman Old Style"/>
          <w:b/>
          <w:bCs/>
          <w:sz w:val="24"/>
          <w:szCs w:val="24"/>
        </w:rPr>
        <w:t>Ê</w:t>
      </w:r>
      <w:r w:rsidRPr="001B38AE">
        <w:rPr>
          <w:rFonts w:ascii="Bookman Old Style" w:hAnsi="Bookman Old Style"/>
          <w:b/>
          <w:bCs/>
          <w:sz w:val="24"/>
          <w:szCs w:val="24"/>
        </w:rPr>
        <w:t>NCIA DO OBJETO COM CONTRATAÇÕES CORRELATAS</w:t>
      </w:r>
    </w:p>
    <w:p w14:paraId="51E9883C" w14:textId="77777777" w:rsidR="007977D8" w:rsidRPr="001B38AE" w:rsidRDefault="007977D8" w:rsidP="004B577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6C0B80A" w14:textId="163EC3E5" w:rsidR="00CB487E" w:rsidRPr="001B38AE" w:rsidRDefault="00CB487E" w:rsidP="004B577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B38AE">
        <w:rPr>
          <w:rFonts w:ascii="Bookman Old Style" w:hAnsi="Bookman Old Style"/>
          <w:sz w:val="24"/>
          <w:szCs w:val="24"/>
        </w:rPr>
        <w:t>Não há vínculos diretos ou dependências deste objeto com outras contratações.</w:t>
      </w:r>
    </w:p>
    <w:p w14:paraId="62F893EB" w14:textId="77777777" w:rsidR="00686EF3" w:rsidRPr="001B38AE" w:rsidRDefault="00686EF3" w:rsidP="004B577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54F870B" w14:textId="77777777" w:rsidR="00686EF3" w:rsidRPr="001B38AE" w:rsidRDefault="00686EF3" w:rsidP="004B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1B38AE">
        <w:rPr>
          <w:rFonts w:ascii="Bookman Old Style" w:hAnsi="Bookman Old Style" w:cs="Arial"/>
          <w:b/>
          <w:bCs/>
          <w:sz w:val="24"/>
          <w:szCs w:val="24"/>
        </w:rPr>
        <w:t>VII – RESPONSÁVEIS PELAS INFORMAÇÕES</w:t>
      </w:r>
    </w:p>
    <w:p w14:paraId="06FCA7B0" w14:textId="77777777" w:rsidR="00686EF3" w:rsidRPr="001B38AE" w:rsidRDefault="00686EF3" w:rsidP="00686EF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5B9B3A0" w14:textId="43956B05" w:rsidR="00686EF3" w:rsidRPr="001B38AE" w:rsidRDefault="00CB487E" w:rsidP="00CB487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B38AE">
        <w:rPr>
          <w:rFonts w:ascii="Bookman Old Style" w:hAnsi="Bookman Old Style"/>
          <w:sz w:val="24"/>
          <w:szCs w:val="24"/>
        </w:rPr>
        <w:t>Rudimar Marafon, Secretário Municipal de Administração, Fazenda e Planejamento.</w:t>
      </w:r>
    </w:p>
    <w:p w14:paraId="602CCCCD" w14:textId="77777777" w:rsidR="00686EF3" w:rsidRPr="001B38AE" w:rsidRDefault="00686EF3" w:rsidP="00686EF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1B9BFD9" w14:textId="6A2BDB3D" w:rsidR="00686EF3" w:rsidRPr="001B38AE" w:rsidRDefault="00686EF3" w:rsidP="00686EF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1B38AE">
        <w:rPr>
          <w:rFonts w:ascii="Bookman Old Style" w:hAnsi="Bookman Old Style"/>
          <w:sz w:val="24"/>
          <w:szCs w:val="24"/>
        </w:rPr>
        <w:t xml:space="preserve">Cordilheira Alta/SC, </w:t>
      </w:r>
      <w:r w:rsidR="009528B8" w:rsidRPr="001B38AE">
        <w:rPr>
          <w:rFonts w:ascii="Bookman Old Style" w:hAnsi="Bookman Old Style"/>
          <w:sz w:val="24"/>
          <w:szCs w:val="24"/>
        </w:rPr>
        <w:t>12</w:t>
      </w:r>
      <w:r w:rsidR="00CB487E" w:rsidRPr="001B38AE">
        <w:rPr>
          <w:rFonts w:ascii="Bookman Old Style" w:hAnsi="Bookman Old Style"/>
          <w:sz w:val="24"/>
          <w:szCs w:val="24"/>
        </w:rPr>
        <w:t xml:space="preserve"> </w:t>
      </w:r>
      <w:r w:rsidRPr="001B38AE">
        <w:rPr>
          <w:rFonts w:ascii="Bookman Old Style" w:hAnsi="Bookman Old Style"/>
          <w:sz w:val="24"/>
          <w:szCs w:val="24"/>
        </w:rPr>
        <w:t xml:space="preserve">de </w:t>
      </w:r>
      <w:r w:rsidR="009528B8" w:rsidRPr="001B38AE">
        <w:rPr>
          <w:rFonts w:ascii="Bookman Old Style" w:hAnsi="Bookman Old Style"/>
          <w:sz w:val="24"/>
          <w:szCs w:val="24"/>
        </w:rPr>
        <w:t>abril</w:t>
      </w:r>
      <w:r w:rsidR="00CB487E" w:rsidRPr="001B38AE">
        <w:rPr>
          <w:rFonts w:ascii="Bookman Old Style" w:hAnsi="Bookman Old Style"/>
          <w:sz w:val="24"/>
          <w:szCs w:val="24"/>
        </w:rPr>
        <w:t xml:space="preserve"> </w:t>
      </w:r>
      <w:r w:rsidRPr="001B38AE">
        <w:rPr>
          <w:rFonts w:ascii="Bookman Old Style" w:hAnsi="Bookman Old Style"/>
          <w:sz w:val="24"/>
          <w:szCs w:val="24"/>
        </w:rPr>
        <w:t xml:space="preserve">de </w:t>
      </w:r>
      <w:r w:rsidR="00CB487E" w:rsidRPr="001B38AE">
        <w:rPr>
          <w:rFonts w:ascii="Bookman Old Style" w:hAnsi="Bookman Old Style"/>
          <w:sz w:val="24"/>
          <w:szCs w:val="24"/>
        </w:rPr>
        <w:t>2024</w:t>
      </w:r>
      <w:r w:rsidRPr="001B38AE">
        <w:rPr>
          <w:rFonts w:ascii="Bookman Old Style" w:hAnsi="Bookman Old Style"/>
          <w:sz w:val="24"/>
          <w:szCs w:val="24"/>
        </w:rPr>
        <w:t>.</w:t>
      </w:r>
    </w:p>
    <w:p w14:paraId="3E01A679" w14:textId="77777777" w:rsidR="00686EF3" w:rsidRPr="001B38AE" w:rsidRDefault="00686EF3" w:rsidP="00686EF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14:paraId="605C441A" w14:textId="77777777" w:rsidR="00686EF3" w:rsidRPr="001B38AE" w:rsidRDefault="00686EF3" w:rsidP="00686EF3">
      <w:p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14:paraId="482C3051" w14:textId="19547C47" w:rsidR="00CB487E" w:rsidRPr="001B38AE" w:rsidRDefault="004A6F5D" w:rsidP="00686EF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B38AE">
        <w:rPr>
          <w:rFonts w:ascii="Bookman Old Style" w:hAnsi="Bookman Old Style"/>
          <w:b/>
          <w:bCs/>
          <w:sz w:val="24"/>
          <w:szCs w:val="24"/>
        </w:rPr>
        <w:t xml:space="preserve">RUDIMAR MARAFON </w:t>
      </w:r>
    </w:p>
    <w:p w14:paraId="3A1E3D2D" w14:textId="59307121" w:rsidR="00686EF3" w:rsidRPr="001B38AE" w:rsidRDefault="00CB487E" w:rsidP="00CB487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1B38AE">
        <w:rPr>
          <w:rFonts w:ascii="Bookman Old Style" w:hAnsi="Bookman Old Style"/>
          <w:b/>
          <w:bCs/>
          <w:sz w:val="24"/>
          <w:szCs w:val="24"/>
        </w:rPr>
        <w:t>Secretário de Administração, Fazenda e Planejamento</w:t>
      </w:r>
    </w:p>
    <w:p w14:paraId="351DB234" w14:textId="77777777" w:rsidR="00686EF3" w:rsidRPr="001B38AE" w:rsidRDefault="00686EF3" w:rsidP="00686EF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F4A39F9" w14:textId="77777777" w:rsidR="00686EF3" w:rsidRPr="001B38AE" w:rsidRDefault="00686EF3" w:rsidP="00686EF3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D9EF16D" w14:textId="77777777" w:rsidR="00686EF3" w:rsidRPr="001B38AE" w:rsidRDefault="00686EF3" w:rsidP="00686EF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686EF3" w:rsidRPr="001B38AE" w:rsidSect="00EA0FAC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E3C0B" w14:textId="77777777" w:rsidR="002147DA" w:rsidRDefault="002147DA">
      <w:pPr>
        <w:spacing w:after="0" w:line="240" w:lineRule="auto"/>
      </w:pPr>
      <w:r>
        <w:separator/>
      </w:r>
    </w:p>
  </w:endnote>
  <w:endnote w:type="continuationSeparator" w:id="0">
    <w:p w14:paraId="489A8E4C" w14:textId="77777777" w:rsidR="002147DA" w:rsidRDefault="0021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287F" w14:textId="77777777" w:rsidR="002147DA" w:rsidRDefault="002147DA">
    <w:pPr>
      <w:pStyle w:val="Rodap"/>
      <w:jc w:val="center"/>
    </w:pPr>
  </w:p>
  <w:p w14:paraId="085A5C31" w14:textId="77777777" w:rsidR="002147DA" w:rsidRDefault="002147DA">
    <w:pPr>
      <w:pStyle w:val="Rodap"/>
    </w:pPr>
  </w:p>
  <w:p w14:paraId="0D8F854B" w14:textId="77777777" w:rsidR="002147DA" w:rsidRDefault="002147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11517" w14:textId="77777777" w:rsidR="002147DA" w:rsidRDefault="002147DA">
      <w:pPr>
        <w:spacing w:after="0" w:line="240" w:lineRule="auto"/>
      </w:pPr>
      <w:r>
        <w:separator/>
      </w:r>
    </w:p>
  </w:footnote>
  <w:footnote w:type="continuationSeparator" w:id="0">
    <w:p w14:paraId="7E6BC70A" w14:textId="77777777" w:rsidR="002147DA" w:rsidRDefault="00214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F3"/>
    <w:rsid w:val="00030A2A"/>
    <w:rsid w:val="00117F51"/>
    <w:rsid w:val="001954A4"/>
    <w:rsid w:val="001B38AE"/>
    <w:rsid w:val="002147DA"/>
    <w:rsid w:val="004A6F5D"/>
    <w:rsid w:val="004B5776"/>
    <w:rsid w:val="005A1695"/>
    <w:rsid w:val="00616294"/>
    <w:rsid w:val="00686EF3"/>
    <w:rsid w:val="00691C07"/>
    <w:rsid w:val="007977D8"/>
    <w:rsid w:val="009528B8"/>
    <w:rsid w:val="00CB487E"/>
    <w:rsid w:val="00D15C16"/>
    <w:rsid w:val="00E1153C"/>
    <w:rsid w:val="00E90BE3"/>
    <w:rsid w:val="00EA0FAC"/>
    <w:rsid w:val="00E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92A9"/>
  <w15:chartTrackingRefBased/>
  <w15:docId w15:val="{C19184A0-23F9-471B-A3BC-561AA4E1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EF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86EF3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RodapChar">
    <w:name w:val="Rodapé Char"/>
    <w:link w:val="Rodap"/>
    <w:uiPriority w:val="99"/>
    <w:rsid w:val="00686EF3"/>
    <w:rPr>
      <w:rFonts w:eastAsia="Times New Roman" w:cs="Times New Roman"/>
      <w:kern w:val="0"/>
    </w:rPr>
  </w:style>
  <w:style w:type="paragraph" w:styleId="SemEspaamento">
    <w:name w:val="No Spacing"/>
    <w:uiPriority w:val="1"/>
    <w:qFormat/>
    <w:rsid w:val="00686EF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F62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00BD-5A82-409E-8D42-B74A14A7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13</cp:revision>
  <dcterms:created xsi:type="dcterms:W3CDTF">2024-04-10T17:46:00Z</dcterms:created>
  <dcterms:modified xsi:type="dcterms:W3CDTF">2024-04-15T16:37:00Z</dcterms:modified>
</cp:coreProperties>
</file>