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5586FE" w14:textId="77777777" w:rsidR="002A4043" w:rsidRDefault="004523EE" w:rsidP="002A4043">
      <w:pPr>
        <w:tabs>
          <w:tab w:val="left" w:pos="3686"/>
        </w:tabs>
        <w:ind w:left="102" w:right="5186"/>
        <w:rPr>
          <w:b/>
          <w:spacing w:val="1"/>
        </w:rPr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</w:p>
    <w:p w14:paraId="30303CF2" w14:textId="6128C106" w:rsidR="002A4043" w:rsidRDefault="004523EE" w:rsidP="002A4043">
      <w:pPr>
        <w:tabs>
          <w:tab w:val="left" w:pos="3686"/>
        </w:tabs>
        <w:ind w:left="102" w:right="5186"/>
        <w:rPr>
          <w:b/>
          <w:spacing w:val="-52"/>
        </w:rPr>
      </w:pP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</w:p>
    <w:p w14:paraId="5206E631" w14:textId="459ED4C6" w:rsidR="00405283" w:rsidRDefault="004523EE" w:rsidP="002A4043">
      <w:pPr>
        <w:tabs>
          <w:tab w:val="left" w:pos="3686"/>
        </w:tabs>
        <w:ind w:left="102" w:right="5186"/>
      </w:pPr>
      <w:r>
        <w:t>Aviso</w:t>
      </w:r>
      <w:r>
        <w:rPr>
          <w:spacing w:val="-1"/>
        </w:rPr>
        <w:t xml:space="preserve"> </w:t>
      </w:r>
      <w:r>
        <w:t xml:space="preserve">de </w:t>
      </w:r>
      <w:r w:rsidR="002A4043">
        <w:t xml:space="preserve">Retificação de </w:t>
      </w:r>
      <w:r>
        <w:t>Licitação</w:t>
      </w:r>
      <w:bookmarkStart w:id="0" w:name="_GoBack"/>
      <w:bookmarkEnd w:id="0"/>
    </w:p>
    <w:p w14:paraId="6DB9D3F1" w14:textId="77777777" w:rsidR="00405283" w:rsidRDefault="00405283">
      <w:pPr>
        <w:pStyle w:val="Corpodetexto"/>
        <w:spacing w:before="1"/>
      </w:pPr>
    </w:p>
    <w:p w14:paraId="0D04C535" w14:textId="1DF663B4" w:rsidR="00405283" w:rsidRPr="009627C4" w:rsidRDefault="004523EE" w:rsidP="009627C4">
      <w:pPr>
        <w:ind w:left="102" w:right="116"/>
        <w:jc w:val="both"/>
        <w:rPr>
          <w:b/>
        </w:rPr>
      </w:pPr>
      <w:r>
        <w:t xml:space="preserve">O Município de Cordilheira Alta, SC, através </w:t>
      </w:r>
      <w:r w:rsidR="00F46619">
        <w:t>da Autoridade Competente</w:t>
      </w:r>
      <w:r>
        <w:t xml:space="preserve">, torna público a todos os interessados, que </w:t>
      </w:r>
      <w:r w:rsidR="00DD5934">
        <w:t>RETIFICOU o edital de</w:t>
      </w:r>
      <w:r>
        <w:t xml:space="preserve">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 w:rsidR="00EB1A63"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 w:rsidR="009F6A22">
        <w:rPr>
          <w:b/>
        </w:rPr>
        <w:t>M</w:t>
      </w:r>
      <w:r w:rsidR="00D22CCF">
        <w:rPr>
          <w:b/>
        </w:rPr>
        <w:t>ENOR PREÇO</w:t>
      </w:r>
      <w:r>
        <w:rPr>
          <w:b/>
        </w:rPr>
        <w:t xml:space="preserve">, </w:t>
      </w:r>
      <w:r>
        <w:t xml:space="preserve">de acordo com a Lei </w:t>
      </w:r>
      <w:r w:rsidR="0030698A">
        <w:t>14.133/2021</w:t>
      </w:r>
      <w:r>
        <w:t xml:space="preserve"> e demais normas aplicáveis, 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14:paraId="0B0E3116" w14:textId="77777777" w:rsidR="00405283" w:rsidRDefault="00405283">
      <w:pPr>
        <w:pStyle w:val="Corpodetexto"/>
        <w:rPr>
          <w:sz w:val="20"/>
        </w:rPr>
      </w:pPr>
    </w:p>
    <w:p w14:paraId="19910F50" w14:textId="1D465005" w:rsidR="0030698A" w:rsidRDefault="004523EE" w:rsidP="00623EEA">
      <w:pPr>
        <w:pStyle w:val="Corpodetexto"/>
        <w:spacing w:before="1"/>
        <w:ind w:left="102" w:right="4902"/>
        <w:rPr>
          <w:spacing w:val="-52"/>
        </w:rPr>
      </w:pPr>
      <w:r>
        <w:t xml:space="preserve">Processo Administrativo n. </w:t>
      </w:r>
      <w:r w:rsidR="00C35AC6">
        <w:t>1</w:t>
      </w:r>
      <w:r w:rsidR="0066643B">
        <w:t>6</w:t>
      </w:r>
      <w:r>
        <w:t>/202</w:t>
      </w:r>
      <w:r w:rsidR="0030698A">
        <w:rPr>
          <w:spacing w:val="-52"/>
        </w:rPr>
        <w:t>4</w:t>
      </w:r>
    </w:p>
    <w:p w14:paraId="3A7DE0A0" w14:textId="703DE5D2" w:rsidR="00405283" w:rsidRDefault="004523EE" w:rsidP="00623EEA">
      <w:pPr>
        <w:pStyle w:val="Corpodetexto"/>
        <w:spacing w:before="1"/>
        <w:ind w:left="102" w:right="4902"/>
      </w:pP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66643B">
        <w:t>10</w:t>
      </w:r>
      <w:r>
        <w:t>/202</w:t>
      </w:r>
      <w:r w:rsidR="0030698A">
        <w:t>4</w:t>
      </w:r>
    </w:p>
    <w:p w14:paraId="0A1F267B" w14:textId="174804B1"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 w:rsidR="0066643B">
        <w:t>Menor</w:t>
      </w:r>
      <w:r w:rsidR="0080618C">
        <w:t xml:space="preserve"> preço</w:t>
      </w:r>
      <w:r w:rsidR="0066643B">
        <w:t>, convertido e</w:t>
      </w:r>
      <w:r w:rsidR="0080618C">
        <w:t>m</w:t>
      </w:r>
      <w:r w:rsidR="0066643B">
        <w:t xml:space="preserve"> maior </w:t>
      </w:r>
      <w:r w:rsidR="0080618C">
        <w:t>oferta.</w:t>
      </w:r>
    </w:p>
    <w:p w14:paraId="6813F3AE" w14:textId="77777777" w:rsidR="00405283" w:rsidRDefault="00405283">
      <w:pPr>
        <w:pStyle w:val="Corpodetexto"/>
      </w:pPr>
    </w:p>
    <w:p w14:paraId="004ED2EE" w14:textId="5923144E" w:rsidR="003A56B7" w:rsidRDefault="0066643B" w:rsidP="00640E84">
      <w:pPr>
        <w:pStyle w:val="Ttulo1"/>
        <w:ind w:left="0" w:right="116"/>
      </w:pPr>
      <w:r>
        <w:rPr>
          <w:b w:val="0"/>
        </w:rPr>
        <w:t>Objeto: A presente licitação tem</w:t>
      </w:r>
      <w:r w:rsidR="004523EE">
        <w:rPr>
          <w:b w:val="0"/>
        </w:rPr>
        <w:t xml:space="preserve"> por</w:t>
      </w:r>
      <w:r w:rsidR="0030698A">
        <w:rPr>
          <w:b w:val="0"/>
        </w:rPr>
        <w:t xml:space="preserve"> objeto </w:t>
      </w:r>
      <w:r w:rsidR="00FA70E7">
        <w:rPr>
          <w:b w:val="0"/>
        </w:rPr>
        <w:t>a</w:t>
      </w:r>
      <w:r w:rsidR="004523EE">
        <w:rPr>
          <w:b w:val="0"/>
        </w:rPr>
        <w:t xml:space="preserve"> </w:t>
      </w:r>
      <w:r w:rsidR="003F1B15" w:rsidRPr="003F1B15">
        <w:rPr>
          <w:rFonts w:ascii="Bookman Old Style" w:hAnsi="Bookman Old Style"/>
          <w:color w:val="FF0000"/>
          <w:sz w:val="24"/>
          <w:szCs w:val="24"/>
        </w:rPr>
        <w:t>AUTORIZAÇÃO ONEROSA DE USO DE ESPAÇOS PÚBLICOS PARA EXPLORAÇÃO COMERCIAL DE BEBIDAS E DE 36 CAMAROTES DURANTE O EVENTO “II EXPOCORDI”, A SER REALIZADO ENTRE 04 A 07 DE ABRIL DE 2024, NO MUNICÍPIO DE CORDILHEIRA ALTA, SC</w:t>
      </w:r>
      <w:r w:rsidR="004523EE" w:rsidRPr="008348AD">
        <w:t>,</w:t>
      </w:r>
      <w:r w:rsidR="004523EE">
        <w:rPr>
          <w:spacing w:val="-2"/>
        </w:rPr>
        <w:t xml:space="preserve"> </w:t>
      </w:r>
      <w:r w:rsidR="004523EE">
        <w:t>conforme</w:t>
      </w:r>
      <w:r w:rsidR="004523EE">
        <w:rPr>
          <w:spacing w:val="-1"/>
        </w:rPr>
        <w:t xml:space="preserve"> </w:t>
      </w:r>
      <w:r w:rsidR="004523EE">
        <w:t>especificações</w:t>
      </w:r>
      <w:r w:rsidR="004523EE">
        <w:rPr>
          <w:spacing w:val="-2"/>
        </w:rPr>
        <w:t xml:space="preserve"> </w:t>
      </w:r>
      <w:r w:rsidR="004523EE">
        <w:t>constantes</w:t>
      </w:r>
      <w:r w:rsidR="004523EE">
        <w:rPr>
          <w:spacing w:val="-2"/>
        </w:rPr>
        <w:t xml:space="preserve"> </w:t>
      </w:r>
      <w:r w:rsidR="004523EE">
        <w:t>no</w:t>
      </w:r>
      <w:r w:rsidR="004523EE">
        <w:rPr>
          <w:spacing w:val="-4"/>
        </w:rPr>
        <w:t xml:space="preserve"> </w:t>
      </w:r>
      <w:r w:rsidR="004523EE">
        <w:t>anexo “A”</w:t>
      </w:r>
      <w:r w:rsidR="004523EE">
        <w:rPr>
          <w:spacing w:val="-1"/>
        </w:rPr>
        <w:t xml:space="preserve"> </w:t>
      </w:r>
      <w:r w:rsidR="004523EE">
        <w:t>d</w:t>
      </w:r>
      <w:r w:rsidR="0030698A">
        <w:t>o</w:t>
      </w:r>
      <w:r w:rsidR="004523EE">
        <w:rPr>
          <w:spacing w:val="-1"/>
        </w:rPr>
        <w:t xml:space="preserve"> </w:t>
      </w:r>
      <w:r w:rsidR="004523EE">
        <w:t>edital.</w:t>
      </w:r>
    </w:p>
    <w:p w14:paraId="105BC3F0" w14:textId="77777777" w:rsidR="00DD5934" w:rsidRDefault="00DD5934" w:rsidP="00640E84">
      <w:pPr>
        <w:pStyle w:val="Ttulo1"/>
        <w:ind w:left="0" w:right="116"/>
      </w:pPr>
    </w:p>
    <w:p w14:paraId="2B7895F8" w14:textId="35B12F32" w:rsidR="00DD5934" w:rsidRPr="00DD5934" w:rsidRDefault="00DD5934" w:rsidP="00640E84">
      <w:pPr>
        <w:pStyle w:val="Ttulo1"/>
        <w:ind w:left="0" w:right="116"/>
        <w:rPr>
          <w:sz w:val="24"/>
          <w:szCs w:val="24"/>
        </w:rPr>
      </w:pPr>
      <w:r w:rsidRPr="00DD5934">
        <w:rPr>
          <w:sz w:val="24"/>
          <w:szCs w:val="24"/>
        </w:rPr>
        <w:t>Foi retificado o prazo de recebimento das propostas e da data da sessão publica de acordo com o que preceitua a lei 14.133/2021, ficando os novos prazos de acordo com as datas</w:t>
      </w:r>
      <w:proofErr w:type="gramStart"/>
      <w:r w:rsidRPr="00DD5934">
        <w:rPr>
          <w:sz w:val="24"/>
          <w:szCs w:val="24"/>
        </w:rPr>
        <w:t xml:space="preserve">  </w:t>
      </w:r>
      <w:proofErr w:type="gramEnd"/>
      <w:r w:rsidRPr="00DD5934">
        <w:rPr>
          <w:sz w:val="24"/>
          <w:szCs w:val="24"/>
        </w:rPr>
        <w:t>definidas  abaixo:</w:t>
      </w:r>
    </w:p>
    <w:p w14:paraId="2A368555" w14:textId="77777777" w:rsidR="00DD5934" w:rsidRDefault="00DD5934" w:rsidP="00640E84">
      <w:pPr>
        <w:pStyle w:val="Ttulo1"/>
        <w:ind w:left="0" w:right="116"/>
      </w:pPr>
    </w:p>
    <w:p w14:paraId="6AFEADEE" w14:textId="30C09258"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hyperlink r:id="rId5" w:history="1">
        <w:r>
          <w:rPr>
            <w:rStyle w:val="Hyperlink"/>
            <w:b/>
          </w:rPr>
          <w:t>WWW.B</w:t>
        </w:r>
      </w:hyperlink>
      <w:proofErr w:type="gramStart"/>
      <w:r>
        <w:rPr>
          <w:b/>
          <w:color w:val="0000FF"/>
          <w:u w:val="single" w:color="0000FF"/>
        </w:rPr>
        <w:t>LL.ORG.</w:t>
      </w:r>
      <w:proofErr w:type="gramEnd"/>
      <w:r>
        <w:rPr>
          <w:b/>
          <w:color w:val="0000FF"/>
          <w:u w:val="single" w:color="0000FF"/>
        </w:rPr>
        <w:t>BR</w:t>
      </w:r>
      <w:r>
        <w:rPr>
          <w:b/>
        </w:rPr>
        <w:t xml:space="preserve">, NO DIA </w:t>
      </w:r>
      <w:r w:rsidR="00DD5934">
        <w:rPr>
          <w:b/>
          <w:highlight w:val="yellow"/>
        </w:rPr>
        <w:t>12</w:t>
      </w:r>
      <w:r w:rsidR="00914590"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 w:rsidR="00431909">
        <w:rPr>
          <w:b/>
          <w:highlight w:val="yellow"/>
        </w:rPr>
        <w:t xml:space="preserve">, </w:t>
      </w:r>
      <w:r w:rsidR="00431909" w:rsidRPr="00D57CAA">
        <w:rPr>
          <w:b/>
        </w:rPr>
        <w:t xml:space="preserve">COM INÍCIO ÀS </w:t>
      </w:r>
      <w:proofErr w:type="gramStart"/>
      <w:r w:rsidR="00431909" w:rsidRPr="00D57CAA">
        <w:rPr>
          <w:b/>
        </w:rPr>
        <w:t>07:45</w:t>
      </w:r>
      <w:proofErr w:type="gramEnd"/>
      <w:r w:rsidRPr="00D57CAA">
        <w:rPr>
          <w:b/>
        </w:rPr>
        <w:t>H,</w:t>
      </w:r>
      <w:r>
        <w:rPr>
          <w:b/>
        </w:rPr>
        <w:t xml:space="preserve"> HORÁRIO DE BRASÍLIA – DF. </w:t>
      </w:r>
    </w:p>
    <w:p w14:paraId="4BD3BDF3" w14:textId="7EBD92D9"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hyperlink r:id="rId6" w:history="1">
        <w:r>
          <w:rPr>
            <w:rStyle w:val="Hyperlink"/>
          </w:rPr>
          <w:t xml:space="preserve"> </w:t>
        </w:r>
      </w:hyperlink>
      <w:hyperlink r:id="rId7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14:paraId="152AFAAE" w14:textId="41079F71"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66643B">
        <w:rPr>
          <w:b/>
          <w:highlight w:val="yellow"/>
        </w:rPr>
        <w:t>27</w:t>
      </w:r>
      <w:r w:rsidR="005A6AF5">
        <w:rPr>
          <w:b/>
          <w:highlight w:val="yellow"/>
        </w:rPr>
        <w:t>/</w:t>
      </w:r>
      <w:r w:rsidR="0030698A">
        <w:rPr>
          <w:b/>
          <w:highlight w:val="yellow"/>
        </w:rPr>
        <w:t>0</w:t>
      </w:r>
      <w:r w:rsidR="00640E84">
        <w:rPr>
          <w:b/>
          <w:highlight w:val="yellow"/>
        </w:rPr>
        <w:t>2</w:t>
      </w:r>
      <w:r>
        <w:rPr>
          <w:b/>
          <w:highlight w:val="yellow"/>
        </w:rPr>
        <w:t>/202</w:t>
      </w:r>
      <w:r w:rsidR="0030698A">
        <w:rPr>
          <w:b/>
          <w:highlight w:val="yellow"/>
        </w:rPr>
        <w:t>4</w:t>
      </w:r>
      <w:r>
        <w:rPr>
          <w:b/>
          <w:highlight w:val="yellow"/>
        </w:rPr>
        <w:t xml:space="preserve">, HORÁRIO: </w:t>
      </w:r>
      <w:proofErr w:type="gramStart"/>
      <w:r w:rsidR="000226B1">
        <w:rPr>
          <w:b/>
          <w:highlight w:val="yellow"/>
        </w:rPr>
        <w:t>16</w:t>
      </w:r>
      <w:r>
        <w:rPr>
          <w:b/>
          <w:highlight w:val="yellow"/>
        </w:rPr>
        <w:t>h</w:t>
      </w:r>
      <w:r w:rsidR="000226B1">
        <w:rPr>
          <w:b/>
          <w:highlight w:val="yellow"/>
        </w:rPr>
        <w:t>3</w:t>
      </w:r>
      <w:r w:rsidR="006A12D9">
        <w:rPr>
          <w:b/>
          <w:highlight w:val="yellow"/>
        </w:rPr>
        <w:t>0</w:t>
      </w:r>
      <w:proofErr w:type="gramEnd"/>
      <w:r>
        <w:rPr>
          <w:b/>
        </w:rPr>
        <w:t xml:space="preserve"> </w:t>
      </w:r>
    </w:p>
    <w:p w14:paraId="1CC2BDA4" w14:textId="639A8DA5" w:rsidR="006A2A4B" w:rsidRPr="00640E84" w:rsidRDefault="006A2A4B" w:rsidP="00640E84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DD5934">
        <w:rPr>
          <w:b/>
          <w:highlight w:val="yellow"/>
        </w:rPr>
        <w:t>12</w:t>
      </w:r>
      <w:r>
        <w:rPr>
          <w:b/>
          <w:highlight w:val="yellow"/>
        </w:rPr>
        <w:t>/</w:t>
      </w:r>
      <w:r w:rsidR="007324F9">
        <w:rPr>
          <w:b/>
          <w:highlight w:val="yellow"/>
        </w:rPr>
        <w:t>0</w:t>
      </w:r>
      <w:r w:rsidR="00C35AC6">
        <w:rPr>
          <w:b/>
          <w:highlight w:val="yellow"/>
        </w:rPr>
        <w:t>3</w:t>
      </w:r>
      <w:r>
        <w:rPr>
          <w:b/>
          <w:highlight w:val="yellow"/>
        </w:rPr>
        <w:t>/202</w:t>
      </w:r>
      <w:r w:rsidR="007324F9">
        <w:rPr>
          <w:b/>
          <w:highlight w:val="yellow"/>
        </w:rPr>
        <w:t>4</w:t>
      </w:r>
      <w:r>
        <w:rPr>
          <w:b/>
          <w:highlight w:val="yellow"/>
        </w:rPr>
        <w:t xml:space="preserve"> </w:t>
      </w:r>
      <w:r w:rsidR="00431909">
        <w:rPr>
          <w:b/>
          <w:highlight w:val="yellow"/>
        </w:rPr>
        <w:t xml:space="preserve">HORÁRIO </w:t>
      </w:r>
      <w:proofErr w:type="gramStart"/>
      <w:r w:rsidR="00431909">
        <w:rPr>
          <w:b/>
          <w:highlight w:val="yellow"/>
        </w:rPr>
        <w:t>07h30</w:t>
      </w:r>
      <w:r>
        <w:rPr>
          <w:b/>
          <w:highlight w:val="yellow"/>
        </w:rPr>
        <w:t>M</w:t>
      </w:r>
      <w:proofErr w:type="gramEnd"/>
      <w:r>
        <w:rPr>
          <w:b/>
          <w:highlight w:val="yellow"/>
        </w:rPr>
        <w:t>.</w:t>
      </w:r>
      <w:r>
        <w:rPr>
          <w:b/>
        </w:rPr>
        <w:t xml:space="preserve"> </w:t>
      </w:r>
    </w:p>
    <w:p w14:paraId="75F201E2" w14:textId="77777777"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8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9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14:paraId="74ECCFD7" w14:textId="77777777" w:rsidR="00405283" w:rsidRDefault="00405283">
      <w:pPr>
        <w:pStyle w:val="Corpodetexto"/>
        <w:rPr>
          <w:sz w:val="20"/>
        </w:rPr>
      </w:pPr>
    </w:p>
    <w:p w14:paraId="3BEE6C22" w14:textId="10FD3953" w:rsidR="00405283" w:rsidRDefault="004523EE" w:rsidP="00640E84">
      <w:pPr>
        <w:pStyle w:val="Corpodetexto"/>
        <w:spacing w:before="1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D77B05">
        <w:rPr>
          <w:color w:val="FF0000"/>
        </w:rPr>
        <w:t>2</w:t>
      </w:r>
      <w:r w:rsidR="00DD5934">
        <w:rPr>
          <w:color w:val="FF0000"/>
        </w:rPr>
        <w:t>9</w:t>
      </w:r>
      <w:r w:rsidR="0030698A">
        <w:rPr>
          <w:color w:val="FF0000"/>
        </w:rPr>
        <w:t xml:space="preserve"> </w:t>
      </w:r>
      <w:r>
        <w:rPr>
          <w:color w:val="FF0000"/>
        </w:rPr>
        <w:t xml:space="preserve">de </w:t>
      </w:r>
      <w:r w:rsidR="00C35AC6">
        <w:rPr>
          <w:color w:val="FF0000"/>
        </w:rPr>
        <w:t>fevereiro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</w:t>
      </w:r>
      <w:r w:rsidR="0030698A">
        <w:rPr>
          <w:color w:val="FF0000"/>
        </w:rPr>
        <w:t>4</w:t>
      </w:r>
      <w:r>
        <w:t>.</w:t>
      </w:r>
    </w:p>
    <w:p w14:paraId="413D6D71" w14:textId="77777777" w:rsidR="00010B67" w:rsidRDefault="00010B67">
      <w:pPr>
        <w:pStyle w:val="Corpodetexto"/>
      </w:pPr>
    </w:p>
    <w:p w14:paraId="6C9C5227" w14:textId="5F189D0E" w:rsidR="00405283" w:rsidRDefault="00F46619" w:rsidP="00640E84">
      <w:pPr>
        <w:pStyle w:val="Ttulo1"/>
        <w:spacing w:line="252" w:lineRule="exact"/>
        <w:ind w:left="0"/>
      </w:pPr>
      <w:r>
        <w:t>Rudimar Marafon</w:t>
      </w:r>
    </w:p>
    <w:p w14:paraId="440894A9" w14:textId="6C35ABC4" w:rsidR="00405283" w:rsidRDefault="00F46619" w:rsidP="00640E84">
      <w:pPr>
        <w:pStyle w:val="Corpodetexto"/>
        <w:spacing w:line="252" w:lineRule="exact"/>
        <w:jc w:val="both"/>
      </w:pPr>
      <w:r>
        <w:t>Autoridade Competente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283"/>
    <w:rsid w:val="00006B84"/>
    <w:rsid w:val="00010B67"/>
    <w:rsid w:val="00020568"/>
    <w:rsid w:val="000226B1"/>
    <w:rsid w:val="0005467A"/>
    <w:rsid w:val="000F7368"/>
    <w:rsid w:val="001131CF"/>
    <w:rsid w:val="00121F05"/>
    <w:rsid w:val="00137011"/>
    <w:rsid w:val="0014789E"/>
    <w:rsid w:val="00147BF8"/>
    <w:rsid w:val="00196EEE"/>
    <w:rsid w:val="001A6B0F"/>
    <w:rsid w:val="001F3B9A"/>
    <w:rsid w:val="00205DCE"/>
    <w:rsid w:val="002A4043"/>
    <w:rsid w:val="002F6F61"/>
    <w:rsid w:val="0030698A"/>
    <w:rsid w:val="003133FE"/>
    <w:rsid w:val="00317710"/>
    <w:rsid w:val="0034185F"/>
    <w:rsid w:val="0034653D"/>
    <w:rsid w:val="00361DD1"/>
    <w:rsid w:val="003970EC"/>
    <w:rsid w:val="003A56B7"/>
    <w:rsid w:val="003F1B15"/>
    <w:rsid w:val="00405283"/>
    <w:rsid w:val="0042115C"/>
    <w:rsid w:val="00431909"/>
    <w:rsid w:val="004523EE"/>
    <w:rsid w:val="0048532F"/>
    <w:rsid w:val="005257F0"/>
    <w:rsid w:val="005354CF"/>
    <w:rsid w:val="00560DD1"/>
    <w:rsid w:val="005A6AF5"/>
    <w:rsid w:val="005A7DE4"/>
    <w:rsid w:val="005D63D9"/>
    <w:rsid w:val="00623EEA"/>
    <w:rsid w:val="006278A3"/>
    <w:rsid w:val="00640E84"/>
    <w:rsid w:val="0066643B"/>
    <w:rsid w:val="00666635"/>
    <w:rsid w:val="006A12D9"/>
    <w:rsid w:val="006A2A4B"/>
    <w:rsid w:val="007324F9"/>
    <w:rsid w:val="007B7611"/>
    <w:rsid w:val="008006ED"/>
    <w:rsid w:val="0080618C"/>
    <w:rsid w:val="008348AD"/>
    <w:rsid w:val="00854C0E"/>
    <w:rsid w:val="008A518D"/>
    <w:rsid w:val="00914590"/>
    <w:rsid w:val="00935603"/>
    <w:rsid w:val="009627C4"/>
    <w:rsid w:val="009F6A22"/>
    <w:rsid w:val="00A16E34"/>
    <w:rsid w:val="00A3116B"/>
    <w:rsid w:val="00A343FF"/>
    <w:rsid w:val="00A61257"/>
    <w:rsid w:val="00A73006"/>
    <w:rsid w:val="00AB5243"/>
    <w:rsid w:val="00AB66FD"/>
    <w:rsid w:val="00AE6A54"/>
    <w:rsid w:val="00B61F3F"/>
    <w:rsid w:val="00BC4B0A"/>
    <w:rsid w:val="00BD79D7"/>
    <w:rsid w:val="00C35AC6"/>
    <w:rsid w:val="00C57F6F"/>
    <w:rsid w:val="00C76F39"/>
    <w:rsid w:val="00CB29ED"/>
    <w:rsid w:val="00D22CCF"/>
    <w:rsid w:val="00D4459B"/>
    <w:rsid w:val="00D5440F"/>
    <w:rsid w:val="00D57CAA"/>
    <w:rsid w:val="00D60A7F"/>
    <w:rsid w:val="00D6101E"/>
    <w:rsid w:val="00D77B05"/>
    <w:rsid w:val="00DB6283"/>
    <w:rsid w:val="00DD5934"/>
    <w:rsid w:val="00DF1718"/>
    <w:rsid w:val="00E3477F"/>
    <w:rsid w:val="00E81A8E"/>
    <w:rsid w:val="00EB1A63"/>
    <w:rsid w:val="00EE4366"/>
    <w:rsid w:val="00F2411E"/>
    <w:rsid w:val="00F46619"/>
    <w:rsid w:val="00F57171"/>
    <w:rsid w:val="00F74F8A"/>
    <w:rsid w:val="00FA7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24A5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mcordi.sc.gov.br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LL.ORG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/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304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Cliente Especial</cp:lastModifiedBy>
  <cp:revision>92</cp:revision>
  <cp:lastPrinted>2024-02-28T22:23:00Z</cp:lastPrinted>
  <dcterms:created xsi:type="dcterms:W3CDTF">2023-02-17T17:54:00Z</dcterms:created>
  <dcterms:modified xsi:type="dcterms:W3CDTF">2024-02-29T00:27:00Z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