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56D1D">
      <w:pPr>
        <w:spacing w:after="0" w:line="240" w:lineRule="auto"/>
        <w:mirrorIndents/>
        <w:rPr>
          <w:rFonts w:ascii="Bookman Old Style" w:hAnsi="Bookman Old Style"/>
          <w:b/>
          <w:sz w:val="24"/>
          <w:szCs w:val="24"/>
        </w:rPr>
      </w:pPr>
    </w:p>
    <w:p w14:paraId="11BE155F" w14:textId="542E717A" w:rsidR="006C11DC" w:rsidRPr="006A6721" w:rsidRDefault="00CE4943"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04/2024</w:t>
      </w:r>
    </w:p>
    <w:p w14:paraId="7F56C564" w14:textId="49D299A5" w:rsidR="00C20DD8" w:rsidRDefault="00156D1D"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02/2024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1DD0ED0" w14:textId="46E27F21" w:rsidR="00DC24EE" w:rsidRDefault="006C11DC" w:rsidP="00C86EA2">
      <w:pPr>
        <w:spacing w:line="240" w:lineRule="auto"/>
        <w:mirrorIndents/>
        <w:jc w:val="both"/>
        <w:rPr>
          <w:rFonts w:ascii="Bookman Old Style" w:hAnsi="Bookman Old Style"/>
          <w:sz w:val="24"/>
          <w:szCs w:val="24"/>
        </w:rPr>
      </w:pPr>
      <w:r w:rsidRPr="00105823">
        <w:rPr>
          <w:rFonts w:ascii="Bookman Old Style" w:hAnsi="Bookman Old Style"/>
          <w:b/>
          <w:sz w:val="24"/>
          <w:szCs w:val="24"/>
        </w:rPr>
        <w:t xml:space="preserve">1.1. </w:t>
      </w:r>
      <w:r w:rsidR="003626C3">
        <w:rPr>
          <w:rFonts w:ascii="Bookman Old Style" w:hAnsi="Bookman Old Style"/>
          <w:bCs/>
          <w:sz w:val="24"/>
          <w:szCs w:val="24"/>
        </w:rPr>
        <w:t>O</w:t>
      </w:r>
      <w:r w:rsidR="003626C3">
        <w:rPr>
          <w:rFonts w:ascii="Bookman Old Style" w:hAnsi="Bookman Old Style"/>
          <w:b/>
          <w:sz w:val="24"/>
          <w:szCs w:val="24"/>
        </w:rPr>
        <w:t xml:space="preserve"> MUNICÍPIO DE CORDILHEIRA ALTA</w:t>
      </w:r>
      <w:r w:rsidR="003626C3">
        <w:rPr>
          <w:rFonts w:ascii="Bookman Old Style" w:hAnsi="Bookman Old Style"/>
          <w:sz w:val="24"/>
          <w:szCs w:val="24"/>
        </w:rPr>
        <w:t xml:space="preserve">, pessoa jurídica de direito público interno, CNPJ n. 95.990.198/0001-04, situado na Rua Celso </w:t>
      </w:r>
      <w:proofErr w:type="spellStart"/>
      <w:r w:rsidR="003626C3">
        <w:rPr>
          <w:rFonts w:ascii="Bookman Old Style" w:hAnsi="Bookman Old Style"/>
          <w:sz w:val="24"/>
          <w:szCs w:val="24"/>
        </w:rPr>
        <w:t>Tozzo</w:t>
      </w:r>
      <w:proofErr w:type="spellEnd"/>
      <w:r w:rsidR="003626C3">
        <w:rPr>
          <w:rFonts w:ascii="Bookman Old Style" w:hAnsi="Bookman Old Style"/>
          <w:sz w:val="24"/>
          <w:szCs w:val="24"/>
        </w:rPr>
        <w:t xml:space="preserve">, 27, Centro, Cordilheira Alta/SC, representado neste ato pela Autoridade Competente Sr. Rudimar Marafon, </w:t>
      </w:r>
      <w:r w:rsidR="003626C3">
        <w:rPr>
          <w:rFonts w:ascii="Bookman Old Style" w:hAnsi="Bookman Old Style"/>
          <w:bCs/>
          <w:sz w:val="24"/>
          <w:szCs w:val="24"/>
        </w:rPr>
        <w:t>torna público</w:t>
      </w:r>
      <w:r w:rsidR="003626C3">
        <w:rPr>
          <w:rFonts w:ascii="Bookman Old Style" w:hAnsi="Bookman Old Style"/>
          <w:sz w:val="24"/>
          <w:szCs w:val="24"/>
        </w:rPr>
        <w:t xml:space="preserve"> que realizará licitação na modalidade pregão</w:t>
      </w:r>
      <w:r w:rsidR="003626C3" w:rsidRPr="00FB22BD">
        <w:rPr>
          <w:rFonts w:ascii="Bookman Old Style" w:hAnsi="Bookman Old Style"/>
          <w:sz w:val="24"/>
          <w:szCs w:val="24"/>
        </w:rPr>
        <w:t>,</w:t>
      </w:r>
      <w:r w:rsidR="00566021" w:rsidRPr="00FB22BD">
        <w:rPr>
          <w:rFonts w:ascii="Bookman Old Style" w:hAnsi="Bookman Old Style"/>
          <w:sz w:val="24"/>
          <w:szCs w:val="24"/>
        </w:rPr>
        <w:t xml:space="preserve"> para registro de preços,</w:t>
      </w:r>
      <w:r w:rsidR="003626C3" w:rsidRPr="00FB22BD">
        <w:rPr>
          <w:rFonts w:ascii="Bookman Old Style" w:hAnsi="Bookman Old Style"/>
          <w:sz w:val="24"/>
          <w:szCs w:val="24"/>
        </w:rPr>
        <w:t xml:space="preserve"> sob a forma </w:t>
      </w:r>
      <w:r w:rsidR="003626C3" w:rsidRPr="00FB22BD">
        <w:rPr>
          <w:rFonts w:ascii="Bookman Old Style" w:hAnsi="Bookman Old Style"/>
          <w:bCs/>
          <w:sz w:val="24"/>
          <w:szCs w:val="24"/>
        </w:rPr>
        <w:t>eletrônica</w:t>
      </w:r>
      <w:r w:rsidR="003626C3" w:rsidRPr="00FB22BD">
        <w:rPr>
          <w:rFonts w:ascii="Bookman Old Style" w:hAnsi="Bookman Old Style"/>
          <w:sz w:val="24"/>
          <w:szCs w:val="24"/>
        </w:rPr>
        <w:t xml:space="preserve">, do tipo </w:t>
      </w:r>
      <w:r w:rsidR="003626C3" w:rsidRPr="00FB22BD">
        <w:rPr>
          <w:rFonts w:ascii="Bookman Old Style" w:hAnsi="Bookman Old Style"/>
          <w:bCs/>
          <w:sz w:val="24"/>
          <w:szCs w:val="24"/>
        </w:rPr>
        <w:t>menor preço por item</w:t>
      </w:r>
      <w:r w:rsidR="003626C3" w:rsidRPr="00FB22BD">
        <w:rPr>
          <w:rFonts w:ascii="Bookman Old Style" w:hAnsi="Bookman Old Style"/>
          <w:sz w:val="24"/>
          <w:szCs w:val="24"/>
        </w:rPr>
        <w:t xml:space="preserve">, que será realizada por meio do site </w:t>
      </w:r>
      <w:proofErr w:type="spellStart"/>
      <w:r w:rsidR="003626C3" w:rsidRPr="00FB22BD">
        <w:rPr>
          <w:rFonts w:ascii="Bookman Old Style" w:hAnsi="Bookman Old Style"/>
          <w:sz w:val="24"/>
          <w:szCs w:val="24"/>
        </w:rPr>
        <w:t>www.bll.org.br</w:t>
      </w:r>
      <w:proofErr w:type="spellEnd"/>
      <w:r w:rsidR="003626C3" w:rsidRPr="00FB22BD">
        <w:rPr>
          <w:rFonts w:ascii="Bookman Old Style" w:hAnsi="Bookman Old Style"/>
          <w:sz w:val="24"/>
          <w:szCs w:val="24"/>
        </w:rPr>
        <w:t xml:space="preserve"> e será process</w:t>
      </w:r>
      <w:r w:rsidR="003626C3">
        <w:rPr>
          <w:rFonts w:ascii="Bookman Old Style" w:hAnsi="Bookman Old Style"/>
          <w:sz w:val="24"/>
          <w:szCs w:val="24"/>
        </w:rPr>
        <w:t xml:space="preserve">ada e julgada em conformidade com a Lei n. 14.133/2021 e o Decreto Municipal n. 141/2023, com aplicação subsidiária da  Lei Complementar n. 123/2006, Lei n. 8.078/1990 e demais legislações aplicáveis à espécie e </w:t>
      </w:r>
      <w:r w:rsidR="00D723B3">
        <w:rPr>
          <w:rFonts w:ascii="Bookman Old Style" w:hAnsi="Bookman Old Style"/>
          <w:sz w:val="24"/>
          <w:szCs w:val="24"/>
        </w:rPr>
        <w:t xml:space="preserve">Portaria Conjunta </w:t>
      </w:r>
      <w:proofErr w:type="spellStart"/>
      <w:r w:rsidR="00D723B3">
        <w:rPr>
          <w:rFonts w:ascii="Bookman Old Style" w:hAnsi="Bookman Old Style"/>
          <w:sz w:val="24"/>
          <w:szCs w:val="24"/>
        </w:rPr>
        <w:t>SGG</w:t>
      </w:r>
      <w:proofErr w:type="spellEnd"/>
      <w:r w:rsidR="00D723B3">
        <w:rPr>
          <w:rFonts w:ascii="Bookman Old Style" w:hAnsi="Bookman Old Style"/>
          <w:sz w:val="24"/>
          <w:szCs w:val="24"/>
        </w:rPr>
        <w:t>/</w:t>
      </w:r>
      <w:proofErr w:type="spellStart"/>
      <w:r w:rsidR="00D723B3">
        <w:rPr>
          <w:rFonts w:ascii="Bookman Old Style" w:hAnsi="Bookman Old Style"/>
          <w:sz w:val="24"/>
          <w:szCs w:val="24"/>
        </w:rPr>
        <w:t>SEF</w:t>
      </w:r>
      <w:proofErr w:type="spellEnd"/>
      <w:r w:rsidR="00D723B3">
        <w:rPr>
          <w:rFonts w:ascii="Bookman Old Style" w:hAnsi="Bookman Old Style"/>
          <w:sz w:val="24"/>
          <w:szCs w:val="24"/>
        </w:rPr>
        <w:t xml:space="preserve"> Nº 19/2023 - Transferência Especial Voluntaria do Governo do Estado de SC.</w:t>
      </w:r>
    </w:p>
    <w:p w14:paraId="7F62C40D" w14:textId="65D3F860"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FB22BD">
        <w:rPr>
          <w:rFonts w:ascii="Bookman Old Style" w:hAnsi="Bookman Old Style"/>
          <w:b/>
          <w:sz w:val="24"/>
          <w:szCs w:val="24"/>
          <w:highlight w:val="yellow"/>
        </w:rPr>
        <w:t>23</w:t>
      </w:r>
      <w:r>
        <w:rPr>
          <w:rFonts w:ascii="Bookman Old Style" w:hAnsi="Bookman Old Style"/>
          <w:b/>
          <w:sz w:val="24"/>
          <w:szCs w:val="24"/>
          <w:highlight w:val="yellow"/>
        </w:rPr>
        <w:t>/0</w:t>
      </w:r>
      <w:r w:rsidR="00FB22BD">
        <w:rPr>
          <w:rFonts w:ascii="Bookman Old Style" w:hAnsi="Bookman Old Style"/>
          <w:b/>
          <w:sz w:val="24"/>
          <w:szCs w:val="24"/>
          <w:highlight w:val="yellow"/>
        </w:rPr>
        <w:t>2</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08:30H,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 xml:space="preserve">1.3. Somente poderão participar da sessão pública as empresas que apresentarem propostas no site </w:t>
      </w:r>
      <w:proofErr w:type="spellStart"/>
      <w:r>
        <w:rPr>
          <w:rFonts w:ascii="Bookman Old Style" w:hAnsi="Bookman Old Style"/>
          <w:sz w:val="24"/>
          <w:szCs w:val="24"/>
        </w:rPr>
        <w:t>www.bll.org.br</w:t>
      </w:r>
      <w:proofErr w:type="spellEnd"/>
      <w:r>
        <w:rPr>
          <w:rFonts w:ascii="Bookman Old Style" w:hAnsi="Bookman Old Style"/>
          <w:sz w:val="24"/>
          <w:szCs w:val="24"/>
        </w:rPr>
        <w:t>, nos termos a seguir:</w:t>
      </w:r>
    </w:p>
    <w:p w14:paraId="0645E63B" w14:textId="25B2721C" w:rsidR="00A85E67" w:rsidRDefault="00A85E67" w:rsidP="00D723B3">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FB22BD">
        <w:rPr>
          <w:rFonts w:ascii="Bookman Old Style" w:hAnsi="Bookman Old Style"/>
          <w:b/>
          <w:sz w:val="24"/>
          <w:szCs w:val="24"/>
        </w:rPr>
        <w:t>01</w:t>
      </w:r>
      <w:r>
        <w:rPr>
          <w:rFonts w:ascii="Bookman Old Style" w:hAnsi="Bookman Old Style"/>
          <w:b/>
          <w:sz w:val="24"/>
          <w:szCs w:val="24"/>
        </w:rPr>
        <w:t>/0</w:t>
      </w:r>
      <w:r w:rsidR="00FB22BD">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79217AA6" w:rsidR="00A85E67" w:rsidRDefault="00A85E67" w:rsidP="00D723B3">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FB22BD">
        <w:rPr>
          <w:rFonts w:ascii="Bookman Old Style" w:hAnsi="Bookman Old Style"/>
          <w:b/>
          <w:sz w:val="24"/>
          <w:szCs w:val="24"/>
        </w:rPr>
        <w:t>23</w:t>
      </w:r>
      <w:r>
        <w:rPr>
          <w:rFonts w:ascii="Bookman Old Style" w:hAnsi="Bookman Old Style"/>
          <w:b/>
          <w:sz w:val="24"/>
          <w:szCs w:val="24"/>
        </w:rPr>
        <w:t>/0</w:t>
      </w:r>
      <w:r w:rsidR="00FB22BD">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08h00M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25F25EF5" w:rsidR="00577C31" w:rsidRDefault="006C11DC"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5E31A250" w14:textId="5AF9E5B2" w:rsidR="00E8660F" w:rsidRDefault="00E8660F" w:rsidP="00E8660F">
      <w:pPr>
        <w:spacing w:after="0" w:line="240" w:lineRule="auto"/>
        <w:mirrorIndents/>
        <w:jc w:val="both"/>
        <w:rPr>
          <w:rFonts w:ascii="Bookman Old Style" w:hAnsi="Bookman Old Style"/>
          <w:sz w:val="24"/>
          <w:szCs w:val="24"/>
        </w:rPr>
      </w:pPr>
      <w:r w:rsidRPr="003141DA">
        <w:rPr>
          <w:rFonts w:ascii="Bookman Old Style" w:hAnsi="Bookman Old Style"/>
          <w:sz w:val="24"/>
          <w:szCs w:val="24"/>
        </w:rPr>
        <w:t xml:space="preserve">f) Anexo “F” – MODELO DECLARAÇÃO DE ENQUADRAMENTO DE ME E </w:t>
      </w:r>
      <w:proofErr w:type="spellStart"/>
      <w:r w:rsidRPr="003141DA">
        <w:rPr>
          <w:rFonts w:ascii="Bookman Old Style" w:hAnsi="Bookman Old Style"/>
          <w:sz w:val="24"/>
          <w:szCs w:val="24"/>
        </w:rPr>
        <w:t>EPP</w:t>
      </w:r>
      <w:proofErr w:type="spellEnd"/>
      <w:r w:rsidRPr="003141DA">
        <w:rPr>
          <w:rFonts w:ascii="Bookman Old Style" w:hAnsi="Bookman Old Style"/>
          <w:sz w:val="24"/>
          <w:szCs w:val="24"/>
        </w:rPr>
        <w:t>;</w:t>
      </w:r>
    </w:p>
    <w:p w14:paraId="1F438EEA" w14:textId="5B4348E5" w:rsidR="008E6808" w:rsidRPr="00F024B0" w:rsidRDefault="008E6808" w:rsidP="008E680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3FEDC24B" w14:textId="493C1B80" w:rsidR="008E6808" w:rsidRPr="003141DA" w:rsidRDefault="00631317" w:rsidP="008E6808">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008E6808" w:rsidRPr="00F024B0">
        <w:rPr>
          <w:rFonts w:ascii="Bookman Old Style" w:hAnsi="Bookman Old Style"/>
          <w:sz w:val="24"/>
          <w:szCs w:val="24"/>
        </w:rPr>
        <w:t xml:space="preserve">) </w:t>
      </w:r>
      <w:r w:rsidR="008E6808" w:rsidRPr="003141DA">
        <w:rPr>
          <w:rFonts w:ascii="Bookman Old Style" w:hAnsi="Bookman Old Style"/>
          <w:sz w:val="24"/>
          <w:szCs w:val="24"/>
        </w:rPr>
        <w:t>Anexo “</w:t>
      </w:r>
      <w:r w:rsidR="008E6808">
        <w:rPr>
          <w:rFonts w:ascii="Bookman Old Style" w:hAnsi="Bookman Old Style"/>
          <w:sz w:val="24"/>
          <w:szCs w:val="24"/>
        </w:rPr>
        <w:t>H</w:t>
      </w:r>
      <w:r w:rsidR="008E6808" w:rsidRPr="003141DA">
        <w:rPr>
          <w:rFonts w:ascii="Bookman Old Style" w:hAnsi="Bookman Old Style"/>
          <w:sz w:val="24"/>
          <w:szCs w:val="24"/>
        </w:rPr>
        <w:t>” –MODELO</w:t>
      </w:r>
      <w:r w:rsidR="008E6808" w:rsidRPr="00F024B0">
        <w:rPr>
          <w:rFonts w:ascii="Bookman Old Style" w:hAnsi="Bookman Old Style"/>
          <w:sz w:val="24"/>
          <w:szCs w:val="24"/>
        </w:rPr>
        <w:t xml:space="preserve"> DECLARAÇÃO DE QUE SUAS PROPOSTAS ECONÔMICAS COMPREENDEM A INTEGRALIDADE DOS CUSTOS</w:t>
      </w:r>
    </w:p>
    <w:p w14:paraId="637106A4" w14:textId="3A5AE9CE" w:rsidR="006C11DC" w:rsidRPr="006A6721" w:rsidRDefault="00631317"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sidR="008E6808">
        <w:rPr>
          <w:rFonts w:ascii="Bookman Old Style" w:hAnsi="Bookman Old Style"/>
          <w:sz w:val="24"/>
          <w:szCs w:val="24"/>
        </w:rPr>
        <w:t>I</w:t>
      </w:r>
      <w:r w:rsidR="006C11DC" w:rsidRPr="006A6721">
        <w:rPr>
          <w:rFonts w:ascii="Bookman Old Style" w:hAnsi="Bookman Old Style"/>
          <w:sz w:val="24"/>
          <w:szCs w:val="24"/>
        </w:rPr>
        <w:t xml:space="preserve">” – </w:t>
      </w:r>
      <w:r w:rsidR="00927D6A" w:rsidRPr="004A1335">
        <w:rPr>
          <w:rFonts w:ascii="Bookman Old Style" w:hAnsi="Bookman Old Style"/>
          <w:sz w:val="24"/>
          <w:szCs w:val="24"/>
        </w:rPr>
        <w:t>MINUTA D</w:t>
      </w:r>
      <w:r w:rsidR="00E64041">
        <w:rPr>
          <w:rFonts w:ascii="Bookman Old Style" w:hAnsi="Bookman Old Style"/>
          <w:sz w:val="24"/>
          <w:szCs w:val="24"/>
        </w:rPr>
        <w:t>A ATA DE REGISTRO DE PREÇOS</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078E8653"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0972F6" w:rsidRPr="000972F6">
        <w:rPr>
          <w:rFonts w:ascii="Bookman Old Style" w:hAnsi="Bookman Old Style"/>
          <w:b/>
          <w:color w:val="FF0000"/>
          <w:sz w:val="24"/>
          <w:szCs w:val="24"/>
        </w:rPr>
        <w:t xml:space="preserve">REGISTRO DE PREÇOS PARA CONTRATAÇÃO DE SERVIÇOS DE HORA MÁQUINA DE ROLO COMPACTADOR PARA A SECRETARIA DE INFRAESTRUTURA DO MUNICÍPIO DE </w:t>
      </w:r>
      <w:r w:rsidR="000972F6" w:rsidRPr="000972F6">
        <w:rPr>
          <w:rFonts w:ascii="Bookman Old Style" w:hAnsi="Bookman Old Style"/>
          <w:b/>
          <w:color w:val="FF0000"/>
          <w:sz w:val="24"/>
          <w:szCs w:val="24"/>
        </w:rPr>
        <w:lastRenderedPageBreak/>
        <w:t>CORDILHEIRA ALTA/SC, PARA RECUPERAÇÃO DE ESTRADAS MUNICIPAIS</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74B0C120"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B2328F">
        <w:rPr>
          <w:rFonts w:ascii="Bookman Old Style" w:hAnsi="Bookman Old Style"/>
          <w:b/>
          <w:sz w:val="24"/>
          <w:szCs w:val="24"/>
        </w:rPr>
        <w:t xml:space="preserve">Poderão participar as empresas </w:t>
      </w:r>
      <w:r w:rsidR="00B2328F">
        <w:rPr>
          <w:rFonts w:ascii="Bookman Old Style" w:hAnsi="Bookman Old Style"/>
          <w:sz w:val="24"/>
          <w:szCs w:val="24"/>
        </w:rPr>
        <w:t xml:space="preserve">interessadas pertencentes ao ramo de atividade relacionado ao objeto deste edital,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proofErr w:type="spellStart"/>
      <w:r w:rsidR="00B2328F">
        <w:rPr>
          <w:rFonts w:ascii="Bookman Old Style" w:hAnsi="Bookman Old Style"/>
          <w:b/>
          <w:color w:val="548DD4"/>
          <w:sz w:val="24"/>
          <w:szCs w:val="24"/>
        </w:rPr>
        <w:t>www.bll.org.br</w:t>
      </w:r>
      <w:proofErr w:type="spellEnd"/>
      <w:r w:rsidR="00C04A0B">
        <w:rPr>
          <w:rFonts w:ascii="Bookman Old Style" w:hAnsi="Bookman Old Style"/>
          <w:b/>
          <w:color w:val="548DD4"/>
          <w:sz w:val="24"/>
          <w:szCs w:val="24"/>
        </w:rPr>
        <w:t>.</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22A3CCB3" w14:textId="2ABB4CF9" w:rsidR="006F67AB" w:rsidRDefault="00C10E40"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1843074C" w14:textId="458E6391" w:rsidR="00942C40" w:rsidRDefault="00942C40" w:rsidP="00942C40">
      <w:pPr>
        <w:spacing w:after="0" w:line="240" w:lineRule="auto"/>
        <w:mirrorIndents/>
        <w:jc w:val="both"/>
        <w:rPr>
          <w:rFonts w:ascii="Bookman Old Style" w:hAnsi="Bookman Old Style"/>
          <w:sz w:val="24"/>
          <w:szCs w:val="24"/>
        </w:rPr>
      </w:pPr>
      <w:r w:rsidRPr="001F508A">
        <w:rPr>
          <w:rFonts w:ascii="Bookman Old Style" w:hAnsi="Bookman Old Style"/>
          <w:sz w:val="24"/>
          <w:szCs w:val="24"/>
        </w:rPr>
        <w:t xml:space="preserve">3.5. Justifica-se que a presente licitação não contempla a exclusividade de ME e </w:t>
      </w:r>
      <w:proofErr w:type="spellStart"/>
      <w:r w:rsidRPr="001F508A">
        <w:rPr>
          <w:rFonts w:ascii="Bookman Old Style" w:hAnsi="Bookman Old Style"/>
          <w:sz w:val="24"/>
          <w:szCs w:val="24"/>
        </w:rPr>
        <w:t>EPP</w:t>
      </w:r>
      <w:proofErr w:type="spellEnd"/>
      <w:r w:rsidR="001F508A" w:rsidRPr="001F508A">
        <w:rPr>
          <w:rFonts w:ascii="Bookman Old Style" w:hAnsi="Bookman Old Style"/>
          <w:sz w:val="24"/>
          <w:szCs w:val="24"/>
        </w:rPr>
        <w:t xml:space="preserve"> por não ser vantajoso para o Município, </w:t>
      </w:r>
      <w:r w:rsidR="001F508A">
        <w:rPr>
          <w:rFonts w:ascii="Bookman Old Style" w:hAnsi="Bookman Old Style"/>
          <w:sz w:val="24"/>
          <w:szCs w:val="24"/>
        </w:rPr>
        <w:t>uma vez</w:t>
      </w:r>
      <w:r w:rsidR="001F508A" w:rsidRPr="001F508A">
        <w:rPr>
          <w:rFonts w:ascii="Bookman Old Style" w:hAnsi="Bookman Old Style"/>
          <w:sz w:val="24"/>
          <w:szCs w:val="24"/>
        </w:rPr>
        <w:t xml:space="preserve"> que o processo anterior foi lançado para participação exclusiva de ME e </w:t>
      </w:r>
      <w:proofErr w:type="spellStart"/>
      <w:r w:rsidR="001F508A" w:rsidRPr="001F508A">
        <w:rPr>
          <w:rFonts w:ascii="Bookman Old Style" w:hAnsi="Bookman Old Style"/>
          <w:sz w:val="24"/>
          <w:szCs w:val="24"/>
        </w:rPr>
        <w:t>EPP</w:t>
      </w:r>
      <w:proofErr w:type="spellEnd"/>
      <w:r w:rsidR="001F508A" w:rsidRPr="001F508A">
        <w:rPr>
          <w:rFonts w:ascii="Bookman Old Style" w:hAnsi="Bookman Old Style"/>
          <w:sz w:val="24"/>
          <w:szCs w:val="24"/>
        </w:rPr>
        <w:t>, e não houve interessados no objeto</w:t>
      </w:r>
      <w:r w:rsidR="001F508A">
        <w:rPr>
          <w:rFonts w:ascii="Bookman Old Style" w:hAnsi="Bookman Old Style"/>
          <w:sz w:val="24"/>
          <w:szCs w:val="24"/>
        </w:rPr>
        <w:t>.</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 xml:space="preserve">A apresentação das propostas implica obrigatoriedade do cumprimento das disposições nelas contidas, em conformidade com o que dispõe o Termo de </w:t>
      </w:r>
      <w:r w:rsidRPr="006A6721">
        <w:rPr>
          <w:rFonts w:ascii="Bookman Old Style" w:hAnsi="Bookman Old Style"/>
          <w:sz w:val="24"/>
          <w:szCs w:val="24"/>
        </w:rPr>
        <w:lastRenderedPageBreak/>
        <w:t>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127A45F4"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77DA4ED2" w14:textId="77777777" w:rsidR="00810A40" w:rsidRDefault="00810A40" w:rsidP="00810A40">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0D0EBC70" w14:textId="77777777" w:rsidR="00810A40" w:rsidRPr="008354FD"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095FC8C4"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3AA5C3E5"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045906FB"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666D760A"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105659F1"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5BC53323"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3747B595"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550DF63C" w14:textId="77777777" w:rsidR="00810A40" w:rsidRPr="003C0525"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AC4539"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52E864FC"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6.2.9. Na hipótese de não haver novos lances na forma previsto no subitem 6.2.7, a sessão pública será encerrada automaticamente.  </w:t>
      </w:r>
    </w:p>
    <w:p w14:paraId="38770A1D"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7.13.4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49CBC9F5" w14:textId="77777777" w:rsidR="00810A40" w:rsidRPr="005200C1"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7.13.5. Nessas condições, as propostas de microempresas e empresas de pequeno porte que se encontrarem na faixa de até 5% (cinco por cento) acima da melhor proposta ou melhor lance serão consideradas empatadas com a primeira colocada.  </w:t>
      </w:r>
    </w:p>
    <w:p w14:paraId="2A0FAA86" w14:textId="77777777" w:rsidR="00810A40" w:rsidRDefault="00810A40" w:rsidP="00810A40">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360DAD73"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45C3D54A"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6.3.2. Entende-se como regional: O âmbito dos municípios constituintes da Região Metropolitana de Chapecó - SC a que pertence o próprio Município; </w:t>
      </w:r>
    </w:p>
    <w:p w14:paraId="04DA60C9"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48BFBDE2"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7EE47026"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1CAF54F9"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até 10% previsto no item 6.3.3, a prioridade poderá ser dada para as microempresas e empresas de pequeno porte regionais, assim entendidas como aquelas sediadas em municípios da região;</w:t>
      </w:r>
    </w:p>
    <w:p w14:paraId="0D5B8EFB" w14:textId="77777777" w:rsidR="00810A40" w:rsidRPr="003C0525"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0C88E15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7A399C3F"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0F2C0E55"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282E86A8" w14:textId="77777777" w:rsidR="00810A40" w:rsidRPr="006A672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1BF0A237" w14:textId="77777777" w:rsidR="00810A40" w:rsidRPr="005200C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798BE0E2"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063F343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41C1F97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498C36E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232217C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6DF5FB9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10C0A2D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49342916" w14:textId="77777777" w:rsidR="00810A40" w:rsidRPr="006A6721" w:rsidRDefault="00810A40" w:rsidP="00810A40">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71190B0E"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68C9FEA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283B8CDC" w14:textId="77777777" w:rsidR="00810A40" w:rsidRPr="006A6721" w:rsidRDefault="00810A40" w:rsidP="00810A40">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0F97AA3E" w14:textId="77777777" w:rsidR="00810A40" w:rsidRDefault="00810A40" w:rsidP="00810A40">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FA05CC"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sidRPr="00FA05CC">
        <w:rPr>
          <w:rFonts w:ascii="Bookman Old Style" w:hAnsi="Bookman Old Style"/>
          <w:sz w:val="24"/>
        </w:rPr>
        <w:t>7.</w:t>
      </w:r>
      <w:r w:rsidR="00BC3E13" w:rsidRPr="00FA05CC">
        <w:rPr>
          <w:rFonts w:ascii="Bookman Old Style" w:hAnsi="Bookman Old Style"/>
          <w:sz w:val="24"/>
        </w:rPr>
        <w:t xml:space="preserve"> </w:t>
      </w:r>
      <w:r w:rsidR="006C11DC" w:rsidRPr="00FA05CC">
        <w:rPr>
          <w:rFonts w:ascii="Bookman Old Style" w:hAnsi="Bookman Old Style"/>
          <w:sz w:val="24"/>
        </w:rPr>
        <w:t>HABILITAÇÃO</w:t>
      </w:r>
    </w:p>
    <w:p w14:paraId="7D57EDDE"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 Os documentos de habilitação deverão ser encaminhados no </w:t>
      </w:r>
      <w:r w:rsidRPr="00FA05CC">
        <w:rPr>
          <w:rFonts w:ascii="Bookman Old Style" w:hAnsi="Bookman Old Style"/>
          <w:b/>
          <w:sz w:val="24"/>
          <w:szCs w:val="24"/>
        </w:rPr>
        <w:t>prazo máximo de 02 horas</w:t>
      </w:r>
      <w:r w:rsidRPr="00FA05CC">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14D48B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7CEBAA6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77F569BD"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ABE39B4" w14:textId="74B553C6" w:rsidR="002856DB"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7.1.4. A Documentação de Habilitação da participante vencedora </w:t>
      </w:r>
      <w:r w:rsidRPr="00FA05CC">
        <w:rPr>
          <w:rFonts w:ascii="Bookman Old Style" w:hAnsi="Bookman Old Style"/>
          <w:b/>
          <w:sz w:val="24"/>
          <w:szCs w:val="24"/>
        </w:rPr>
        <w:t>deverá</w:t>
      </w:r>
      <w:r w:rsidRPr="00FA05CC">
        <w:rPr>
          <w:rFonts w:ascii="Bookman Old Style" w:hAnsi="Bookman Old Style"/>
          <w:sz w:val="24"/>
          <w:szCs w:val="24"/>
        </w:rPr>
        <w:t xml:space="preserve"> conter os documentos abaixo listados:</w:t>
      </w:r>
    </w:p>
    <w:p w14:paraId="6B5BBA54" w14:textId="77777777" w:rsidR="00FA05CC" w:rsidRPr="006A6721" w:rsidRDefault="00FA05CC" w:rsidP="00FA05CC">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A17691E"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3E4D3145"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579C0073"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60954C9D" w:rsidR="004B5779"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lastRenderedPageBreak/>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2252B405" w:rsidR="009A45A1" w:rsidRPr="00105823" w:rsidRDefault="009B6A9F"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w:t>
      </w:r>
      <w:r w:rsidR="009A45A1" w:rsidRPr="00105823">
        <w:rPr>
          <w:rFonts w:ascii="Bookman Old Style" w:hAnsi="Bookman Old Style"/>
          <w:sz w:val="24"/>
          <w:szCs w:val="24"/>
        </w:rPr>
        <w:t xml:space="preserve">conjunta do Poder Judiciário de Santa Catarina, conforme nova resolução, disponível no site: </w:t>
      </w:r>
      <w:hyperlink r:id="rId13" w:history="1">
        <w:r w:rsidR="009A45A1" w:rsidRPr="00105823">
          <w:rPr>
            <w:rStyle w:val="Hyperlink"/>
            <w:rFonts w:ascii="Bookman Old Style" w:hAnsi="Bookman Old Style"/>
            <w:b/>
            <w:sz w:val="24"/>
            <w:szCs w:val="24"/>
          </w:rPr>
          <w:t>https://</w:t>
        </w:r>
        <w:proofErr w:type="spellStart"/>
        <w:r w:rsidR="009A45A1" w:rsidRPr="00105823">
          <w:rPr>
            <w:rStyle w:val="Hyperlink"/>
            <w:rFonts w:ascii="Bookman Old Style" w:hAnsi="Bookman Old Style"/>
            <w:b/>
            <w:sz w:val="24"/>
            <w:szCs w:val="24"/>
          </w:rPr>
          <w:t>certidoes.tjsc.jus.br</w:t>
        </w:r>
        <w:proofErr w:type="spellEnd"/>
        <w:r w:rsidR="009A45A1" w:rsidRPr="00105823">
          <w:rPr>
            <w:rStyle w:val="Hyperlink"/>
            <w:rFonts w:ascii="Bookman Old Style" w:hAnsi="Bookman Old Style"/>
            <w:b/>
            <w:sz w:val="24"/>
            <w:szCs w:val="24"/>
          </w:rPr>
          <w:t>/</w:t>
        </w:r>
      </w:hyperlink>
      <w:r w:rsidR="009A45A1" w:rsidRPr="00105823">
        <w:rPr>
          <w:rFonts w:ascii="Bookman Old Style" w:hAnsi="Bookman Old Style"/>
          <w:sz w:val="24"/>
          <w:szCs w:val="24"/>
        </w:rPr>
        <w:t>).</w:t>
      </w:r>
    </w:p>
    <w:p w14:paraId="3A050255" w14:textId="3EF6A65B" w:rsidR="004279C5" w:rsidRPr="00105823" w:rsidRDefault="009B6A9F" w:rsidP="004279C5">
      <w:pPr>
        <w:tabs>
          <w:tab w:val="left" w:pos="426"/>
        </w:tabs>
        <w:spacing w:after="0" w:line="240" w:lineRule="auto"/>
        <w:jc w:val="both"/>
        <w:rPr>
          <w:rFonts w:ascii="Bookman Old Style" w:hAnsi="Bookman Old Style"/>
          <w:sz w:val="24"/>
          <w:szCs w:val="24"/>
        </w:rPr>
      </w:pPr>
      <w:r w:rsidRPr="00105823">
        <w:rPr>
          <w:rFonts w:ascii="Bookman Old Style" w:hAnsi="Bookman Old Style"/>
          <w:sz w:val="24"/>
          <w:szCs w:val="24"/>
        </w:rPr>
        <w:t>j</w:t>
      </w:r>
      <w:r w:rsidR="00551B11" w:rsidRPr="00105823">
        <w:rPr>
          <w:rFonts w:ascii="Bookman Old Style" w:hAnsi="Bookman Old Style"/>
          <w:sz w:val="24"/>
          <w:szCs w:val="24"/>
        </w:rPr>
        <w:t xml:space="preserve">) </w:t>
      </w:r>
      <w:r w:rsidR="004279C5" w:rsidRPr="00105823">
        <w:rPr>
          <w:rFonts w:ascii="Bookman Old Style" w:hAnsi="Bookman Old Style"/>
          <w:b/>
          <w:sz w:val="24"/>
          <w:szCs w:val="24"/>
        </w:rPr>
        <w:t>Apresentar balanço patrimonial, demonstração de resultado de exercício e demais demonstrações contábeis dos 2 (dois) últimos exercícios sociais</w:t>
      </w:r>
      <w:r w:rsidR="004279C5" w:rsidRPr="00105823">
        <w:rPr>
          <w:rFonts w:ascii="Bookman Old Style" w:hAnsi="Bookman Old Style"/>
          <w:sz w:val="24"/>
          <w:szCs w:val="24"/>
        </w:rPr>
        <w:t>, vedada a sua substituição por balancetes ou balanços provisórios.</w:t>
      </w:r>
    </w:p>
    <w:p w14:paraId="6D373EF5" w14:textId="77777777" w:rsidR="004279C5" w:rsidRPr="00105823" w:rsidRDefault="004279C5" w:rsidP="004279C5">
      <w:pPr>
        <w:spacing w:after="0" w:line="240" w:lineRule="auto"/>
        <w:jc w:val="both"/>
        <w:rPr>
          <w:rFonts w:ascii="Bookman Old Style" w:hAnsi="Bookman Old Style"/>
          <w:sz w:val="24"/>
          <w:szCs w:val="24"/>
        </w:rPr>
      </w:pPr>
      <w:proofErr w:type="spellStart"/>
      <w:r w:rsidRPr="00105823">
        <w:rPr>
          <w:rFonts w:ascii="Bookman Old Style" w:hAnsi="Bookman Old Style"/>
          <w:b/>
          <w:sz w:val="24"/>
          <w:szCs w:val="24"/>
        </w:rPr>
        <w:t>OBS</w:t>
      </w:r>
      <w:proofErr w:type="spellEnd"/>
      <w:r w:rsidRPr="00105823">
        <w:rPr>
          <w:rFonts w:ascii="Bookman Old Style" w:hAnsi="Bookman Old Style"/>
          <w:b/>
          <w:sz w:val="24"/>
          <w:szCs w:val="24"/>
        </w:rPr>
        <w:t>:</w:t>
      </w:r>
      <w:r w:rsidRPr="00105823">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105823">
        <w:rPr>
          <w:rFonts w:ascii="Bookman Old Style" w:hAnsi="Bookman Old Style"/>
          <w:sz w:val="24"/>
          <w:szCs w:val="24"/>
        </w:rPr>
        <w:t>As</w:t>
      </w:r>
      <w:proofErr w:type="gramEnd"/>
      <w:r w:rsidRPr="00105823">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7B77332A" w14:textId="77777777" w:rsidR="004279C5" w:rsidRPr="00105823" w:rsidRDefault="004279C5" w:rsidP="004279C5">
      <w:pPr>
        <w:pStyle w:val="Corpodetexto"/>
        <w:spacing w:before="1" w:line="276" w:lineRule="auto"/>
        <w:ind w:right="218"/>
        <w:jc w:val="both"/>
        <w:rPr>
          <w:rFonts w:ascii="Bookman Old Style" w:hAnsi="Bookman Old Style"/>
        </w:rPr>
      </w:pPr>
      <w:r w:rsidRPr="00105823">
        <w:rPr>
          <w:rFonts w:ascii="Bookman Old Style" w:hAnsi="Bookman Old Style"/>
        </w:rPr>
        <w:t>O atendimento dos índices econômicos previstos neste item deverá ser atestado mediante declaração assinada por profissional habilitado da área contábil, apresentada pelo fornecedor.</w:t>
      </w:r>
    </w:p>
    <w:p w14:paraId="4AACE507" w14:textId="6F1EAD2D" w:rsidR="00395047" w:rsidRPr="00105823" w:rsidRDefault="004279C5" w:rsidP="004279C5">
      <w:pPr>
        <w:spacing w:after="0" w:line="240" w:lineRule="auto"/>
        <w:jc w:val="both"/>
        <w:rPr>
          <w:rFonts w:ascii="Bookman Old Style" w:hAnsi="Bookman Old Style"/>
          <w:sz w:val="24"/>
          <w:szCs w:val="24"/>
        </w:rPr>
      </w:pPr>
      <w:r w:rsidRPr="00105823">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w:t>
      </w:r>
      <w:proofErr w:type="spellStart"/>
      <w:r w:rsidRPr="00105823">
        <w:rPr>
          <w:rFonts w:ascii="Bookman Old Style" w:hAnsi="Bookman Old Style"/>
          <w:sz w:val="24"/>
          <w:szCs w:val="24"/>
        </w:rPr>
        <w:t>SPED</w:t>
      </w:r>
      <w:proofErr w:type="spellEnd"/>
      <w:r w:rsidRPr="00105823">
        <w:rPr>
          <w:rFonts w:ascii="Bookman Old Style" w:hAnsi="Bookman Old Style"/>
          <w:sz w:val="24"/>
          <w:szCs w:val="24"/>
        </w:rPr>
        <w:t>)</w:t>
      </w:r>
      <w:r w:rsidR="00395047" w:rsidRPr="00105823">
        <w:rPr>
          <w:rFonts w:ascii="Bookman Old Style" w:hAnsi="Bookman Old Style"/>
        </w:rPr>
        <w:t>.</w:t>
      </w:r>
    </w:p>
    <w:p w14:paraId="1E0AF0BE" w14:textId="639FD56F" w:rsidR="00395047" w:rsidRPr="00105823" w:rsidRDefault="00395047" w:rsidP="003D7664">
      <w:pPr>
        <w:spacing w:after="0" w:line="240" w:lineRule="auto"/>
        <w:jc w:val="both"/>
        <w:rPr>
          <w:rFonts w:ascii="Bookman Old Style" w:hAnsi="Bookman Old Style"/>
          <w:sz w:val="24"/>
          <w:szCs w:val="24"/>
        </w:rPr>
      </w:pPr>
      <w:r w:rsidRPr="00105823">
        <w:rPr>
          <w:rFonts w:ascii="Bookman Old Style" w:hAnsi="Bookman Old Style"/>
          <w:sz w:val="24"/>
          <w:szCs w:val="24"/>
        </w:rPr>
        <w:t>A comprovação da boa situação financeira da empresa mediante obtenção de índices de Liquidez Geral (LG), Solvência Geral (</w:t>
      </w:r>
      <w:proofErr w:type="spellStart"/>
      <w:r w:rsidRPr="00105823">
        <w:rPr>
          <w:rFonts w:ascii="Bookman Old Style" w:hAnsi="Bookman Old Style"/>
          <w:sz w:val="24"/>
          <w:szCs w:val="24"/>
        </w:rPr>
        <w:t>SG</w:t>
      </w:r>
      <w:proofErr w:type="spellEnd"/>
      <w:r w:rsidRPr="00105823">
        <w:rPr>
          <w:rFonts w:ascii="Bookman Old Style" w:hAnsi="Bookman Old Style"/>
          <w:sz w:val="24"/>
          <w:szCs w:val="24"/>
        </w:rPr>
        <w:t>) e Liquidez Corrente (</w:t>
      </w:r>
      <w:proofErr w:type="spellStart"/>
      <w:r w:rsidRPr="00105823">
        <w:rPr>
          <w:rFonts w:ascii="Bookman Old Style" w:hAnsi="Bookman Old Style"/>
          <w:sz w:val="24"/>
          <w:szCs w:val="24"/>
        </w:rPr>
        <w:t>LC</w:t>
      </w:r>
      <w:proofErr w:type="spellEnd"/>
      <w:r w:rsidRPr="00105823">
        <w:rPr>
          <w:rFonts w:ascii="Bookman Old Style" w:hAnsi="Bookman Old Style"/>
          <w:sz w:val="24"/>
          <w:szCs w:val="24"/>
        </w:rPr>
        <w:t>), superiores a 1 (um), obtidos pela aplicação das seguintes fórmulas:</w:t>
      </w:r>
    </w:p>
    <w:p w14:paraId="48A37829" w14:textId="4245A39F" w:rsidR="00395047" w:rsidRPr="00105823" w:rsidRDefault="00395047" w:rsidP="003D7664">
      <w:pPr>
        <w:spacing w:after="0" w:line="240" w:lineRule="auto"/>
        <w:jc w:val="both"/>
        <w:rPr>
          <w:rFonts w:ascii="Bookman Old Style" w:hAnsi="Bookman Old Style"/>
          <w:sz w:val="24"/>
          <w:szCs w:val="24"/>
        </w:rPr>
      </w:pPr>
    </w:p>
    <w:p w14:paraId="04A2E5BB" w14:textId="0C80CDCD" w:rsidR="00395047" w:rsidRPr="00105823" w:rsidRDefault="00395047" w:rsidP="00395047">
      <w:pPr>
        <w:spacing w:after="0" w:line="240" w:lineRule="auto"/>
        <w:jc w:val="center"/>
        <w:rPr>
          <w:rFonts w:ascii="Bookman Old Style" w:hAnsi="Bookman Old Style"/>
          <w:sz w:val="24"/>
          <w:szCs w:val="24"/>
        </w:rPr>
      </w:pPr>
      <w:r w:rsidRPr="00105823">
        <w:rPr>
          <w:noProof/>
        </w:rPr>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612634A" w14:textId="0038AEA0" w:rsidR="00395047" w:rsidRPr="00105823" w:rsidRDefault="00395047" w:rsidP="00395047">
      <w:pPr>
        <w:tabs>
          <w:tab w:val="left" w:pos="1134"/>
        </w:tabs>
        <w:spacing w:after="28"/>
        <w:rPr>
          <w:rFonts w:ascii="Bookman Old Style" w:hAnsi="Bookman Old Style"/>
          <w:sz w:val="24"/>
          <w:szCs w:val="24"/>
        </w:rPr>
      </w:pPr>
      <w:proofErr w:type="spellStart"/>
      <w:r w:rsidRPr="00105823">
        <w:rPr>
          <w:rFonts w:ascii="Bookman Old Style" w:hAnsi="Bookman Old Style"/>
          <w:b/>
          <w:sz w:val="24"/>
          <w:szCs w:val="24"/>
        </w:rPr>
        <w:t>OBS</w:t>
      </w:r>
      <w:proofErr w:type="spellEnd"/>
      <w:r w:rsidRPr="00105823">
        <w:rPr>
          <w:rFonts w:ascii="Bookman Old Style" w:hAnsi="Bookman Old Style"/>
          <w:b/>
          <w:sz w:val="24"/>
          <w:szCs w:val="24"/>
        </w:rPr>
        <w:t>:</w:t>
      </w:r>
      <w:r w:rsidRPr="00105823">
        <w:rPr>
          <w:rFonts w:ascii="Bookman Old Style" w:hAnsi="Bookman Old Style"/>
          <w:sz w:val="24"/>
          <w:szCs w:val="24"/>
        </w:rPr>
        <w:t xml:space="preserve"> Empresa(s) que apresentar(em) resultado igual ou menor do que 1 (um) em qualquer dos índices referidos acima, será considera inabilitada</w:t>
      </w:r>
      <w:r w:rsidRPr="00105823">
        <w:rPr>
          <w:rFonts w:ascii="Bookman Old Style" w:hAnsi="Bookman Old Style"/>
          <w:b/>
          <w:sz w:val="24"/>
          <w:szCs w:val="24"/>
        </w:rPr>
        <w:t>.</w:t>
      </w:r>
      <w:r w:rsidRPr="00105823">
        <w:rPr>
          <w:rFonts w:ascii="Bookman Old Style" w:hAnsi="Bookman Old Style"/>
          <w:sz w:val="24"/>
          <w:szCs w:val="24"/>
        </w:rPr>
        <w:t xml:space="preserve"> </w:t>
      </w:r>
    </w:p>
    <w:p w14:paraId="5F998A1C" w14:textId="77777777" w:rsidR="00395047" w:rsidRPr="00105823" w:rsidRDefault="00395047" w:rsidP="00395047">
      <w:pPr>
        <w:numPr>
          <w:ilvl w:val="3"/>
          <w:numId w:val="20"/>
        </w:numPr>
        <w:tabs>
          <w:tab w:val="left" w:pos="426"/>
        </w:tabs>
        <w:spacing w:after="4" w:line="247" w:lineRule="auto"/>
        <w:ind w:left="0"/>
        <w:jc w:val="both"/>
        <w:rPr>
          <w:rFonts w:ascii="Bookman Old Style" w:hAnsi="Bookman Old Style"/>
          <w:sz w:val="24"/>
          <w:szCs w:val="24"/>
        </w:rPr>
      </w:pPr>
      <w:r w:rsidRPr="00105823">
        <w:rPr>
          <w:rFonts w:ascii="Bookman Old Style" w:hAnsi="Bookman Old Style"/>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56203387" w14:textId="77777777" w:rsidR="00551B11" w:rsidRPr="00105823" w:rsidRDefault="00551B11" w:rsidP="00551B11">
      <w:pPr>
        <w:spacing w:after="0" w:line="240" w:lineRule="auto"/>
        <w:jc w:val="both"/>
        <w:rPr>
          <w:rFonts w:ascii="Bookman Old Style" w:hAnsi="Bookman Old Style"/>
          <w:sz w:val="24"/>
          <w:szCs w:val="24"/>
        </w:rPr>
      </w:pPr>
    </w:p>
    <w:p w14:paraId="673F34E8" w14:textId="59C200C7" w:rsidR="005D291A" w:rsidRPr="00105823" w:rsidRDefault="005D291A" w:rsidP="001E52AA">
      <w:pPr>
        <w:spacing w:after="120" w:line="240" w:lineRule="auto"/>
        <w:jc w:val="both"/>
        <w:rPr>
          <w:rFonts w:ascii="Bookman Old Style" w:hAnsi="Bookman Old Style"/>
          <w:b/>
          <w:sz w:val="24"/>
          <w:szCs w:val="24"/>
        </w:rPr>
      </w:pPr>
      <w:r w:rsidRPr="00105823">
        <w:rPr>
          <w:rFonts w:ascii="Bookman Old Style" w:hAnsi="Bookman Old Style"/>
          <w:b/>
          <w:sz w:val="24"/>
          <w:szCs w:val="24"/>
        </w:rPr>
        <w:t xml:space="preserve">DA QUALIFICAÇÃO TÉCNICA </w:t>
      </w:r>
    </w:p>
    <w:p w14:paraId="2895E2F7" w14:textId="413F2FD3" w:rsidR="00745C02" w:rsidRPr="00105823" w:rsidRDefault="009B6A9F" w:rsidP="00745C02">
      <w:pPr>
        <w:spacing w:line="240" w:lineRule="auto"/>
        <w:jc w:val="both"/>
        <w:rPr>
          <w:rFonts w:ascii="Bookman Old Style" w:hAnsi="Bookman Old Style"/>
          <w:sz w:val="24"/>
          <w:szCs w:val="24"/>
        </w:rPr>
      </w:pPr>
      <w:r w:rsidRPr="00105823">
        <w:rPr>
          <w:rFonts w:ascii="Bookman Old Style" w:hAnsi="Bookman Old Style"/>
          <w:sz w:val="24"/>
          <w:szCs w:val="24"/>
        </w:rPr>
        <w:t>k</w:t>
      </w:r>
      <w:r w:rsidR="005D291A" w:rsidRPr="00105823">
        <w:rPr>
          <w:rFonts w:ascii="Bookman Old Style" w:hAnsi="Bookman Old Style"/>
          <w:sz w:val="24"/>
          <w:szCs w:val="24"/>
        </w:rPr>
        <w:t xml:space="preserve">) </w:t>
      </w:r>
      <w:r w:rsidR="005D291A" w:rsidRPr="00105823">
        <w:rPr>
          <w:rFonts w:ascii="Bookman Old Style" w:hAnsi="Bookman Old Style"/>
          <w:b/>
          <w:sz w:val="24"/>
          <w:szCs w:val="24"/>
        </w:rPr>
        <w:t>Apresentar no mínimo 01 (um) atestado/declaração</w:t>
      </w:r>
      <w:r w:rsidR="00745C02" w:rsidRPr="00105823">
        <w:rPr>
          <w:rFonts w:ascii="Bookman Old Style" w:hAnsi="Bookman Old Style"/>
          <w:b/>
          <w:sz w:val="24"/>
          <w:szCs w:val="24"/>
        </w:rPr>
        <w:t xml:space="preserve"> </w:t>
      </w:r>
      <w:r w:rsidR="00745C02" w:rsidRPr="00105823">
        <w:rPr>
          <w:rFonts w:ascii="Bookman Old Style" w:hAnsi="Bookman Old Style"/>
          <w:sz w:val="24"/>
          <w:szCs w:val="24"/>
        </w:rPr>
        <w:t>de capacidade técnica</w:t>
      </w:r>
      <w:r w:rsidR="005D291A" w:rsidRPr="00105823">
        <w:rPr>
          <w:rFonts w:ascii="Bookman Old Style" w:hAnsi="Bookman Old Style"/>
          <w:b/>
          <w:sz w:val="24"/>
          <w:szCs w:val="24"/>
        </w:rPr>
        <w:t xml:space="preserve"> fornecido por pessoa jurídica de direito público ou privado</w:t>
      </w:r>
      <w:r w:rsidR="005D291A" w:rsidRPr="00105823">
        <w:rPr>
          <w:rFonts w:ascii="Bookman Old Style" w:hAnsi="Bookman Old Style"/>
          <w:sz w:val="24"/>
          <w:szCs w:val="24"/>
        </w:rPr>
        <w:t xml:space="preserve">, </w:t>
      </w:r>
      <w:r w:rsidR="00745C02" w:rsidRPr="00105823">
        <w:rPr>
          <w:rFonts w:ascii="Bookman Old Style" w:hAnsi="Bookman Old Style"/>
          <w:sz w:val="24"/>
          <w:szCs w:val="24"/>
        </w:rPr>
        <w:t>que comprove a execução de serviços compatíveis em características com o objeto desta</w:t>
      </w:r>
      <w:r w:rsidR="00DF362C" w:rsidRPr="00105823">
        <w:rPr>
          <w:rFonts w:ascii="Bookman Old Style" w:hAnsi="Bookman Old Style"/>
          <w:sz w:val="24"/>
          <w:szCs w:val="24"/>
        </w:rPr>
        <w:t xml:space="preserve"> licitação</w:t>
      </w:r>
      <w:r w:rsidR="005D291A" w:rsidRPr="00105823">
        <w:rPr>
          <w:rFonts w:ascii="Bookman Old Style" w:hAnsi="Bookman Old Style"/>
          <w:sz w:val="24"/>
          <w:szCs w:val="24"/>
        </w:rPr>
        <w:t xml:space="preserve">. O atestado/declaração deverá conter, no mínimo também, o nome da </w:t>
      </w:r>
      <w:r w:rsidR="005D291A" w:rsidRPr="00105823">
        <w:rPr>
          <w:rFonts w:ascii="Bookman Old Style" w:hAnsi="Bookman Old Style"/>
          <w:sz w:val="24"/>
          <w:szCs w:val="24"/>
        </w:rPr>
        <w:lastRenderedPageBreak/>
        <w:t>empresa/órgão contratante, número de CNPJ e o nome do responsável pelo mesmo.</w:t>
      </w:r>
    </w:p>
    <w:p w14:paraId="21303587" w14:textId="76228FF5" w:rsidR="00745C02" w:rsidRPr="00105823" w:rsidRDefault="00745C02" w:rsidP="001E52AA">
      <w:pPr>
        <w:spacing w:after="120" w:line="240" w:lineRule="auto"/>
        <w:jc w:val="both"/>
        <w:rPr>
          <w:rFonts w:ascii="Bookman Old Style" w:hAnsi="Bookman Old Style"/>
          <w:b/>
          <w:sz w:val="24"/>
          <w:szCs w:val="24"/>
        </w:rPr>
      </w:pPr>
      <w:r w:rsidRPr="00105823">
        <w:rPr>
          <w:rFonts w:ascii="Bookman Old Style" w:hAnsi="Bookman Old Style"/>
          <w:b/>
          <w:sz w:val="24"/>
          <w:szCs w:val="24"/>
        </w:rPr>
        <w:t>DAS DECLARAÇÕES</w:t>
      </w:r>
    </w:p>
    <w:p w14:paraId="26F99467" w14:textId="07A238B7" w:rsidR="00745C02" w:rsidRPr="00105823" w:rsidRDefault="009B6A9F" w:rsidP="00A0686D">
      <w:pPr>
        <w:spacing w:after="0" w:line="240" w:lineRule="auto"/>
        <w:jc w:val="both"/>
        <w:rPr>
          <w:rFonts w:ascii="Bookman Old Style" w:hAnsi="Bookman Old Style"/>
          <w:b/>
          <w:sz w:val="24"/>
          <w:szCs w:val="24"/>
        </w:rPr>
      </w:pPr>
      <w:r w:rsidRPr="00105823">
        <w:rPr>
          <w:rFonts w:ascii="Bookman Old Style" w:hAnsi="Bookman Old Style"/>
          <w:sz w:val="24"/>
          <w:szCs w:val="24"/>
        </w:rPr>
        <w:t>l</w:t>
      </w:r>
      <w:r w:rsidR="00745C02" w:rsidRPr="00105823">
        <w:rPr>
          <w:rFonts w:ascii="Bookman Old Style" w:hAnsi="Bookman Old Style"/>
          <w:sz w:val="24"/>
          <w:szCs w:val="24"/>
        </w:rPr>
        <w:t>)</w:t>
      </w:r>
      <w:r w:rsidR="00745C02" w:rsidRPr="00105823">
        <w:rPr>
          <w:rFonts w:ascii="Bookman Old Style" w:hAnsi="Bookman Old Style"/>
          <w:b/>
          <w:sz w:val="24"/>
          <w:szCs w:val="24"/>
        </w:rPr>
        <w:t xml:space="preserve"> Declaração da proponente </w:t>
      </w:r>
      <w:r w:rsidR="00745C02" w:rsidRPr="00105823">
        <w:rPr>
          <w:rFonts w:ascii="Bookman Old Style" w:hAnsi="Bookman Old Style"/>
          <w:sz w:val="24"/>
          <w:szCs w:val="24"/>
        </w:rPr>
        <w:t>de que atendem aos requisitos de habilitação</w:t>
      </w:r>
      <w:r w:rsidR="004E7FD6" w:rsidRPr="00105823">
        <w:rPr>
          <w:rFonts w:ascii="Bookman Old Style" w:hAnsi="Bookman Old Style"/>
          <w:b/>
          <w:sz w:val="24"/>
          <w:szCs w:val="24"/>
        </w:rPr>
        <w:t>.</w:t>
      </w:r>
      <w:r w:rsidR="00A0686D" w:rsidRPr="00105823">
        <w:rPr>
          <w:rFonts w:ascii="Bookman Old Style" w:hAnsi="Bookman Old Style"/>
          <w:b/>
          <w:sz w:val="24"/>
          <w:szCs w:val="24"/>
        </w:rPr>
        <w:t xml:space="preserve"> </w:t>
      </w:r>
      <w:r w:rsidR="004E7FD6" w:rsidRPr="00105823">
        <w:rPr>
          <w:rFonts w:ascii="Bookman Old Style" w:hAnsi="Bookman Old Style"/>
          <w:sz w:val="24"/>
          <w:szCs w:val="24"/>
        </w:rPr>
        <w:t>(modelo no anexo “</w:t>
      </w:r>
      <w:r w:rsidR="00A70B92" w:rsidRPr="00105823">
        <w:rPr>
          <w:rFonts w:ascii="Bookman Old Style" w:hAnsi="Bookman Old Style"/>
          <w:sz w:val="24"/>
          <w:szCs w:val="24"/>
        </w:rPr>
        <w:t>B</w:t>
      </w:r>
      <w:r w:rsidR="004E7FD6" w:rsidRPr="00105823">
        <w:rPr>
          <w:rFonts w:ascii="Bookman Old Style" w:hAnsi="Bookman Old Style"/>
          <w:sz w:val="24"/>
          <w:szCs w:val="24"/>
        </w:rPr>
        <w:t xml:space="preserve">” deste </w:t>
      </w:r>
      <w:r w:rsidR="001A262F" w:rsidRPr="00105823">
        <w:rPr>
          <w:rFonts w:ascii="Bookman Old Style" w:hAnsi="Bookman Old Style"/>
          <w:sz w:val="24"/>
          <w:szCs w:val="24"/>
        </w:rPr>
        <w:t>edital</w:t>
      </w:r>
      <w:r w:rsidR="004E7FD6" w:rsidRPr="00105823">
        <w:rPr>
          <w:rFonts w:ascii="Bookman Old Style" w:hAnsi="Bookman Old Style"/>
          <w:sz w:val="24"/>
          <w:szCs w:val="24"/>
        </w:rPr>
        <w:t>).</w:t>
      </w:r>
    </w:p>
    <w:p w14:paraId="5F3FEB7B" w14:textId="74D8BD69" w:rsidR="00745C02" w:rsidRPr="00105823" w:rsidRDefault="009B6A9F" w:rsidP="00745C02">
      <w:pPr>
        <w:tabs>
          <w:tab w:val="left" w:pos="426"/>
        </w:tabs>
        <w:spacing w:after="0" w:line="240" w:lineRule="auto"/>
        <w:jc w:val="both"/>
        <w:rPr>
          <w:rFonts w:ascii="Bookman Old Style" w:hAnsi="Bookman Old Style"/>
          <w:sz w:val="24"/>
          <w:szCs w:val="24"/>
        </w:rPr>
      </w:pPr>
      <w:r w:rsidRPr="00105823">
        <w:rPr>
          <w:rFonts w:ascii="Bookman Old Style" w:hAnsi="Bookman Old Style"/>
          <w:sz w:val="24"/>
          <w:szCs w:val="24"/>
        </w:rPr>
        <w:t>m</w:t>
      </w:r>
      <w:r w:rsidR="00745C02" w:rsidRPr="00105823">
        <w:rPr>
          <w:rFonts w:ascii="Bookman Old Style" w:hAnsi="Bookman Old Style"/>
          <w:sz w:val="24"/>
          <w:szCs w:val="24"/>
        </w:rPr>
        <w:t>)</w:t>
      </w:r>
      <w:r w:rsidR="00745C02" w:rsidRPr="00105823">
        <w:rPr>
          <w:rFonts w:ascii="Bookman Old Style" w:hAnsi="Bookman Old Style"/>
          <w:sz w:val="24"/>
          <w:szCs w:val="24"/>
        </w:rPr>
        <w:tab/>
      </w:r>
      <w:r w:rsidR="00745C02" w:rsidRPr="00105823">
        <w:rPr>
          <w:rFonts w:ascii="Bookman Old Style" w:hAnsi="Bookman Old Style"/>
          <w:b/>
          <w:sz w:val="24"/>
          <w:szCs w:val="24"/>
        </w:rPr>
        <w:t>Declaração da proponente</w:t>
      </w:r>
      <w:r w:rsidR="00745C02" w:rsidRPr="00105823">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105823">
        <w:rPr>
          <w:rFonts w:ascii="Bookman Old Style" w:hAnsi="Bookman Old Style"/>
          <w:sz w:val="24"/>
          <w:szCs w:val="24"/>
        </w:rPr>
        <w:t>(modelo no anexo “</w:t>
      </w:r>
      <w:r w:rsidR="00A70B92" w:rsidRPr="00105823">
        <w:rPr>
          <w:rFonts w:ascii="Bookman Old Style" w:hAnsi="Bookman Old Style"/>
          <w:sz w:val="24"/>
          <w:szCs w:val="24"/>
        </w:rPr>
        <w:t>C</w:t>
      </w:r>
      <w:r w:rsidR="008B3F7D" w:rsidRPr="00105823">
        <w:rPr>
          <w:rFonts w:ascii="Bookman Old Style" w:hAnsi="Bookman Old Style"/>
          <w:sz w:val="24"/>
          <w:szCs w:val="24"/>
        </w:rPr>
        <w:t xml:space="preserve">” deste </w:t>
      </w:r>
      <w:r w:rsidR="001A262F" w:rsidRPr="00105823">
        <w:rPr>
          <w:rFonts w:ascii="Bookman Old Style" w:hAnsi="Bookman Old Style"/>
          <w:sz w:val="24"/>
          <w:szCs w:val="24"/>
        </w:rPr>
        <w:t>edital</w:t>
      </w:r>
      <w:r w:rsidR="008B3F7D" w:rsidRPr="00105823">
        <w:rPr>
          <w:rFonts w:ascii="Bookman Old Style" w:hAnsi="Bookman Old Style"/>
          <w:sz w:val="24"/>
          <w:szCs w:val="24"/>
        </w:rPr>
        <w:t xml:space="preserve">). </w:t>
      </w:r>
      <w:r w:rsidR="00745C02" w:rsidRPr="00105823">
        <w:rPr>
          <w:rFonts w:ascii="Bookman Old Style" w:hAnsi="Bookman Old Style"/>
          <w:sz w:val="24"/>
          <w:szCs w:val="24"/>
        </w:rPr>
        <w:t xml:space="preserve"> </w:t>
      </w:r>
    </w:p>
    <w:p w14:paraId="3239B0BD" w14:textId="798482FA" w:rsidR="00745C02" w:rsidRPr="00105823" w:rsidRDefault="009B6A9F" w:rsidP="00745C02">
      <w:pPr>
        <w:tabs>
          <w:tab w:val="left" w:pos="426"/>
        </w:tabs>
        <w:spacing w:after="0" w:line="240" w:lineRule="auto"/>
        <w:jc w:val="both"/>
        <w:rPr>
          <w:rFonts w:ascii="Bookman Old Style" w:hAnsi="Bookman Old Style"/>
          <w:sz w:val="24"/>
          <w:szCs w:val="24"/>
        </w:rPr>
      </w:pPr>
      <w:r w:rsidRPr="00105823">
        <w:rPr>
          <w:rFonts w:ascii="Bookman Old Style" w:hAnsi="Bookman Old Style"/>
          <w:sz w:val="24"/>
          <w:szCs w:val="24"/>
        </w:rPr>
        <w:t>n</w:t>
      </w:r>
      <w:r w:rsidR="00745C02" w:rsidRPr="00105823">
        <w:rPr>
          <w:rFonts w:ascii="Bookman Old Style" w:hAnsi="Bookman Old Style"/>
          <w:sz w:val="24"/>
          <w:szCs w:val="24"/>
        </w:rPr>
        <w:t>)</w:t>
      </w:r>
      <w:r w:rsidR="00745C02" w:rsidRPr="00105823">
        <w:rPr>
          <w:rFonts w:ascii="Bookman Old Style" w:hAnsi="Bookman Old Style"/>
          <w:sz w:val="24"/>
          <w:szCs w:val="24"/>
        </w:rPr>
        <w:tab/>
      </w:r>
      <w:r w:rsidR="00745C02" w:rsidRPr="00105823">
        <w:rPr>
          <w:rFonts w:ascii="Bookman Old Style" w:hAnsi="Bookman Old Style"/>
          <w:b/>
          <w:sz w:val="24"/>
          <w:szCs w:val="24"/>
        </w:rPr>
        <w:t>Declaração que não possui</w:t>
      </w:r>
      <w:r w:rsidR="00745C02" w:rsidRPr="00105823">
        <w:rPr>
          <w:rFonts w:ascii="Bookman Old Style" w:hAnsi="Bookman Old Style"/>
          <w:sz w:val="24"/>
          <w:szCs w:val="24"/>
        </w:rPr>
        <w:t xml:space="preserve"> em seu quadro de pessoal servidor público do Município de Cordilheira Alta (modelo no anexo “</w:t>
      </w:r>
      <w:r w:rsidR="00A70B92" w:rsidRPr="00105823">
        <w:rPr>
          <w:rFonts w:ascii="Bookman Old Style" w:hAnsi="Bookman Old Style"/>
          <w:sz w:val="24"/>
          <w:szCs w:val="24"/>
        </w:rPr>
        <w:t>D</w:t>
      </w:r>
      <w:r w:rsidR="00745C02" w:rsidRPr="00105823">
        <w:rPr>
          <w:rFonts w:ascii="Bookman Old Style" w:hAnsi="Bookman Old Style"/>
          <w:sz w:val="24"/>
          <w:szCs w:val="24"/>
        </w:rPr>
        <w:t xml:space="preserve">” deste </w:t>
      </w:r>
      <w:r w:rsidR="001A262F" w:rsidRPr="00105823">
        <w:rPr>
          <w:rFonts w:ascii="Bookman Old Style" w:hAnsi="Bookman Old Style"/>
          <w:sz w:val="24"/>
          <w:szCs w:val="24"/>
        </w:rPr>
        <w:t>edital</w:t>
      </w:r>
      <w:r w:rsidR="00745C02" w:rsidRPr="00105823">
        <w:rPr>
          <w:rFonts w:ascii="Bookman Old Style" w:hAnsi="Bookman Old Style"/>
          <w:sz w:val="24"/>
          <w:szCs w:val="24"/>
        </w:rPr>
        <w:t xml:space="preserve">). </w:t>
      </w:r>
    </w:p>
    <w:p w14:paraId="03D039AA" w14:textId="2A042F16" w:rsidR="00745C02" w:rsidRPr="00105823" w:rsidRDefault="009B6A9F" w:rsidP="009B6A9F">
      <w:pPr>
        <w:spacing w:after="0" w:line="240" w:lineRule="auto"/>
        <w:jc w:val="both"/>
        <w:rPr>
          <w:rFonts w:ascii="Bookman Old Style" w:hAnsi="Bookman Old Style"/>
          <w:b/>
          <w:sz w:val="24"/>
          <w:szCs w:val="24"/>
        </w:rPr>
      </w:pPr>
      <w:r w:rsidRPr="00105823">
        <w:rPr>
          <w:rFonts w:ascii="Bookman Old Style" w:hAnsi="Bookman Old Style"/>
          <w:sz w:val="24"/>
          <w:szCs w:val="24"/>
        </w:rPr>
        <w:t>o</w:t>
      </w:r>
      <w:r w:rsidR="00745C02" w:rsidRPr="00105823">
        <w:rPr>
          <w:rFonts w:ascii="Bookman Old Style" w:hAnsi="Bookman Old Style"/>
          <w:sz w:val="24"/>
          <w:szCs w:val="24"/>
        </w:rPr>
        <w:t xml:space="preserve">)   </w:t>
      </w:r>
      <w:r w:rsidR="00745C02" w:rsidRPr="00105823">
        <w:rPr>
          <w:rFonts w:ascii="Bookman Old Style" w:hAnsi="Bookman Old Style"/>
          <w:b/>
          <w:sz w:val="24"/>
          <w:szCs w:val="24"/>
        </w:rPr>
        <w:t>Declaração de informações complementares</w:t>
      </w:r>
      <w:r w:rsidR="00745C02" w:rsidRPr="00105823">
        <w:rPr>
          <w:rFonts w:ascii="Bookman Old Style" w:hAnsi="Bookman Old Style"/>
          <w:sz w:val="24"/>
          <w:szCs w:val="24"/>
        </w:rPr>
        <w:t xml:space="preserve"> (modelo no anexo “</w:t>
      </w:r>
      <w:r w:rsidR="00FB2C36" w:rsidRPr="00105823">
        <w:rPr>
          <w:rFonts w:ascii="Bookman Old Style" w:hAnsi="Bookman Old Style"/>
          <w:sz w:val="24"/>
          <w:szCs w:val="24"/>
        </w:rPr>
        <w:t>E</w:t>
      </w:r>
      <w:r w:rsidR="00745C02" w:rsidRPr="00105823">
        <w:rPr>
          <w:rFonts w:ascii="Bookman Old Style" w:hAnsi="Bookman Old Style"/>
          <w:sz w:val="24"/>
          <w:szCs w:val="24"/>
        </w:rPr>
        <w:t xml:space="preserve">” deste </w:t>
      </w:r>
      <w:r w:rsidR="001A262F" w:rsidRPr="00105823">
        <w:rPr>
          <w:rFonts w:ascii="Bookman Old Style" w:hAnsi="Bookman Old Style"/>
          <w:sz w:val="24"/>
          <w:szCs w:val="24"/>
        </w:rPr>
        <w:t>edital</w:t>
      </w:r>
      <w:r w:rsidR="008F3A13" w:rsidRPr="00105823">
        <w:rPr>
          <w:rFonts w:ascii="Bookman Old Style" w:hAnsi="Bookman Old Style"/>
          <w:sz w:val="24"/>
          <w:szCs w:val="24"/>
        </w:rPr>
        <w:t>)</w:t>
      </w:r>
      <w:r w:rsidR="00745C02" w:rsidRPr="00105823">
        <w:rPr>
          <w:rFonts w:ascii="Bookman Old Style" w:hAnsi="Bookman Old Style"/>
          <w:sz w:val="24"/>
          <w:szCs w:val="24"/>
        </w:rPr>
        <w:t xml:space="preserve">. </w:t>
      </w:r>
      <w:proofErr w:type="spellStart"/>
      <w:r w:rsidR="00745C02" w:rsidRPr="00105823">
        <w:rPr>
          <w:rFonts w:ascii="Bookman Old Style" w:hAnsi="Bookman Old Style"/>
          <w:sz w:val="24"/>
          <w:szCs w:val="24"/>
        </w:rPr>
        <w:t>OBS</w:t>
      </w:r>
      <w:proofErr w:type="spellEnd"/>
      <w:r w:rsidR="00745C02" w:rsidRPr="00105823">
        <w:rPr>
          <w:rFonts w:ascii="Bookman Old Style" w:hAnsi="Bookman Old Style"/>
          <w:sz w:val="24"/>
          <w:szCs w:val="24"/>
        </w:rPr>
        <w:t xml:space="preserve">: A participante deverá indicar preposto e informar os seus dados (nome, CPF, cargo/ função, telefone e e-mail), que será o responsável por todos os contatos necessários à plena execução do contrato. Caso a pessoa indicada seja responsável também, pela assinatura </w:t>
      </w:r>
      <w:r w:rsidR="0003339D" w:rsidRPr="00105823">
        <w:rPr>
          <w:rFonts w:ascii="Bookman Old Style" w:hAnsi="Bookman Old Style"/>
          <w:sz w:val="24"/>
          <w:szCs w:val="24"/>
        </w:rPr>
        <w:t>do contrato</w:t>
      </w:r>
      <w:r w:rsidR="00745C02" w:rsidRPr="00105823">
        <w:rPr>
          <w:rFonts w:ascii="Bookman Old Style" w:hAnsi="Bookman Old Style"/>
          <w:sz w:val="24"/>
          <w:szCs w:val="24"/>
        </w:rPr>
        <w:t>, a participante deverá obrigatoriamente apresentar procuração, com a indicação de poderes para a prática do ato.</w:t>
      </w:r>
      <w:r w:rsidR="00745C02" w:rsidRPr="00105823">
        <w:rPr>
          <w:rFonts w:ascii="Bookman Old Style" w:hAnsi="Bookman Old Style"/>
          <w:b/>
          <w:sz w:val="24"/>
          <w:szCs w:val="24"/>
        </w:rPr>
        <w:t xml:space="preserve"> </w:t>
      </w:r>
      <w:r w:rsidR="00916DE3" w:rsidRPr="00105823">
        <w:rPr>
          <w:rFonts w:ascii="Bookman Old Style" w:hAnsi="Bookman Old Style"/>
          <w:sz w:val="24"/>
          <w:szCs w:val="24"/>
        </w:rPr>
        <w:t>(modelo no anexo “E” deste edital).</w:t>
      </w:r>
    </w:p>
    <w:p w14:paraId="60035918" w14:textId="7D8F2173" w:rsidR="009B6A9F" w:rsidRPr="00105823" w:rsidRDefault="009B6A9F" w:rsidP="00916DE3">
      <w:pPr>
        <w:spacing w:after="0" w:line="240" w:lineRule="auto"/>
        <w:jc w:val="both"/>
        <w:rPr>
          <w:rFonts w:ascii="Bookman Old Style" w:hAnsi="Bookman Old Style"/>
          <w:sz w:val="24"/>
          <w:szCs w:val="24"/>
        </w:rPr>
      </w:pPr>
      <w:r w:rsidRPr="00105823">
        <w:rPr>
          <w:rFonts w:ascii="Bookman Old Style" w:hAnsi="Bookman Old Style"/>
          <w:sz w:val="24"/>
          <w:szCs w:val="24"/>
        </w:rPr>
        <w:t>p)</w:t>
      </w:r>
      <w:r w:rsidRPr="00105823">
        <w:rPr>
          <w:rFonts w:ascii="Bookman Old Style" w:hAnsi="Bookman Old Style"/>
          <w:b/>
          <w:sz w:val="24"/>
          <w:szCs w:val="24"/>
        </w:rPr>
        <w:t xml:space="preserve"> Declaração de enquadramento como ME e </w:t>
      </w:r>
      <w:proofErr w:type="spellStart"/>
      <w:r w:rsidRPr="00105823">
        <w:rPr>
          <w:rFonts w:ascii="Bookman Old Style" w:hAnsi="Bookman Old Style"/>
          <w:b/>
          <w:sz w:val="24"/>
          <w:szCs w:val="24"/>
        </w:rPr>
        <w:t>EPP</w:t>
      </w:r>
      <w:proofErr w:type="spellEnd"/>
      <w:r w:rsidRPr="00105823">
        <w:rPr>
          <w:rFonts w:ascii="Bookman Old Style" w:hAnsi="Bookman Old Style"/>
          <w:b/>
          <w:sz w:val="24"/>
          <w:szCs w:val="24"/>
        </w:rPr>
        <w:t xml:space="preserve"> </w:t>
      </w:r>
      <w:r w:rsidRPr="00105823">
        <w:rPr>
          <w:rFonts w:ascii="Bookman Old Style" w:hAnsi="Bookman Old Style"/>
          <w:sz w:val="24"/>
          <w:szCs w:val="24"/>
        </w:rPr>
        <w:t>(modelo no anexo “F” deste edital).</w:t>
      </w:r>
    </w:p>
    <w:p w14:paraId="05D72C6C" w14:textId="4A54B583" w:rsidR="00916DE3" w:rsidRPr="00105823" w:rsidRDefault="00916DE3" w:rsidP="00060AE3">
      <w:pPr>
        <w:pStyle w:val="PargrafodaLista"/>
        <w:numPr>
          <w:ilvl w:val="0"/>
          <w:numId w:val="27"/>
        </w:numPr>
        <w:tabs>
          <w:tab w:val="left" w:pos="426"/>
        </w:tabs>
        <w:spacing w:after="120" w:line="240" w:lineRule="auto"/>
        <w:ind w:left="0" w:firstLine="0"/>
        <w:jc w:val="both"/>
        <w:rPr>
          <w:rFonts w:ascii="Bookman Old Style" w:hAnsi="Bookman Old Style"/>
          <w:b/>
          <w:sz w:val="24"/>
          <w:szCs w:val="24"/>
        </w:rPr>
      </w:pPr>
      <w:r w:rsidRPr="00105823">
        <w:rPr>
          <w:rFonts w:ascii="Bookman Old Style" w:hAnsi="Bookman Old Style"/>
          <w:b/>
          <w:sz w:val="24"/>
          <w:szCs w:val="24"/>
        </w:rPr>
        <w:t>Declaração de que cumpre as exigências de reserva de cargos</w:t>
      </w:r>
      <w:r w:rsidRPr="00105823">
        <w:rPr>
          <w:rFonts w:ascii="Bookman Old Style" w:hAnsi="Bookman Old Style"/>
          <w:sz w:val="24"/>
          <w:szCs w:val="24"/>
        </w:rPr>
        <w:t xml:space="preserve"> para pessoa com deficiência e para reabilitado da Previdência Social, previstas em lei e em outras normas específicas</w:t>
      </w:r>
      <w:r w:rsidRPr="00105823">
        <w:rPr>
          <w:rFonts w:ascii="Bookman Old Style" w:hAnsi="Bookman Old Style"/>
          <w:b/>
          <w:sz w:val="24"/>
          <w:szCs w:val="24"/>
        </w:rPr>
        <w:t>.</w:t>
      </w:r>
      <w:r w:rsidRPr="00105823">
        <w:rPr>
          <w:rFonts w:ascii="Bookman Old Style" w:hAnsi="Bookman Old Style"/>
          <w:sz w:val="24"/>
          <w:szCs w:val="24"/>
        </w:rPr>
        <w:t xml:space="preserve"> (modelo anexo “</w:t>
      </w:r>
      <w:r w:rsidR="005971BF" w:rsidRPr="00105823">
        <w:rPr>
          <w:rFonts w:ascii="Bookman Old Style" w:hAnsi="Bookman Old Style"/>
          <w:sz w:val="24"/>
          <w:szCs w:val="24"/>
        </w:rPr>
        <w:t>G</w:t>
      </w:r>
      <w:r w:rsidRPr="00105823">
        <w:rPr>
          <w:rFonts w:ascii="Bookman Old Style" w:hAnsi="Bookman Old Style"/>
          <w:sz w:val="24"/>
          <w:szCs w:val="24"/>
        </w:rPr>
        <w:t>” do edital).</w:t>
      </w:r>
    </w:p>
    <w:p w14:paraId="3111F34F" w14:textId="39159C38" w:rsidR="00916DE3" w:rsidRPr="00105823" w:rsidRDefault="00916DE3" w:rsidP="005971BF">
      <w:pPr>
        <w:pStyle w:val="PargrafodaLista"/>
        <w:numPr>
          <w:ilvl w:val="0"/>
          <w:numId w:val="27"/>
        </w:numPr>
        <w:tabs>
          <w:tab w:val="left" w:pos="426"/>
        </w:tabs>
        <w:spacing w:after="120" w:line="240" w:lineRule="auto"/>
        <w:ind w:left="0" w:firstLine="0"/>
        <w:contextualSpacing w:val="0"/>
        <w:jc w:val="both"/>
        <w:rPr>
          <w:rFonts w:ascii="Bookman Old Style" w:hAnsi="Bookman Old Style"/>
          <w:b/>
          <w:sz w:val="24"/>
          <w:szCs w:val="24"/>
        </w:rPr>
      </w:pPr>
      <w:r w:rsidRPr="00105823">
        <w:rPr>
          <w:rFonts w:ascii="Bookman Old Style" w:hAnsi="Bookman Old Style"/>
          <w:b/>
          <w:sz w:val="24"/>
          <w:szCs w:val="24"/>
        </w:rPr>
        <w:t>Declaração de que suas propostas econômicas compreendem a integralidade dos custos</w:t>
      </w:r>
      <w:r w:rsidRPr="00105823">
        <w:rPr>
          <w:rFonts w:ascii="Bookman Old Style" w:hAnsi="Bookman Old Style"/>
          <w:sz w:val="24"/>
          <w:szCs w:val="24"/>
        </w:rPr>
        <w:t xml:space="preserve"> </w:t>
      </w:r>
      <w:r w:rsidRPr="00105823">
        <w:rPr>
          <w:rFonts w:ascii="Bookman Old Style" w:hAnsi="Bookman Old Style"/>
          <w:b/>
          <w:sz w:val="24"/>
          <w:szCs w:val="24"/>
        </w:rPr>
        <w:t>para atendimento dos direitos trabalhistas</w:t>
      </w:r>
      <w:r w:rsidRPr="00105823">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105823">
        <w:rPr>
          <w:rFonts w:ascii="Bookman Old Style" w:hAnsi="Bookman Old Style"/>
          <w:b/>
          <w:sz w:val="24"/>
          <w:szCs w:val="24"/>
        </w:rPr>
        <w:t xml:space="preserve">. </w:t>
      </w:r>
      <w:r w:rsidRPr="00105823">
        <w:rPr>
          <w:rFonts w:ascii="Bookman Old Style" w:hAnsi="Bookman Old Style"/>
          <w:sz w:val="24"/>
          <w:szCs w:val="24"/>
        </w:rPr>
        <w:t>(modelo anexo “</w:t>
      </w:r>
      <w:r w:rsidR="005971BF" w:rsidRPr="00105823">
        <w:rPr>
          <w:rFonts w:ascii="Bookman Old Style" w:hAnsi="Bookman Old Style"/>
          <w:sz w:val="24"/>
          <w:szCs w:val="24"/>
        </w:rPr>
        <w:t>H</w:t>
      </w:r>
      <w:r w:rsidRPr="00105823">
        <w:rPr>
          <w:rFonts w:ascii="Bookman Old Style" w:hAnsi="Bookman Old Style"/>
          <w:sz w:val="24"/>
          <w:szCs w:val="24"/>
        </w:rPr>
        <w:t>” do edital).</w:t>
      </w:r>
    </w:p>
    <w:p w14:paraId="0CBFB272" w14:textId="77FAF630" w:rsidR="006C11DC" w:rsidRPr="00105823"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105823">
        <w:rPr>
          <w:rFonts w:ascii="Bookman Old Style" w:hAnsi="Bookman Old Style"/>
          <w:sz w:val="24"/>
          <w:szCs w:val="24"/>
        </w:rPr>
        <w:t xml:space="preserve">Como </w:t>
      </w:r>
      <w:r w:rsidRPr="00105823">
        <w:rPr>
          <w:rFonts w:ascii="Bookman Old Style" w:hAnsi="Bookman Old Style"/>
          <w:color w:val="000000"/>
          <w:sz w:val="24"/>
          <w:szCs w:val="24"/>
        </w:rPr>
        <w:t>condição</w:t>
      </w:r>
      <w:r w:rsidRPr="00105823">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105823"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105823">
        <w:rPr>
          <w:rFonts w:ascii="Bookman Old Style" w:eastAsia="Arial" w:hAnsi="Bookman Old Style"/>
          <w:color w:val="000000"/>
          <w:sz w:val="24"/>
          <w:szCs w:val="24"/>
        </w:rPr>
        <w:t xml:space="preserve">Cadastro Nacional de Empresas Inidôneas e Suspensas - </w:t>
      </w:r>
      <w:r w:rsidR="005A5BB1" w:rsidRPr="00105823">
        <w:rPr>
          <w:rFonts w:ascii="Bookman Old Style" w:hAnsi="Bookman Old Style"/>
          <w:sz w:val="24"/>
          <w:szCs w:val="24"/>
        </w:rPr>
        <w:t xml:space="preserve">Tribunal de Contas da União no link </w:t>
      </w:r>
      <w:hyperlink r:id="rId15" w:history="1">
        <w:r w:rsidR="005A5BB1" w:rsidRPr="00105823">
          <w:rPr>
            <w:rStyle w:val="Hyperlink"/>
            <w:rFonts w:ascii="Bookman Old Style" w:hAnsi="Bookman Old Style"/>
            <w:sz w:val="24"/>
            <w:szCs w:val="24"/>
          </w:rPr>
          <w:t>https://certidoes-apf.apps.tcu.gov.br</w:t>
        </w:r>
      </w:hyperlink>
      <w:r w:rsidR="005A5BB1" w:rsidRPr="00105823">
        <w:rPr>
          <w:rFonts w:ascii="Bookman Old Style" w:hAnsi="Bookman Old Style"/>
          <w:sz w:val="24"/>
          <w:szCs w:val="24"/>
        </w:rPr>
        <w:t xml:space="preserve">; </w:t>
      </w:r>
      <w:r w:rsidRPr="00105823">
        <w:rPr>
          <w:rFonts w:ascii="Bookman Old Style" w:eastAsia="Arial" w:hAnsi="Bookman Old Style"/>
          <w:color w:val="000000"/>
          <w:sz w:val="24"/>
          <w:szCs w:val="24"/>
        </w:rPr>
        <w:t>e</w:t>
      </w:r>
    </w:p>
    <w:p w14:paraId="61CDDB13" w14:textId="05604B70" w:rsidR="006C11DC" w:rsidRPr="00105823"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105823">
        <w:rPr>
          <w:rFonts w:ascii="Bookman Old Style" w:eastAsia="Arial" w:hAnsi="Bookman Old Style"/>
          <w:color w:val="000000"/>
          <w:sz w:val="24"/>
          <w:szCs w:val="24"/>
        </w:rPr>
        <w:t>b</w:t>
      </w:r>
      <w:r w:rsidR="006C11DC" w:rsidRPr="00105823">
        <w:rPr>
          <w:rFonts w:ascii="Bookman Old Style" w:eastAsia="Arial" w:hAnsi="Bookman Old Style"/>
          <w:color w:val="000000"/>
          <w:sz w:val="24"/>
          <w:szCs w:val="24"/>
        </w:rPr>
        <w:t xml:space="preserve">) Cadastro Nacional </w:t>
      </w:r>
      <w:r w:rsidR="005A5BB1" w:rsidRPr="00105823">
        <w:rPr>
          <w:rFonts w:ascii="Bookman Old Style" w:eastAsia="Arial" w:hAnsi="Bookman Old Style"/>
          <w:color w:val="000000"/>
          <w:sz w:val="24"/>
          <w:szCs w:val="24"/>
        </w:rPr>
        <w:t>Pessoas</w:t>
      </w:r>
      <w:r w:rsidR="006C11DC" w:rsidRPr="00105823">
        <w:rPr>
          <w:rFonts w:ascii="Bookman Old Style" w:eastAsia="Arial" w:hAnsi="Bookman Old Style"/>
          <w:color w:val="000000"/>
          <w:sz w:val="24"/>
          <w:szCs w:val="24"/>
        </w:rPr>
        <w:t xml:space="preserve"> Punidas</w:t>
      </w:r>
      <w:r w:rsidR="005A5BB1" w:rsidRPr="00105823">
        <w:rPr>
          <w:rFonts w:ascii="Bookman Old Style" w:eastAsia="Arial" w:hAnsi="Bookman Old Style"/>
          <w:color w:val="000000"/>
          <w:sz w:val="24"/>
          <w:szCs w:val="24"/>
        </w:rPr>
        <w:t xml:space="preserve"> CEIS</w:t>
      </w:r>
      <w:r w:rsidR="006C11DC" w:rsidRPr="00105823">
        <w:rPr>
          <w:rFonts w:ascii="Bookman Old Style" w:eastAsia="Arial" w:hAnsi="Bookman Old Style"/>
          <w:color w:val="000000"/>
          <w:sz w:val="24"/>
          <w:szCs w:val="24"/>
        </w:rPr>
        <w:t xml:space="preserve"> – CNEP, mantido pela</w:t>
      </w:r>
      <w:r w:rsidR="005A5BB1" w:rsidRPr="00105823">
        <w:rPr>
          <w:rFonts w:ascii="Bookman Old Style" w:eastAsia="Arial" w:hAnsi="Bookman Old Style"/>
          <w:color w:val="000000"/>
          <w:sz w:val="24"/>
          <w:szCs w:val="24"/>
        </w:rPr>
        <w:t xml:space="preserve"> </w:t>
      </w:r>
      <w:r w:rsidR="006C11DC" w:rsidRPr="00105823">
        <w:rPr>
          <w:rFonts w:ascii="Bookman Old Style" w:eastAsia="Arial" w:hAnsi="Bookman Old Style"/>
          <w:color w:val="000000"/>
          <w:sz w:val="24"/>
          <w:szCs w:val="24"/>
        </w:rPr>
        <w:t>Controladoria-Geral da União (</w:t>
      </w:r>
      <w:r w:rsidR="005A5BB1" w:rsidRPr="00105823">
        <w:rPr>
          <w:rFonts w:ascii="Bookman Old Style" w:eastAsia="Arial" w:hAnsi="Bookman Old Style"/>
          <w:color w:val="0563C1"/>
          <w:sz w:val="24"/>
          <w:szCs w:val="24"/>
          <w:u w:val="single"/>
        </w:rPr>
        <w:t>https://certidoes.cgu.gov.br/</w:t>
      </w:r>
      <w:r w:rsidR="005A5BB1" w:rsidRPr="00105823">
        <w:rPr>
          <w:rFonts w:ascii="Bookman Old Style" w:eastAsia="Arial" w:hAnsi="Bookman Old Style"/>
          <w:sz w:val="24"/>
          <w:szCs w:val="24"/>
          <w:u w:val="single"/>
        </w:rPr>
        <w:t>.</w:t>
      </w:r>
    </w:p>
    <w:p w14:paraId="315A41F8" w14:textId="70296079" w:rsidR="006C11DC" w:rsidRPr="00105823" w:rsidRDefault="00545F88" w:rsidP="001E52AA">
      <w:pPr>
        <w:spacing w:after="0" w:line="240" w:lineRule="auto"/>
        <w:jc w:val="both"/>
        <w:rPr>
          <w:rFonts w:ascii="Bookman Old Style" w:hAnsi="Bookman Old Style"/>
          <w:sz w:val="24"/>
          <w:szCs w:val="24"/>
        </w:rPr>
      </w:pPr>
      <w:r w:rsidRPr="00105823">
        <w:rPr>
          <w:rFonts w:ascii="Bookman Old Style" w:hAnsi="Bookman Old Style"/>
          <w:color w:val="000000"/>
          <w:sz w:val="24"/>
          <w:szCs w:val="24"/>
        </w:rPr>
        <w:t xml:space="preserve">7.2.1. </w:t>
      </w:r>
      <w:r w:rsidR="006C11DC" w:rsidRPr="00105823">
        <w:rPr>
          <w:rFonts w:ascii="Bookman Old Style" w:hAnsi="Bookman Old Style"/>
          <w:color w:val="000000"/>
          <w:sz w:val="24"/>
          <w:szCs w:val="24"/>
        </w:rPr>
        <w:t xml:space="preserve">A consulta aos </w:t>
      </w:r>
      <w:r w:rsidR="006C11DC" w:rsidRPr="00105823">
        <w:rPr>
          <w:rFonts w:ascii="Bookman Old Style" w:hAnsi="Bookman Old Style"/>
          <w:sz w:val="24"/>
          <w:szCs w:val="24"/>
        </w:rPr>
        <w:t>cadastros</w:t>
      </w:r>
      <w:r w:rsidR="006C11DC" w:rsidRPr="00105823">
        <w:rPr>
          <w:rFonts w:ascii="Bookman Old Style" w:hAnsi="Bookman Old Style"/>
          <w:color w:val="000000"/>
          <w:sz w:val="24"/>
          <w:szCs w:val="24"/>
        </w:rPr>
        <w:t xml:space="preserve"> será realizada em nome da empresa </w:t>
      </w:r>
      <w:r w:rsidR="00D95CA5" w:rsidRPr="00105823">
        <w:rPr>
          <w:rFonts w:ascii="Bookman Old Style" w:hAnsi="Bookman Old Style"/>
          <w:color w:val="000000"/>
          <w:sz w:val="24"/>
          <w:szCs w:val="24"/>
        </w:rPr>
        <w:t>participante</w:t>
      </w:r>
      <w:r w:rsidR="006C11DC" w:rsidRPr="00105823">
        <w:rPr>
          <w:rFonts w:ascii="Bookman Old Style" w:hAnsi="Bookman Old Style"/>
          <w:color w:val="000000"/>
          <w:sz w:val="24"/>
          <w:szCs w:val="24"/>
        </w:rPr>
        <w:t xml:space="preserve"> e de seu sócio majoritário, por força do </w:t>
      </w:r>
      <w:hyperlink r:id="rId16" w:anchor="art12">
        <w:r w:rsidR="006C11DC" w:rsidRPr="00105823">
          <w:rPr>
            <w:rFonts w:ascii="Bookman Old Style" w:hAnsi="Bookman Old Style"/>
            <w:color w:val="0563C1"/>
            <w:sz w:val="24"/>
            <w:szCs w:val="24"/>
            <w:u w:val="single"/>
          </w:rPr>
          <w:t>artigo 12 da Lei n° 8.429, de 2 de junho de 1992</w:t>
        </w:r>
      </w:hyperlink>
      <w:r w:rsidR="006C11DC" w:rsidRPr="00105823">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105823" w:rsidRDefault="00545F88" w:rsidP="001E52AA">
      <w:pPr>
        <w:spacing w:after="0" w:line="240" w:lineRule="auto"/>
        <w:jc w:val="both"/>
        <w:rPr>
          <w:rFonts w:ascii="Bookman Old Style" w:hAnsi="Bookman Old Style"/>
          <w:sz w:val="24"/>
          <w:szCs w:val="24"/>
        </w:rPr>
      </w:pPr>
      <w:r w:rsidRPr="00105823">
        <w:rPr>
          <w:rFonts w:ascii="Bookman Old Style" w:hAnsi="Bookman Old Style"/>
          <w:color w:val="000000"/>
          <w:sz w:val="24"/>
          <w:szCs w:val="24"/>
        </w:rPr>
        <w:t xml:space="preserve">7.2.2. </w:t>
      </w:r>
      <w:r w:rsidR="006C11DC" w:rsidRPr="00105823">
        <w:rPr>
          <w:rFonts w:ascii="Bookman Old Style" w:hAnsi="Bookman Old Style"/>
          <w:color w:val="000000"/>
          <w:sz w:val="24"/>
          <w:szCs w:val="24"/>
        </w:rPr>
        <w:t xml:space="preserve">Caso conste na Consulta de Situação do </w:t>
      </w:r>
      <w:r w:rsidR="00D95CA5" w:rsidRPr="00105823">
        <w:rPr>
          <w:rFonts w:ascii="Bookman Old Style" w:hAnsi="Bookman Old Style"/>
          <w:color w:val="000000"/>
          <w:sz w:val="24"/>
          <w:szCs w:val="24"/>
        </w:rPr>
        <w:t>Participante</w:t>
      </w:r>
      <w:r w:rsidR="006C11DC" w:rsidRPr="00105823">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105823" w:rsidRDefault="00545F88" w:rsidP="001E52AA">
      <w:pPr>
        <w:spacing w:after="0" w:line="240" w:lineRule="auto"/>
        <w:jc w:val="both"/>
        <w:rPr>
          <w:rFonts w:ascii="Bookman Old Style" w:hAnsi="Bookman Old Style"/>
          <w:color w:val="000000"/>
          <w:sz w:val="24"/>
          <w:szCs w:val="24"/>
        </w:rPr>
      </w:pPr>
      <w:r w:rsidRPr="00105823">
        <w:rPr>
          <w:rFonts w:ascii="Bookman Old Style" w:hAnsi="Bookman Old Style"/>
          <w:color w:val="000000"/>
          <w:sz w:val="24"/>
          <w:szCs w:val="24"/>
        </w:rPr>
        <w:t xml:space="preserve">7.2.3. </w:t>
      </w:r>
      <w:r w:rsidR="006C11DC" w:rsidRPr="00105823">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105823"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105823">
        <w:rPr>
          <w:rFonts w:ascii="Bookman Old Style" w:hAnsi="Bookman Old Style"/>
          <w:color w:val="000000"/>
          <w:sz w:val="24"/>
          <w:szCs w:val="24"/>
        </w:rPr>
        <w:lastRenderedPageBreak/>
        <w:t>O fornecedor será convocado para manifestação previamente à sua desclassificação</w:t>
      </w:r>
      <w:r w:rsidR="005D291A" w:rsidRPr="00105823">
        <w:rPr>
          <w:rFonts w:ascii="Bookman Old Style" w:hAnsi="Bookman Old Style"/>
          <w:color w:val="000000"/>
          <w:sz w:val="24"/>
          <w:szCs w:val="24"/>
        </w:rPr>
        <w:t>.</w:t>
      </w:r>
    </w:p>
    <w:p w14:paraId="3914124F" w14:textId="40650BCA" w:rsidR="005D291A" w:rsidRPr="00105823" w:rsidRDefault="00545F88" w:rsidP="00884A3C">
      <w:pPr>
        <w:spacing w:after="240" w:line="240" w:lineRule="auto"/>
        <w:jc w:val="both"/>
        <w:rPr>
          <w:rFonts w:ascii="Bookman Old Style" w:hAnsi="Bookman Old Style"/>
          <w:sz w:val="24"/>
          <w:szCs w:val="24"/>
        </w:rPr>
      </w:pPr>
      <w:r w:rsidRPr="00105823">
        <w:rPr>
          <w:rFonts w:ascii="Bookman Old Style" w:hAnsi="Bookman Old Style"/>
          <w:color w:val="000000"/>
          <w:sz w:val="24"/>
          <w:szCs w:val="24"/>
        </w:rPr>
        <w:t xml:space="preserve">7.2.5. </w:t>
      </w:r>
      <w:r w:rsidR="006C11DC" w:rsidRPr="00105823">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105823" w:rsidRDefault="00364E21" w:rsidP="001E52AA">
      <w:pPr>
        <w:pStyle w:val="Default"/>
        <w:jc w:val="both"/>
        <w:rPr>
          <w:rFonts w:ascii="Bookman Old Style" w:hAnsi="Bookman Old Style"/>
        </w:rPr>
      </w:pPr>
      <w:r w:rsidRPr="00105823">
        <w:rPr>
          <w:rFonts w:ascii="Bookman Old Style" w:hAnsi="Bookman Old Style"/>
        </w:rPr>
        <w:t>7.3</w:t>
      </w:r>
      <w:r w:rsidR="005D291A" w:rsidRPr="00105823">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105823" w:rsidRDefault="00C6200F" w:rsidP="001E52AA">
      <w:pPr>
        <w:spacing w:after="0" w:line="240" w:lineRule="auto"/>
        <w:mirrorIndents/>
        <w:jc w:val="both"/>
        <w:rPr>
          <w:rFonts w:ascii="Bookman Old Style" w:hAnsi="Bookman Old Style"/>
          <w:sz w:val="24"/>
          <w:szCs w:val="24"/>
        </w:rPr>
      </w:pPr>
      <w:r w:rsidRPr="00105823">
        <w:rPr>
          <w:rFonts w:ascii="Bookman Old Style" w:hAnsi="Bookman Old Style"/>
          <w:sz w:val="24"/>
          <w:szCs w:val="24"/>
        </w:rPr>
        <w:t>7</w:t>
      </w:r>
      <w:r w:rsidR="005D291A" w:rsidRPr="00105823">
        <w:rPr>
          <w:rFonts w:ascii="Bookman Old Style" w:hAnsi="Bookman Old Style"/>
          <w:sz w:val="24"/>
          <w:szCs w:val="24"/>
        </w:rPr>
        <w:t>.</w:t>
      </w:r>
      <w:r w:rsidR="00364E21" w:rsidRPr="00105823">
        <w:rPr>
          <w:rFonts w:ascii="Bookman Old Style" w:hAnsi="Bookman Old Style"/>
          <w:sz w:val="24"/>
          <w:szCs w:val="24"/>
        </w:rPr>
        <w:t>3</w:t>
      </w:r>
      <w:r w:rsidR="005D291A" w:rsidRPr="00105823">
        <w:rPr>
          <w:rFonts w:ascii="Bookman Old Style" w:hAnsi="Bookman Old Style"/>
          <w:sz w:val="24"/>
          <w:szCs w:val="24"/>
        </w:rPr>
        <w:t xml:space="preserve">.1. </w:t>
      </w:r>
      <w:r w:rsidR="005D291A" w:rsidRPr="00105823">
        <w:rPr>
          <w:rFonts w:ascii="Bookman Old Style" w:hAnsi="Bookman Old Style"/>
          <w:b/>
          <w:sz w:val="24"/>
          <w:szCs w:val="24"/>
        </w:rPr>
        <w:t xml:space="preserve">A proponente Microempresa (ME) ou Empresa de Pequeno Porte (EPP), esta deverá apresentar </w:t>
      </w:r>
      <w:r w:rsidR="005D291A" w:rsidRPr="00105823">
        <w:rPr>
          <w:rFonts w:ascii="Bookman Old Style" w:hAnsi="Bookman Old Style"/>
          <w:b/>
          <w:color w:val="FF0000"/>
          <w:sz w:val="24"/>
          <w:szCs w:val="24"/>
        </w:rPr>
        <w:t>OBRIGATORIAMENTE Certidão de enquadramento no Estatuto Nacional da Microempresa e Empresa de Pequeno Porte</w:t>
      </w:r>
      <w:r w:rsidR="005D291A" w:rsidRPr="00105823">
        <w:rPr>
          <w:rFonts w:ascii="Bookman Old Style" w:hAnsi="Bookman Old Style"/>
          <w:b/>
          <w:sz w:val="24"/>
          <w:szCs w:val="24"/>
        </w:rPr>
        <w:t xml:space="preserve"> fornecida pela Junta Comercial da sede da </w:t>
      </w:r>
      <w:r w:rsidR="005F29FE" w:rsidRPr="00105823">
        <w:rPr>
          <w:rFonts w:ascii="Bookman Old Style" w:hAnsi="Bookman Old Style"/>
          <w:b/>
          <w:sz w:val="24"/>
          <w:szCs w:val="24"/>
        </w:rPr>
        <w:t>participante</w:t>
      </w:r>
      <w:r w:rsidR="005D291A" w:rsidRPr="00105823">
        <w:rPr>
          <w:rFonts w:ascii="Bookman Old Style" w:hAnsi="Bookman Old Style"/>
          <w:sz w:val="24"/>
          <w:szCs w:val="24"/>
        </w:rPr>
        <w:t xml:space="preserve">, de acordo com o artigo 8º da Instrução Normativa DRNC n° 103/2007, </w:t>
      </w:r>
      <w:r w:rsidR="00236418" w:rsidRPr="00105823">
        <w:rPr>
          <w:rFonts w:ascii="Bookman Old Style" w:hAnsi="Bookman Old Style"/>
          <w:color w:val="FF0000"/>
          <w:sz w:val="24"/>
          <w:szCs w:val="24"/>
        </w:rPr>
        <w:t xml:space="preserve">emitida no prazo máximo de 90 dias da data de abertura desta </w:t>
      </w:r>
      <w:r w:rsidR="00A345BE" w:rsidRPr="00105823">
        <w:rPr>
          <w:rFonts w:ascii="Bookman Old Style" w:hAnsi="Bookman Old Style"/>
          <w:color w:val="FF0000"/>
          <w:sz w:val="24"/>
          <w:szCs w:val="24"/>
        </w:rPr>
        <w:t>licitação</w:t>
      </w:r>
      <w:r w:rsidR="005D291A" w:rsidRPr="00105823">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Pr="00105823" w:rsidRDefault="00C6200F" w:rsidP="001E52AA">
      <w:pPr>
        <w:spacing w:after="0" w:line="240" w:lineRule="auto"/>
        <w:mirrorIndents/>
        <w:jc w:val="both"/>
        <w:rPr>
          <w:rFonts w:ascii="Bookman Old Style" w:hAnsi="Bookman Old Style"/>
          <w:sz w:val="24"/>
          <w:szCs w:val="24"/>
        </w:rPr>
      </w:pPr>
      <w:r w:rsidRPr="00105823">
        <w:rPr>
          <w:rFonts w:ascii="Bookman Old Style" w:hAnsi="Bookman Old Style"/>
          <w:sz w:val="24"/>
          <w:szCs w:val="24"/>
        </w:rPr>
        <w:t>7</w:t>
      </w:r>
      <w:r w:rsidR="005D291A" w:rsidRPr="00105823">
        <w:rPr>
          <w:rFonts w:ascii="Bookman Old Style" w:hAnsi="Bookman Old Style"/>
          <w:sz w:val="24"/>
          <w:szCs w:val="24"/>
        </w:rPr>
        <w:t>.3.</w:t>
      </w:r>
      <w:r w:rsidRPr="00105823">
        <w:rPr>
          <w:rFonts w:ascii="Bookman Old Style" w:hAnsi="Bookman Old Style"/>
          <w:sz w:val="24"/>
          <w:szCs w:val="24"/>
        </w:rPr>
        <w:t>2.</w:t>
      </w:r>
      <w:r w:rsidR="005D291A" w:rsidRPr="00105823">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105823" w:rsidRDefault="00F50E99" w:rsidP="00621560">
      <w:pPr>
        <w:spacing w:after="0" w:line="240" w:lineRule="auto"/>
        <w:mirrorIndents/>
        <w:jc w:val="both"/>
        <w:rPr>
          <w:rFonts w:ascii="Bookman Old Style" w:hAnsi="Bookman Old Style"/>
          <w:sz w:val="24"/>
          <w:szCs w:val="24"/>
        </w:rPr>
      </w:pPr>
      <w:r w:rsidRPr="00105823">
        <w:rPr>
          <w:rFonts w:ascii="Bookman Old Style" w:hAnsi="Bookman Old Style"/>
          <w:sz w:val="24"/>
          <w:szCs w:val="24"/>
        </w:rPr>
        <w:t>7.3</w:t>
      </w:r>
      <w:r w:rsidR="00621560" w:rsidRPr="00105823">
        <w:rPr>
          <w:rFonts w:ascii="Bookman Old Style" w:hAnsi="Bookman Old Style"/>
          <w:sz w:val="24"/>
          <w:szCs w:val="24"/>
        </w:rPr>
        <w:t xml:space="preserve">.2.1. O fornecedor enquadrado como </w:t>
      </w:r>
      <w:r w:rsidR="001E311F" w:rsidRPr="00105823">
        <w:rPr>
          <w:rFonts w:ascii="Bookman Old Style" w:hAnsi="Bookman Old Style"/>
          <w:sz w:val="24"/>
          <w:szCs w:val="24"/>
        </w:rPr>
        <w:t>Microempreendedor</w:t>
      </w:r>
      <w:r w:rsidR="00621560" w:rsidRPr="00105823">
        <w:rPr>
          <w:rFonts w:ascii="Bookman Old Style" w:hAnsi="Bookman Old Style"/>
          <w:sz w:val="24"/>
          <w:szCs w:val="24"/>
        </w:rPr>
        <w:t xml:space="preserve"> Individual que pretenda auferir os benefícios do tratamento diferenciado previstos na Lei Complementar n.123, de 2006, estará </w:t>
      </w:r>
      <w:r w:rsidR="007C4D2A" w:rsidRPr="00105823">
        <w:rPr>
          <w:rFonts w:ascii="Bookman Old Style" w:hAnsi="Bookman Old Style"/>
          <w:sz w:val="24"/>
          <w:szCs w:val="24"/>
        </w:rPr>
        <w:t xml:space="preserve">licitação </w:t>
      </w:r>
      <w:r w:rsidR="00621560" w:rsidRPr="00105823">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105823">
        <w:rPr>
          <w:rFonts w:ascii="Bookman Old Style" w:hAnsi="Bookman Old Style"/>
          <w:sz w:val="24"/>
          <w:szCs w:val="24"/>
        </w:rPr>
        <w:t>.</w:t>
      </w:r>
      <w:r w:rsidR="00E05DF1" w:rsidRPr="00105823">
        <w:rPr>
          <w:rFonts w:ascii="Bookman Old Style" w:hAnsi="Bookman Old Style"/>
          <w:sz w:val="24"/>
          <w:szCs w:val="24"/>
        </w:rPr>
        <w:t xml:space="preserve"> </w:t>
      </w:r>
    </w:p>
    <w:p w14:paraId="4A9C2089" w14:textId="05C752D3" w:rsidR="005D291A" w:rsidRPr="00105823" w:rsidRDefault="00364E21" w:rsidP="001E52AA">
      <w:pPr>
        <w:spacing w:after="0" w:line="240" w:lineRule="auto"/>
        <w:mirrorIndents/>
        <w:jc w:val="both"/>
        <w:rPr>
          <w:rFonts w:ascii="Bookman Old Style" w:hAnsi="Bookman Old Style"/>
          <w:sz w:val="24"/>
          <w:szCs w:val="24"/>
          <w:u w:val="single"/>
        </w:rPr>
      </w:pPr>
      <w:r w:rsidRPr="00105823">
        <w:rPr>
          <w:rFonts w:ascii="Bookman Old Style" w:hAnsi="Bookman Old Style"/>
          <w:sz w:val="24"/>
          <w:szCs w:val="24"/>
        </w:rPr>
        <w:t>7</w:t>
      </w:r>
      <w:r w:rsidR="005D291A" w:rsidRPr="00105823">
        <w:rPr>
          <w:rFonts w:ascii="Bookman Old Style" w:hAnsi="Bookman Old Style"/>
          <w:sz w:val="24"/>
          <w:szCs w:val="24"/>
        </w:rPr>
        <w:t xml:space="preserve">.4. </w:t>
      </w:r>
      <w:r w:rsidR="005D291A" w:rsidRPr="00105823">
        <w:rPr>
          <w:rFonts w:ascii="Bookman Old Style" w:hAnsi="Bookman Old Style"/>
          <w:sz w:val="24"/>
          <w:szCs w:val="24"/>
          <w:u w:val="single"/>
        </w:rPr>
        <w:t xml:space="preserve">As microempresas e empresas de pequeno porte deverão apresentar toda a documentação exigida no item </w:t>
      </w:r>
      <w:r w:rsidR="00DA2BEE" w:rsidRPr="00105823">
        <w:rPr>
          <w:rFonts w:ascii="Bookman Old Style" w:hAnsi="Bookman Old Style"/>
          <w:sz w:val="24"/>
          <w:szCs w:val="24"/>
          <w:u w:val="single"/>
        </w:rPr>
        <w:t>7.1</w:t>
      </w:r>
      <w:r w:rsidR="005D291A" w:rsidRPr="00105823">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105823" w:rsidRDefault="00364E21" w:rsidP="001E52AA">
      <w:pPr>
        <w:spacing w:after="0" w:line="240" w:lineRule="auto"/>
        <w:mirrorIndents/>
        <w:jc w:val="both"/>
        <w:rPr>
          <w:rFonts w:ascii="Bookman Old Style" w:hAnsi="Bookman Old Style"/>
          <w:sz w:val="24"/>
          <w:szCs w:val="24"/>
        </w:rPr>
      </w:pPr>
      <w:r w:rsidRPr="00105823">
        <w:rPr>
          <w:rFonts w:ascii="Bookman Old Style" w:hAnsi="Bookman Old Style"/>
          <w:sz w:val="24"/>
          <w:szCs w:val="24"/>
        </w:rPr>
        <w:t>7</w:t>
      </w:r>
      <w:r w:rsidR="005D291A" w:rsidRPr="00105823">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sidRPr="00105823">
        <w:rPr>
          <w:rFonts w:ascii="Bookman Old Style" w:hAnsi="Bookman Old Style"/>
          <w:sz w:val="24"/>
          <w:szCs w:val="24"/>
        </w:rPr>
        <w:t>Pregoeiro</w:t>
      </w:r>
      <w:r w:rsidR="005D291A" w:rsidRPr="00105823">
        <w:rPr>
          <w:rFonts w:ascii="Bookman Old Style" w:hAnsi="Bookman Old Style"/>
          <w:sz w:val="24"/>
          <w:szCs w:val="24"/>
        </w:rPr>
        <w:t xml:space="preserve"> (a).  </w:t>
      </w:r>
    </w:p>
    <w:p w14:paraId="5DBF62BC" w14:textId="3F21BB8F" w:rsidR="005D291A" w:rsidRPr="00105823" w:rsidRDefault="00364E21" w:rsidP="001E52AA">
      <w:pPr>
        <w:spacing w:after="0" w:line="240" w:lineRule="auto"/>
        <w:mirrorIndents/>
        <w:jc w:val="both"/>
        <w:rPr>
          <w:rFonts w:ascii="Bookman Old Style" w:hAnsi="Bookman Old Style"/>
          <w:sz w:val="24"/>
          <w:szCs w:val="24"/>
        </w:rPr>
      </w:pPr>
      <w:r w:rsidRPr="00105823">
        <w:rPr>
          <w:rFonts w:ascii="Bookman Old Style" w:hAnsi="Bookman Old Style"/>
          <w:sz w:val="24"/>
          <w:szCs w:val="24"/>
        </w:rPr>
        <w:t>7</w:t>
      </w:r>
      <w:r w:rsidR="005D291A" w:rsidRPr="00105823">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105823" w:rsidRDefault="00364E21" w:rsidP="001E52AA">
      <w:pPr>
        <w:spacing w:after="0" w:line="240" w:lineRule="auto"/>
        <w:mirrorIndents/>
        <w:jc w:val="both"/>
        <w:rPr>
          <w:rFonts w:ascii="Bookman Old Style" w:hAnsi="Bookman Old Style"/>
          <w:sz w:val="24"/>
          <w:szCs w:val="24"/>
        </w:rPr>
      </w:pPr>
      <w:r w:rsidRPr="00105823">
        <w:rPr>
          <w:rFonts w:ascii="Bookman Old Style" w:hAnsi="Bookman Old Style"/>
          <w:sz w:val="24"/>
          <w:szCs w:val="24"/>
        </w:rPr>
        <w:t>7</w:t>
      </w:r>
      <w:r w:rsidR="005D291A" w:rsidRPr="00105823">
        <w:rPr>
          <w:rFonts w:ascii="Bookman Old Style" w:hAnsi="Bookman Old Style"/>
          <w:sz w:val="24"/>
          <w:szCs w:val="24"/>
        </w:rPr>
        <w:t xml:space="preserve">.6. Sob pena de inabilitação, todos os documentos apresentados, deverão estar em nome da </w:t>
      </w:r>
      <w:r w:rsidR="005F29FE" w:rsidRPr="00105823">
        <w:rPr>
          <w:rFonts w:ascii="Bookman Old Style" w:hAnsi="Bookman Old Style"/>
          <w:sz w:val="24"/>
          <w:szCs w:val="24"/>
        </w:rPr>
        <w:t>participante</w:t>
      </w:r>
      <w:r w:rsidR="005D291A" w:rsidRPr="00105823">
        <w:rPr>
          <w:rFonts w:ascii="Bookman Old Style" w:hAnsi="Bookman Old Style"/>
          <w:sz w:val="24"/>
          <w:szCs w:val="24"/>
        </w:rPr>
        <w:t xml:space="preserve"> com o respectivo número do CNPJ, nas seguintes condições:  </w:t>
      </w:r>
    </w:p>
    <w:p w14:paraId="17AE6B88" w14:textId="358E38C3" w:rsidR="005D291A" w:rsidRPr="00105823" w:rsidRDefault="00364E21" w:rsidP="001E52AA">
      <w:pPr>
        <w:spacing w:after="0" w:line="240" w:lineRule="auto"/>
        <w:mirrorIndents/>
        <w:jc w:val="both"/>
        <w:rPr>
          <w:rFonts w:ascii="Bookman Old Style" w:hAnsi="Bookman Old Style"/>
          <w:sz w:val="24"/>
          <w:szCs w:val="24"/>
        </w:rPr>
      </w:pPr>
      <w:r w:rsidRPr="00105823">
        <w:rPr>
          <w:rFonts w:ascii="Bookman Old Style" w:hAnsi="Bookman Old Style"/>
          <w:sz w:val="24"/>
          <w:szCs w:val="24"/>
        </w:rPr>
        <w:t>7</w:t>
      </w:r>
      <w:r w:rsidR="005D291A" w:rsidRPr="00105823">
        <w:rPr>
          <w:rFonts w:ascii="Bookman Old Style" w:hAnsi="Bookman Old Style"/>
          <w:sz w:val="24"/>
          <w:szCs w:val="24"/>
        </w:rPr>
        <w:t xml:space="preserve">.6.1. Se a </w:t>
      </w:r>
      <w:r w:rsidR="005F29FE" w:rsidRPr="00105823">
        <w:rPr>
          <w:rFonts w:ascii="Bookman Old Style" w:hAnsi="Bookman Old Style"/>
          <w:sz w:val="24"/>
          <w:szCs w:val="24"/>
        </w:rPr>
        <w:t>participante</w:t>
      </w:r>
      <w:r w:rsidR="005D291A" w:rsidRPr="00105823">
        <w:rPr>
          <w:rFonts w:ascii="Bookman Old Style" w:hAnsi="Bookman Old Style"/>
          <w:sz w:val="24"/>
          <w:szCs w:val="24"/>
        </w:rPr>
        <w:t xml:space="preserve"> for a matriz, todos os documentos deverão estar em nome da matriz; </w:t>
      </w:r>
    </w:p>
    <w:p w14:paraId="19600232" w14:textId="0C2046C2" w:rsidR="005D291A" w:rsidRPr="00105823" w:rsidRDefault="00431AF6" w:rsidP="001E52AA">
      <w:pPr>
        <w:spacing w:after="0" w:line="240" w:lineRule="auto"/>
        <w:mirrorIndents/>
        <w:jc w:val="both"/>
        <w:rPr>
          <w:rFonts w:ascii="Bookman Old Style" w:hAnsi="Bookman Old Style"/>
          <w:sz w:val="24"/>
          <w:szCs w:val="24"/>
        </w:rPr>
      </w:pPr>
      <w:r w:rsidRPr="00105823">
        <w:rPr>
          <w:rFonts w:ascii="Bookman Old Style" w:hAnsi="Bookman Old Style"/>
          <w:sz w:val="24"/>
          <w:szCs w:val="24"/>
        </w:rPr>
        <w:t>7</w:t>
      </w:r>
      <w:r w:rsidR="005D291A" w:rsidRPr="00105823">
        <w:rPr>
          <w:rFonts w:ascii="Bookman Old Style" w:hAnsi="Bookman Old Style"/>
          <w:sz w:val="24"/>
          <w:szCs w:val="24"/>
        </w:rPr>
        <w:t xml:space="preserve">.6.2. Se a </w:t>
      </w:r>
      <w:r w:rsidR="005F29FE" w:rsidRPr="00105823">
        <w:rPr>
          <w:rFonts w:ascii="Bookman Old Style" w:hAnsi="Bookman Old Style"/>
          <w:sz w:val="24"/>
          <w:szCs w:val="24"/>
        </w:rPr>
        <w:t>participante</w:t>
      </w:r>
      <w:r w:rsidR="005D291A" w:rsidRPr="00105823">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105823">
        <w:rPr>
          <w:rFonts w:ascii="Bookman Old Style" w:hAnsi="Bookman Old Style"/>
          <w:sz w:val="24"/>
          <w:szCs w:val="24"/>
        </w:rPr>
        <w:t>7</w:t>
      </w:r>
      <w:r w:rsidR="005D291A" w:rsidRPr="00105823">
        <w:rPr>
          <w:rFonts w:ascii="Bookman Old Style" w:hAnsi="Bookman Old Style"/>
          <w:sz w:val="24"/>
          <w:szCs w:val="24"/>
        </w:rPr>
        <w:t>.7. Caso a obrigação venha a ser cumprida pela filial e a vencedora seja a matriz, ou vice-versa, deverão ser apresentados, n</w:t>
      </w:r>
      <w:r w:rsidR="00921966" w:rsidRPr="00105823">
        <w:rPr>
          <w:rFonts w:ascii="Bookman Old Style" w:hAnsi="Bookman Old Style"/>
          <w:sz w:val="24"/>
          <w:szCs w:val="24"/>
        </w:rPr>
        <w:t>o processo</w:t>
      </w:r>
      <w:r w:rsidR="005D291A" w:rsidRPr="00105823">
        <w:rPr>
          <w:rFonts w:ascii="Bookman Old Style" w:hAnsi="Bookman Old Style"/>
          <w:sz w:val="24"/>
          <w:szCs w:val="24"/>
        </w:rPr>
        <w:t>, os documentos de habilitação de ambas, ressalvados aqueles que,</w:t>
      </w:r>
      <w:r w:rsidR="005D291A" w:rsidRPr="006A6721">
        <w:rPr>
          <w:rFonts w:ascii="Bookman Old Style" w:hAnsi="Bookman Old Style"/>
          <w:sz w:val="24"/>
          <w:szCs w:val="24"/>
        </w:rPr>
        <w:t xml:space="preserve"> pela própria natureza ou em razão </w:t>
      </w:r>
      <w:r w:rsidR="005D291A" w:rsidRPr="006A6721">
        <w:rPr>
          <w:rFonts w:ascii="Bookman Old Style" w:hAnsi="Bookman Old Style"/>
          <w:sz w:val="24"/>
          <w:szCs w:val="24"/>
        </w:rPr>
        <w:lastRenderedPageBreak/>
        <w:t xml:space="preserve">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32411454"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.1. No julgamento das propostas, será (</w:t>
      </w:r>
      <w:proofErr w:type="spellStart"/>
      <w:r w:rsidRPr="006A6721">
        <w:rPr>
          <w:rFonts w:ascii="Bookman Old Style" w:hAnsi="Bookman Old Style"/>
          <w:sz w:val="24"/>
          <w:szCs w:val="24"/>
        </w:rPr>
        <w:t>ão</w:t>
      </w:r>
      <w:proofErr w:type="spellEnd"/>
      <w:r w:rsidRPr="006A6721">
        <w:rPr>
          <w:rFonts w:ascii="Bookman Old Style" w:hAnsi="Bookman Old Style"/>
          <w:sz w:val="24"/>
          <w:szCs w:val="24"/>
        </w:rPr>
        <w:t xml:space="preserve">)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ITEM,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7" w:name="_Hlk153201490"/>
      <w:r w:rsidRPr="00105823">
        <w:rPr>
          <w:rFonts w:ascii="Bookman Old Style" w:hAnsi="Bookman Old Style"/>
          <w:sz w:val="24"/>
          <w:szCs w:val="24"/>
        </w:rPr>
        <w:t xml:space="preserve">8.2. No caso de empate entre duas ou mais propostas, a classificação será feita, obrigatoriamente, de acordo com o disposto no inciso </w:t>
      </w:r>
      <w:proofErr w:type="spellStart"/>
      <w:r w:rsidRPr="00105823">
        <w:rPr>
          <w:rFonts w:ascii="Bookman Old Style" w:hAnsi="Bookman Old Style"/>
          <w:sz w:val="24"/>
          <w:szCs w:val="24"/>
        </w:rPr>
        <w:t>III</w:t>
      </w:r>
      <w:proofErr w:type="spellEnd"/>
      <w:r w:rsidRPr="00105823">
        <w:rPr>
          <w:rFonts w:ascii="Bookman Old Style" w:hAnsi="Bookman Old Style"/>
          <w:sz w:val="24"/>
          <w:szCs w:val="24"/>
        </w:rPr>
        <w:t xml:space="preserve"> do art. 60, da Lei Federal nº 14.133/21.</w:t>
      </w:r>
      <w:bookmarkEnd w:id="7"/>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233DAC2B" w14:textId="2133AEA1" w:rsidR="00CC37F1" w:rsidRPr="006A6721" w:rsidRDefault="00C31552" w:rsidP="001E52A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a</w:t>
      </w:r>
      <w:r w:rsidR="00B2476A">
        <w:rPr>
          <w:rFonts w:ascii="Bookman Old Style" w:hAnsi="Bookman Old Style"/>
          <w:sz w:val="24"/>
          <w:szCs w:val="24"/>
        </w:rPr>
        <w:t xml:space="preserve"> licitação</w:t>
      </w:r>
      <w:r w:rsidR="00DD6B4E">
        <w:rPr>
          <w:rFonts w:ascii="Bookman Old Style" w:hAnsi="Bookman Old Style"/>
          <w:sz w:val="24"/>
          <w:szCs w:val="24"/>
        </w:rPr>
        <w:t xml:space="preserve"> </w:t>
      </w:r>
      <w:r w:rsidR="00CC37F1" w:rsidRPr="006A6721">
        <w:rPr>
          <w:rFonts w:ascii="Bookman Old Style" w:hAnsi="Bookman Old Style"/>
          <w:sz w:val="24"/>
          <w:szCs w:val="24"/>
        </w:rPr>
        <w:t xml:space="preserve">será formalizada pelo (a) </w:t>
      </w:r>
      <w:r w:rsidR="002856DB">
        <w:rPr>
          <w:rFonts w:ascii="Bookman Old Style" w:hAnsi="Bookman Old Style"/>
          <w:sz w:val="24"/>
          <w:szCs w:val="24"/>
        </w:rPr>
        <w:t>Pregoeiro</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  </w:t>
      </w:r>
    </w:p>
    <w:p w14:paraId="6669F9D2" w14:textId="7E0FEACF" w:rsidR="0036192F" w:rsidRPr="006A6721" w:rsidRDefault="00C31552" w:rsidP="001E52A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00CC37F1" w:rsidRPr="006A6721">
        <w:rPr>
          <w:rFonts w:ascii="Bookman Old Style" w:hAnsi="Bookman Old Style"/>
          <w:sz w:val="24"/>
          <w:szCs w:val="24"/>
        </w:rPr>
        <w:t>.2. O resultado da</w:t>
      </w:r>
      <w:r w:rsidR="00B2476A">
        <w:rPr>
          <w:rFonts w:ascii="Bookman Old Style" w:hAnsi="Bookman Old Style"/>
          <w:sz w:val="24"/>
          <w:szCs w:val="24"/>
        </w:rPr>
        <w:t xml:space="preserve"> licitação</w:t>
      </w:r>
      <w:r w:rsidR="00CC37F1" w:rsidRPr="006A6721">
        <w:rPr>
          <w:rFonts w:ascii="Bookman Old Style" w:hAnsi="Bookman Old Style"/>
          <w:sz w:val="24"/>
          <w:szCs w:val="24"/>
        </w:rPr>
        <w:t xml:space="preserve"> será homologado pela Autoridade Competente, e só poderá ser realizada depois da adjudicação do objeto ao proponente vencedor, pelo (a) </w:t>
      </w:r>
      <w:r w:rsidR="002856DB">
        <w:rPr>
          <w:rFonts w:ascii="Bookman Old Style" w:hAnsi="Bookman Old Style"/>
          <w:sz w:val="24"/>
          <w:szCs w:val="24"/>
        </w:rPr>
        <w:t>Pregoeiro</w:t>
      </w:r>
      <w:r w:rsidR="001E778A">
        <w:rPr>
          <w:rFonts w:ascii="Bookman Old Style" w:hAnsi="Bookman Old Style"/>
          <w:sz w:val="24"/>
          <w:szCs w:val="24"/>
        </w:rPr>
        <w:t>.</w:t>
      </w:r>
    </w:p>
    <w:p w14:paraId="5C45A17A" w14:textId="37425790"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75B22A21"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466007CB" w14:textId="77777777" w:rsidR="006C3AED"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 xml:space="preserve">encaminhadas na </w:t>
      </w:r>
      <w:proofErr w:type="spellStart"/>
      <w:r w:rsidR="00B34377">
        <w:rPr>
          <w:rFonts w:ascii="Bookman Old Style" w:hAnsi="Bookman Old Style"/>
          <w:sz w:val="24"/>
          <w:szCs w:val="24"/>
        </w:rPr>
        <w:t>AF</w:t>
      </w:r>
      <w:proofErr w:type="spellEnd"/>
      <w:r w:rsidR="00B34377">
        <w:rPr>
          <w:rFonts w:ascii="Bookman Old Style" w:hAnsi="Bookman Old Style"/>
          <w:sz w:val="24"/>
          <w:szCs w:val="24"/>
        </w:rPr>
        <w:t>.</w:t>
      </w:r>
    </w:p>
    <w:p w14:paraId="05A42C3D" w14:textId="77777777" w:rsidR="00CF4920" w:rsidRDefault="006C3AED" w:rsidP="001E52A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0732187B" w14:textId="632AD65A" w:rsidR="00051142" w:rsidRDefault="00CF4920" w:rsidP="001E52A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11.4.1. </w:t>
      </w:r>
      <w:r w:rsidRPr="00CF4920">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t>
      </w:r>
      <w:proofErr w:type="spellStart"/>
      <w:r w:rsidRPr="00C31552">
        <w:rPr>
          <w:rFonts w:ascii="Bookman Old Style" w:hAnsi="Bookman Old Style"/>
          <w:sz w:val="24"/>
          <w:szCs w:val="24"/>
        </w:rPr>
        <w:t>www.bll.org.br</w:t>
      </w:r>
      <w:proofErr w:type="spellEnd"/>
      <w:r w:rsidRPr="00C31552">
        <w:rPr>
          <w:rFonts w:ascii="Bookman Old Style" w:hAnsi="Bookman Old Style"/>
          <w:sz w:val="24"/>
          <w:szCs w:val="24"/>
        </w:rPr>
        <w:t xml:space="preserve">.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0F68B155"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w:t>
      </w:r>
      <w:r w:rsidR="00234C53">
        <w:rPr>
          <w:rFonts w:ascii="Bookman Old Style" w:hAnsi="Bookman Old Style"/>
          <w:b/>
          <w:sz w:val="24"/>
          <w:szCs w:val="24"/>
        </w:rPr>
        <w:t>DA ATA DE REGISTRO DE</w:t>
      </w:r>
      <w:r w:rsidRPr="00C31552">
        <w:rPr>
          <w:rFonts w:ascii="Bookman Old Style" w:hAnsi="Bookman Old Style"/>
          <w:b/>
          <w:sz w:val="24"/>
          <w:szCs w:val="24"/>
        </w:rPr>
        <w:t xml:space="preserve"> </w:t>
      </w:r>
      <w:r w:rsidR="00234C53">
        <w:rPr>
          <w:rFonts w:ascii="Bookman Old Style" w:hAnsi="Bookman Old Style"/>
          <w:b/>
          <w:sz w:val="24"/>
          <w:szCs w:val="24"/>
        </w:rPr>
        <w:t>PREÇOS E</w:t>
      </w:r>
      <w:r w:rsidRPr="00C31552">
        <w:rPr>
          <w:rFonts w:ascii="Bookman Old Style" w:hAnsi="Bookman Old Style"/>
          <w:b/>
          <w:sz w:val="24"/>
          <w:szCs w:val="24"/>
        </w:rPr>
        <w:t xml:space="preserv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9484B0" w14:textId="77777777" w:rsidR="0020756F" w:rsidRDefault="00C31552" w:rsidP="00443676">
      <w:pPr>
        <w:spacing w:line="240" w:lineRule="auto"/>
        <w:contextualSpacing/>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.1. </w:t>
      </w:r>
      <w:r w:rsidR="00443676" w:rsidRPr="00AC622B">
        <w:rPr>
          <w:rFonts w:ascii="Bookman Old Style" w:hAnsi="Bookman Old Style"/>
          <w:sz w:val="24"/>
          <w:szCs w:val="24"/>
        </w:rPr>
        <w:t>Após a homologação do resultado da licitação pela autoridade competente será efetuado o registro dos preços do fornecedor correspondente</w:t>
      </w:r>
      <w:r w:rsidR="0020756F">
        <w:rPr>
          <w:rFonts w:ascii="Bookman Old Style" w:hAnsi="Bookman Old Style"/>
          <w:sz w:val="24"/>
          <w:szCs w:val="24"/>
        </w:rPr>
        <w:t>,</w:t>
      </w:r>
      <w:r w:rsidR="00443676" w:rsidRPr="00AC622B">
        <w:rPr>
          <w:rFonts w:ascii="Bookman Old Style" w:hAnsi="Bookman Old Style"/>
          <w:sz w:val="24"/>
          <w:szCs w:val="24"/>
        </w:rPr>
        <w:t xml:space="preserve"> mediante a assinatura da Ata de Registro de Preços (Anexo “F”) pelo responsável pela Administração Municipal e pela (s) licitante (s) vencedora (s) do certame, ficando vedada à transferência ou cessão da Ata de Registro de Preços a terceiros. </w:t>
      </w:r>
    </w:p>
    <w:p w14:paraId="7FB4801B" w14:textId="29B820FA" w:rsidR="00443676" w:rsidRPr="00AC622B" w:rsidRDefault="0020756F" w:rsidP="00443676">
      <w:pPr>
        <w:spacing w:line="240" w:lineRule="auto"/>
        <w:contextualSpacing/>
        <w:mirrorIndents/>
        <w:jc w:val="both"/>
        <w:rPr>
          <w:rFonts w:ascii="Bookman Old Style" w:hAnsi="Bookman Old Style"/>
          <w:sz w:val="24"/>
          <w:szCs w:val="24"/>
        </w:rPr>
      </w:pPr>
      <w:r>
        <w:rPr>
          <w:rFonts w:ascii="Bookman Old Style" w:hAnsi="Bookman Old Style"/>
          <w:sz w:val="24"/>
          <w:szCs w:val="24"/>
        </w:rPr>
        <w:t>14.1.1. O Fornecedor correspondente terá o prazo máximo de 05 dias corridos para efetuar a assinatura da Ata de Registro de preços após a solicitação da Contratante, sendo possível a prorrogação deste prazo somente por justificativa formal plausível, aceita pela Contratante.</w:t>
      </w:r>
    </w:p>
    <w:p w14:paraId="00BADB6E" w14:textId="77777777" w:rsidR="0020756F" w:rsidRDefault="0020756F" w:rsidP="0020756F">
      <w:pPr>
        <w:spacing w:line="240" w:lineRule="auto"/>
        <w:contextualSpacing/>
        <w:mirrorIndents/>
        <w:jc w:val="both"/>
        <w:rPr>
          <w:rFonts w:ascii="Bookman Old Style" w:hAnsi="Bookman Old Style"/>
          <w:sz w:val="24"/>
          <w:szCs w:val="24"/>
        </w:rPr>
      </w:pPr>
      <w:r>
        <w:rPr>
          <w:rFonts w:ascii="Bookman Old Style" w:hAnsi="Bookman Old Style"/>
          <w:sz w:val="24"/>
          <w:szCs w:val="24"/>
        </w:rPr>
        <w:t>14</w:t>
      </w:r>
      <w:r w:rsidR="00443676" w:rsidRPr="00AC622B">
        <w:rPr>
          <w:rFonts w:ascii="Bookman Old Style" w:hAnsi="Bookman Old Style"/>
          <w:sz w:val="24"/>
          <w:szCs w:val="24"/>
        </w:rPr>
        <w:t>.</w:t>
      </w:r>
      <w:r>
        <w:rPr>
          <w:rFonts w:ascii="Bookman Old Style" w:hAnsi="Bookman Old Style"/>
          <w:sz w:val="24"/>
          <w:szCs w:val="24"/>
        </w:rPr>
        <w:t>1.2.</w:t>
      </w:r>
      <w:r w:rsidR="00443676" w:rsidRPr="00AC622B">
        <w:rPr>
          <w:rFonts w:ascii="Bookman Old Style" w:hAnsi="Bookman Old Style"/>
          <w:sz w:val="24"/>
          <w:szCs w:val="24"/>
        </w:rPr>
        <w:t xml:space="preserve"> A convocação para assinatura da Ata de Registro de Preços far-se-á por meio de e-mail.</w:t>
      </w:r>
    </w:p>
    <w:p w14:paraId="1ACD4D87" w14:textId="1B9F90A7" w:rsid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 </w:t>
      </w:r>
      <w:r w:rsidRPr="00443676">
        <w:rPr>
          <w:rFonts w:ascii="Bookman Old Style" w:hAnsi="Bookman Old Style"/>
          <w:sz w:val="24"/>
          <w:szCs w:val="24"/>
        </w:rPr>
        <w:t>No caso de não assinatura da ata de registro de preços pelo melhor classificado nos prazos e condições previstos no edital, ou no caso de recusa na execução por parte do fornecedor detentor da ata, a Administração Municipal poderá convocar os licitantes remanescentes, na ordem de classificação, para fazê-lo em igual prazo, e mantido o melhor preço ofertado na licitação, sendo possível a negociação, nos termos do art. 90 da Lei nº 14.133, de 1º de abril de 2021.</w:t>
      </w:r>
    </w:p>
    <w:p w14:paraId="537D06FF" w14:textId="20FB8244" w:rsidR="0020756F" w:rsidRP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14.1.3.1. </w:t>
      </w:r>
      <w:r w:rsidRPr="00443676">
        <w:rPr>
          <w:rFonts w:ascii="Bookman Old Style" w:hAnsi="Bookman Old Style"/>
          <w:sz w:val="24"/>
          <w:szCs w:val="24"/>
        </w:rPr>
        <w:t>A possibilidade de assinatura da ata, ou sua execução, pelos licitantes remanescentes, não afasta a obrigatoriedade de a Administração Municipal realizar o procedimento sancionatório pertinente ao adjudicatário que não assinou a ata ou àquele que recusou sua execução.</w:t>
      </w:r>
    </w:p>
    <w:p w14:paraId="16D0B0D9" w14:textId="06A00011"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00443676"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00443676" w:rsidRPr="00443676">
        <w:rPr>
          <w:rFonts w:ascii="Bookman Old Style" w:hAnsi="Bookman Old Style"/>
          <w:sz w:val="24"/>
          <w:szCs w:val="24"/>
        </w:rPr>
        <w:t>vantajosidade</w:t>
      </w:r>
      <w:proofErr w:type="spellEnd"/>
      <w:r w:rsidR="00443676" w:rsidRPr="00443676">
        <w:rPr>
          <w:rFonts w:ascii="Bookman Old Style" w:hAnsi="Bookman Old Style"/>
          <w:sz w:val="24"/>
          <w:szCs w:val="24"/>
        </w:rPr>
        <w:t xml:space="preserve"> dos preços </w:t>
      </w:r>
      <w:r w:rsidR="00443676" w:rsidRPr="00443676">
        <w:rPr>
          <w:rFonts w:ascii="Bookman Old Style" w:hAnsi="Bookman Old Style"/>
          <w:sz w:val="24"/>
          <w:szCs w:val="24"/>
        </w:rPr>
        <w:lastRenderedPageBreak/>
        <w:t>registrados, e, no seu aniversário, será reestabelecido o quantitativo inicial, sem que ocorra a acumulação de itens entre os períodos.</w:t>
      </w:r>
    </w:p>
    <w:p w14:paraId="79B92ADC" w14:textId="6A68CA67" w:rsidR="0020756F"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00443676"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606F83B4" w14:textId="0B854884"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14.2.2.</w:t>
      </w:r>
      <w:r w:rsidR="00443676" w:rsidRPr="00443676">
        <w:rPr>
          <w:rFonts w:ascii="Bookman Old Style" w:hAnsi="Bookman Old Style"/>
          <w:sz w:val="24"/>
          <w:szCs w:val="24"/>
        </w:rPr>
        <w:t xml:space="preserve"> Fica vedado efetuar acréscimos nos quantitativos estabelecidos na ata de registro de preços.</w:t>
      </w:r>
    </w:p>
    <w:p w14:paraId="2E4BBB42" w14:textId="509F54CE"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14.3.</w:t>
      </w:r>
      <w:r w:rsidR="00443676" w:rsidRPr="00443676">
        <w:rPr>
          <w:rFonts w:ascii="Bookman Old Style" w:hAnsi="Bookman Old Style"/>
          <w:sz w:val="24"/>
          <w:szCs w:val="24"/>
        </w:rPr>
        <w:t xml:space="preserve"> Os preços registrados poderão ser alterados ou atualizados em decorrência de eventual redução dos preços praticados no mercado ou de fato que eleve o custo dos bens, das obras ou dos serviços registrados, nas seguintes situações:</w:t>
      </w:r>
    </w:p>
    <w:p w14:paraId="2A5B8FBF"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 xml:space="preserve">I - </w:t>
      </w:r>
      <w:proofErr w:type="gramStart"/>
      <w:r w:rsidRPr="00443676">
        <w:rPr>
          <w:rFonts w:ascii="Bookman Old Style" w:hAnsi="Bookman Old Style"/>
          <w:sz w:val="24"/>
          <w:szCs w:val="24"/>
        </w:rPr>
        <w:t>em</w:t>
      </w:r>
      <w:proofErr w:type="gramEnd"/>
      <w:r w:rsidRPr="00443676">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15A651C7"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 xml:space="preserve">II - </w:t>
      </w:r>
      <w:proofErr w:type="gramStart"/>
      <w:r w:rsidRPr="00443676">
        <w:rPr>
          <w:rFonts w:ascii="Bookman Old Style" w:hAnsi="Bookman Old Style"/>
          <w:sz w:val="24"/>
          <w:szCs w:val="24"/>
        </w:rPr>
        <w:t>em</w:t>
      </w:r>
      <w:proofErr w:type="gramEnd"/>
      <w:r w:rsidRPr="00443676">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14:paraId="289C0C65" w14:textId="77777777" w:rsidR="00443676" w:rsidRPr="00443676" w:rsidRDefault="00443676" w:rsidP="00443676">
      <w:pPr>
        <w:spacing w:after="0" w:line="240" w:lineRule="auto"/>
        <w:mirrorIndents/>
        <w:jc w:val="both"/>
        <w:rPr>
          <w:rFonts w:ascii="Bookman Old Style" w:hAnsi="Bookman Old Style"/>
          <w:sz w:val="24"/>
          <w:szCs w:val="24"/>
        </w:rPr>
      </w:pPr>
      <w:proofErr w:type="spellStart"/>
      <w:r w:rsidRPr="00443676">
        <w:rPr>
          <w:rFonts w:ascii="Bookman Old Style" w:hAnsi="Bookman Old Style"/>
          <w:sz w:val="24"/>
          <w:szCs w:val="24"/>
        </w:rPr>
        <w:t>III</w:t>
      </w:r>
      <w:proofErr w:type="spellEnd"/>
      <w:r w:rsidRPr="00443676">
        <w:rPr>
          <w:rFonts w:ascii="Bookman Old Style" w:hAnsi="Bookman Old Style"/>
          <w:sz w:val="24"/>
          <w:szCs w:val="24"/>
        </w:rPr>
        <w:t xml:space="preserve"> - na hipótese de previsão no edital ou no aviso de contratação direta de cláusula de reajustamento ou repactuação sobre os preços registrados.</w:t>
      </w:r>
    </w:p>
    <w:p w14:paraId="625F824E" w14:textId="10CD95A4" w:rsid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14.4. </w:t>
      </w:r>
      <w:r w:rsidR="00443676"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14F53524" w14:textId="6ECFFDCF" w:rsidR="00C65593" w:rsidRDefault="00C65593" w:rsidP="00C65593">
      <w:pPr>
        <w:spacing w:after="0" w:line="240" w:lineRule="auto"/>
        <w:mirrorIndents/>
        <w:jc w:val="both"/>
        <w:rPr>
          <w:rFonts w:ascii="Bookman Old Style" w:hAnsi="Bookman Old Style"/>
          <w:sz w:val="24"/>
          <w:szCs w:val="24"/>
        </w:rPr>
      </w:pPr>
      <w:r>
        <w:rPr>
          <w:rFonts w:ascii="Bookman Old Style" w:hAnsi="Bookman Old Style"/>
          <w:b/>
          <w:sz w:val="24"/>
          <w:szCs w:val="24"/>
        </w:rPr>
        <w:t>14.5. No ato da assinatura da ata a empresa vencedora deverá apresentar, cópia do documento que comprove a propriedade da máquina, ou sua locação, com as especificações mínimas exigidas no anexo “A” deste edital</w:t>
      </w:r>
      <w:r>
        <w:rPr>
          <w:rFonts w:ascii="Bookman Old Style" w:hAnsi="Bookman Old Style"/>
          <w:sz w:val="24"/>
          <w:szCs w:val="24"/>
        </w:rPr>
        <w:t>.</w:t>
      </w:r>
    </w:p>
    <w:p w14:paraId="46099D0D"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A09676" w14:textId="4708000D" w:rsidR="00CB5B32" w:rsidRDefault="00C31552" w:rsidP="00CB5B32">
      <w:pPr>
        <w:spacing w:line="240" w:lineRule="auto"/>
        <w:contextualSpacing/>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w:t>
      </w:r>
      <w:r w:rsidR="00CB5B32" w:rsidRPr="00AC622B">
        <w:rPr>
          <w:rFonts w:ascii="Bookman Old Style" w:hAnsi="Bookman Old Style"/>
          <w:b/>
          <w:sz w:val="24"/>
          <w:szCs w:val="24"/>
        </w:rPr>
        <w:t xml:space="preserve"> DO CANCELAMENTO DA ATA DE REGISTRO DE PREÇOS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6FBBA5EF" w14:textId="2CC7FEC0" w:rsidR="00A5378F" w:rsidRPr="00A5378F" w:rsidRDefault="00C31552" w:rsidP="00A5378F">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r>
      <w:r w:rsidR="00A5378F" w:rsidRPr="00A5378F">
        <w:rPr>
          <w:rFonts w:ascii="Bookman Old Style" w:hAnsi="Bookman Old Style"/>
          <w:sz w:val="24"/>
          <w:szCs w:val="24"/>
        </w:rPr>
        <w:t>O registro do fornecedor será cancelado pelo gerenciador, quando o fornecedor:</w:t>
      </w:r>
    </w:p>
    <w:p w14:paraId="0CD9BEE2" w14:textId="0143ABDC"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.1.1.</w:t>
      </w:r>
      <w:r>
        <w:rPr>
          <w:rFonts w:ascii="Bookman Old Style" w:hAnsi="Bookman Old Style"/>
          <w:sz w:val="24"/>
          <w:szCs w:val="24"/>
        </w:rPr>
        <w:t xml:space="preserve"> </w:t>
      </w:r>
      <w:r w:rsidRPr="00A5378F">
        <w:rPr>
          <w:rFonts w:ascii="Bookman Old Style" w:hAnsi="Bookman Old Style"/>
          <w:sz w:val="24"/>
          <w:szCs w:val="24"/>
        </w:rPr>
        <w:t>Descumprir as condições da ata de registro de preços, sem motivo justificado;</w:t>
      </w:r>
    </w:p>
    <w:p w14:paraId="187C9DB9" w14:textId="30D91633"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.1.2.</w:t>
      </w:r>
      <w:r>
        <w:rPr>
          <w:rFonts w:ascii="Bookman Old Style" w:hAnsi="Bookman Old Style"/>
          <w:sz w:val="24"/>
          <w:szCs w:val="24"/>
        </w:rPr>
        <w:t xml:space="preserve"> </w:t>
      </w:r>
      <w:r w:rsidRPr="00A5378F">
        <w:rPr>
          <w:rFonts w:ascii="Bookman Old Style" w:hAnsi="Bookman Old Style"/>
          <w:sz w:val="24"/>
          <w:szCs w:val="24"/>
        </w:rPr>
        <w:t>Não retirar a nota de empenho, ou instrumento equivalente, no prazo estabelecido pela Administração sem justificativa razoável;</w:t>
      </w:r>
    </w:p>
    <w:p w14:paraId="7FBB8FD4" w14:textId="68372694"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.1.3.</w:t>
      </w:r>
      <w:r>
        <w:rPr>
          <w:rFonts w:ascii="Bookman Old Style" w:hAnsi="Bookman Old Style"/>
          <w:sz w:val="24"/>
          <w:szCs w:val="24"/>
        </w:rPr>
        <w:t xml:space="preserve"> </w:t>
      </w:r>
      <w:r w:rsidRPr="00A5378F">
        <w:rPr>
          <w:rFonts w:ascii="Bookman Old Style" w:hAnsi="Bookman Old Style"/>
          <w:sz w:val="24"/>
          <w:szCs w:val="24"/>
        </w:rPr>
        <w:t>Não aceitar manter seu preço registrado, na hipótese prevista no artigo 27, § 2º, do Decreto nº 11.462, de 2023; ou</w:t>
      </w:r>
    </w:p>
    <w:p w14:paraId="5989BF1C" w14:textId="3AC691F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w:t>
      </w:r>
      <w:r>
        <w:rPr>
          <w:rFonts w:ascii="Bookman Old Style" w:hAnsi="Bookman Old Style"/>
          <w:sz w:val="24"/>
          <w:szCs w:val="24"/>
        </w:rPr>
        <w:t xml:space="preserve"> </w:t>
      </w:r>
      <w:r w:rsidRPr="00A5378F">
        <w:rPr>
          <w:rFonts w:ascii="Bookman Old Style" w:hAnsi="Bookman Old Style"/>
          <w:sz w:val="24"/>
          <w:szCs w:val="24"/>
        </w:rPr>
        <w:t xml:space="preserve">Sofrer sanção prevista nos incisos </w:t>
      </w:r>
      <w:proofErr w:type="spellStart"/>
      <w:r w:rsidRPr="00A5378F">
        <w:rPr>
          <w:rFonts w:ascii="Bookman Old Style" w:hAnsi="Bookman Old Style"/>
          <w:sz w:val="24"/>
          <w:szCs w:val="24"/>
        </w:rPr>
        <w:t>III</w:t>
      </w:r>
      <w:proofErr w:type="spellEnd"/>
      <w:r w:rsidRPr="00A5378F">
        <w:rPr>
          <w:rFonts w:ascii="Bookman Old Style" w:hAnsi="Bookman Old Style"/>
          <w:sz w:val="24"/>
          <w:szCs w:val="24"/>
        </w:rPr>
        <w:t xml:space="preserve"> ou </w:t>
      </w:r>
      <w:proofErr w:type="spellStart"/>
      <w:r w:rsidRPr="00A5378F">
        <w:rPr>
          <w:rFonts w:ascii="Bookman Old Style" w:hAnsi="Bookman Old Style"/>
          <w:sz w:val="24"/>
          <w:szCs w:val="24"/>
        </w:rPr>
        <w:t>IV</w:t>
      </w:r>
      <w:proofErr w:type="spellEnd"/>
      <w:r w:rsidRPr="00A5378F">
        <w:rPr>
          <w:rFonts w:ascii="Bookman Old Style" w:hAnsi="Bookman Old Style"/>
          <w:sz w:val="24"/>
          <w:szCs w:val="24"/>
        </w:rPr>
        <w:t xml:space="preserve"> do caput do art. 156 da Lei nº 14.133, de 2021.</w:t>
      </w:r>
    </w:p>
    <w:p w14:paraId="14758232" w14:textId="5FCB62C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.1.4.1.</w:t>
      </w:r>
      <w:r>
        <w:rPr>
          <w:rFonts w:ascii="Bookman Old Style" w:hAnsi="Bookman Old Style"/>
          <w:sz w:val="24"/>
          <w:szCs w:val="24"/>
        </w:rPr>
        <w:t xml:space="preserve"> </w:t>
      </w:r>
      <w:r w:rsidRPr="00A5378F">
        <w:rPr>
          <w:rFonts w:ascii="Bookman Old Style" w:hAnsi="Bookman Old Style"/>
          <w:sz w:val="24"/>
          <w:szCs w:val="24"/>
        </w:rPr>
        <w:t xml:space="preserve">Na hipótese de aplicação de sanção prevista nos incisos </w:t>
      </w:r>
      <w:proofErr w:type="spellStart"/>
      <w:r w:rsidRPr="00A5378F">
        <w:rPr>
          <w:rFonts w:ascii="Bookman Old Style" w:hAnsi="Bookman Old Style"/>
          <w:sz w:val="24"/>
          <w:szCs w:val="24"/>
        </w:rPr>
        <w:t>III</w:t>
      </w:r>
      <w:proofErr w:type="spellEnd"/>
      <w:r w:rsidRPr="00A5378F">
        <w:rPr>
          <w:rFonts w:ascii="Bookman Old Style" w:hAnsi="Bookman Old Style"/>
          <w:sz w:val="24"/>
          <w:szCs w:val="24"/>
        </w:rPr>
        <w:t xml:space="preserve"> ou </w:t>
      </w:r>
      <w:proofErr w:type="spellStart"/>
      <w:r w:rsidRPr="00A5378F">
        <w:rPr>
          <w:rFonts w:ascii="Bookman Old Style" w:hAnsi="Bookman Old Style"/>
          <w:sz w:val="24"/>
          <w:szCs w:val="24"/>
        </w:rPr>
        <w:t>IV</w:t>
      </w:r>
      <w:proofErr w:type="spellEnd"/>
      <w:r w:rsidRPr="00A5378F">
        <w:rPr>
          <w:rFonts w:ascii="Bookman Old Style" w:hAnsi="Bookman Old Style"/>
          <w:sz w:val="24"/>
          <w:szCs w:val="24"/>
        </w:rPr>
        <w:t xml:space="preserve">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7B1076A7" w14:textId="3C56D61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.2.</w:t>
      </w:r>
      <w:r w:rsidRPr="00A5378F">
        <w:rPr>
          <w:rFonts w:ascii="Bookman Old Style" w:hAnsi="Bookman Old Style"/>
          <w:sz w:val="24"/>
          <w:szCs w:val="24"/>
        </w:rPr>
        <w:tab/>
        <w:t xml:space="preserve"> O cancelamento de registros nas hipóteses previstas no item </w:t>
      </w:r>
      <w:r>
        <w:rPr>
          <w:rFonts w:ascii="Bookman Old Style" w:hAnsi="Bookman Old Style"/>
          <w:sz w:val="24"/>
          <w:szCs w:val="24"/>
        </w:rPr>
        <w:t>15</w:t>
      </w:r>
      <w:r w:rsidRPr="00A5378F">
        <w:rPr>
          <w:rFonts w:ascii="Bookman Old Style" w:hAnsi="Bookman Old Style"/>
          <w:sz w:val="24"/>
          <w:szCs w:val="24"/>
        </w:rPr>
        <w:t>.1 será formalizado por despacho do órgão ou da entidade gerenciadora, garantidos os princípios do contraditório e da ampla defesa.</w:t>
      </w:r>
    </w:p>
    <w:p w14:paraId="41A4D13D" w14:textId="0C1F3A1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15</w:t>
      </w:r>
      <w:r w:rsidRPr="00A5378F">
        <w:rPr>
          <w:rFonts w:ascii="Bookman Old Style" w:hAnsi="Bookman Old Style"/>
          <w:sz w:val="24"/>
          <w:szCs w:val="24"/>
        </w:rPr>
        <w:t>.3.</w:t>
      </w:r>
      <w:r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14:paraId="6AFBF2A4" w14:textId="348C64B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w:t>
      </w:r>
      <w:r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14:paraId="5E98637B" w14:textId="52514FD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.4.1.</w:t>
      </w:r>
      <w:r>
        <w:rPr>
          <w:rFonts w:ascii="Bookman Old Style" w:hAnsi="Bookman Old Style"/>
          <w:sz w:val="24"/>
          <w:szCs w:val="24"/>
        </w:rPr>
        <w:t xml:space="preserve"> </w:t>
      </w:r>
      <w:r w:rsidRPr="00A5378F">
        <w:rPr>
          <w:rFonts w:ascii="Bookman Old Style" w:hAnsi="Bookman Old Style"/>
          <w:sz w:val="24"/>
          <w:szCs w:val="24"/>
        </w:rPr>
        <w:t>Por razão de interesse público;</w:t>
      </w:r>
    </w:p>
    <w:p w14:paraId="172D40B9" w14:textId="735256F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.4.2.</w:t>
      </w:r>
      <w:r>
        <w:rPr>
          <w:rFonts w:ascii="Bookman Old Style" w:hAnsi="Bookman Old Style"/>
          <w:sz w:val="24"/>
          <w:szCs w:val="24"/>
        </w:rPr>
        <w:t xml:space="preserve"> </w:t>
      </w:r>
      <w:r w:rsidRPr="00A5378F">
        <w:rPr>
          <w:rFonts w:ascii="Bookman Old Style" w:hAnsi="Bookman Old Style"/>
          <w:sz w:val="24"/>
          <w:szCs w:val="24"/>
        </w:rPr>
        <w:t>A pedido do fornecedor, decorrente de caso fortuito ou força maior; ou</w:t>
      </w:r>
    </w:p>
    <w:p w14:paraId="3066F17B" w14:textId="3613A932" w:rsidR="0036192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.4.3.</w:t>
      </w:r>
      <w:r>
        <w:rPr>
          <w:rFonts w:ascii="Bookman Old Style" w:hAnsi="Bookman Old Style"/>
          <w:sz w:val="24"/>
          <w:szCs w:val="24"/>
        </w:rPr>
        <w:t xml:space="preserve"> </w:t>
      </w:r>
      <w:r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p>
    <w:p w14:paraId="2E2BDD1D" w14:textId="77777777" w:rsidR="00A5378F" w:rsidRPr="006A6721" w:rsidRDefault="00A5378F" w:rsidP="00A5378F">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61900A6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 xml:space="preserve"> sem</w:t>
      </w:r>
      <w:proofErr w:type="gramEnd"/>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4F9FB85"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323F6BC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10</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proofErr w:type="spellStart"/>
        <w:r w:rsidR="00704AD7" w:rsidRPr="003A4B1E">
          <w:rPr>
            <w:rStyle w:val="Hyperlink"/>
            <w:rFonts w:ascii="Bookman Old Style" w:hAnsi="Bookman Old Style"/>
            <w:b/>
            <w:sz w:val="24"/>
            <w:szCs w:val="24"/>
          </w:rPr>
          <w:t>www.bll.org.br</w:t>
        </w:r>
        <w:proofErr w:type="spellEnd"/>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w:t>
      </w:r>
      <w:r w:rsidRPr="006A6721">
        <w:rPr>
          <w:rFonts w:ascii="Bookman Old Style" w:hAnsi="Bookman Old Style"/>
          <w:sz w:val="24"/>
          <w:szCs w:val="24"/>
        </w:rPr>
        <w:lastRenderedPageBreak/>
        <w:t xml:space="preserve">do processo, vedada a inclusão posterior de documento ou informação que deveria constar originalmente da proposta. </w:t>
      </w:r>
    </w:p>
    <w:p w14:paraId="40F99198" w14:textId="10218B4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DEBF8B1"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p>
    <w:p w14:paraId="466BBB3F" w14:textId="6946064F"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687EE3">
        <w:rPr>
          <w:rFonts w:ascii="Bookman Old Style" w:hAnsi="Bookman Old Style"/>
          <w:sz w:val="24"/>
          <w:szCs w:val="24"/>
        </w:rPr>
        <w:t>29</w:t>
      </w:r>
      <w:r w:rsidRPr="006A6721">
        <w:rPr>
          <w:rFonts w:ascii="Bookman Old Style" w:hAnsi="Bookman Old Style"/>
          <w:sz w:val="24"/>
          <w:szCs w:val="24"/>
        </w:rPr>
        <w:t xml:space="preserve"> de </w:t>
      </w:r>
      <w:r w:rsidR="005B7182">
        <w:rPr>
          <w:rFonts w:ascii="Bookman Old Style" w:hAnsi="Bookman Old Style"/>
          <w:sz w:val="24"/>
          <w:szCs w:val="24"/>
        </w:rPr>
        <w:t>janeiro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1773B62A" w14:textId="77777777" w:rsidR="006F47F9" w:rsidRPr="006A6721" w:rsidRDefault="006F47F9" w:rsidP="005B7182">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63316C30" w14:textId="076CFFCC" w:rsidR="0033303A" w:rsidRPr="006A6721" w:rsidRDefault="00916CB6"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66C66E38" w14:textId="5FC3E25C" w:rsidR="002C5F7E" w:rsidRDefault="00916CB6" w:rsidP="005B7182">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78CFC666" w14:textId="55FB353C" w:rsidR="003D1C43" w:rsidRDefault="003D1C43" w:rsidP="005B7182">
      <w:pPr>
        <w:spacing w:after="0" w:line="240" w:lineRule="auto"/>
        <w:mirrorIndents/>
        <w:jc w:val="center"/>
        <w:rPr>
          <w:rFonts w:ascii="Bookman Old Style" w:hAnsi="Bookman Old Style"/>
          <w:b/>
          <w:sz w:val="24"/>
          <w:szCs w:val="24"/>
        </w:rPr>
      </w:pPr>
    </w:p>
    <w:p w14:paraId="21361424" w14:textId="32AF7EA6" w:rsidR="003D1C43" w:rsidRDefault="003D1C43" w:rsidP="005B7182">
      <w:pPr>
        <w:spacing w:after="0" w:line="240" w:lineRule="auto"/>
        <w:mirrorIndents/>
        <w:jc w:val="center"/>
        <w:rPr>
          <w:rFonts w:ascii="Bookman Old Style" w:hAnsi="Bookman Old Style"/>
          <w:b/>
          <w:sz w:val="24"/>
          <w:szCs w:val="24"/>
        </w:rPr>
      </w:pPr>
    </w:p>
    <w:p w14:paraId="119A6A6B" w14:textId="6BF1429E" w:rsidR="003D1C43" w:rsidRDefault="003D1C43" w:rsidP="005B7182">
      <w:pPr>
        <w:spacing w:after="0" w:line="240" w:lineRule="auto"/>
        <w:mirrorIndents/>
        <w:jc w:val="center"/>
        <w:rPr>
          <w:rFonts w:ascii="Bookman Old Style" w:hAnsi="Bookman Old Style"/>
          <w:b/>
          <w:sz w:val="24"/>
          <w:szCs w:val="24"/>
        </w:rPr>
      </w:pPr>
    </w:p>
    <w:p w14:paraId="219586A2" w14:textId="005AC99A" w:rsidR="003D1C43" w:rsidRDefault="003D1C43" w:rsidP="005B7182">
      <w:pPr>
        <w:spacing w:after="0" w:line="240" w:lineRule="auto"/>
        <w:mirrorIndents/>
        <w:jc w:val="center"/>
        <w:rPr>
          <w:rFonts w:ascii="Bookman Old Style" w:hAnsi="Bookman Old Style"/>
          <w:b/>
          <w:sz w:val="24"/>
          <w:szCs w:val="24"/>
        </w:rPr>
      </w:pPr>
    </w:p>
    <w:p w14:paraId="35F4B6C5" w14:textId="08146249" w:rsidR="003D1C43" w:rsidRDefault="003D1C43" w:rsidP="005B7182">
      <w:pPr>
        <w:spacing w:after="0" w:line="240" w:lineRule="auto"/>
        <w:mirrorIndents/>
        <w:jc w:val="center"/>
        <w:rPr>
          <w:rFonts w:ascii="Bookman Old Style" w:hAnsi="Bookman Old Style"/>
          <w:b/>
          <w:sz w:val="24"/>
          <w:szCs w:val="24"/>
        </w:rPr>
      </w:pPr>
    </w:p>
    <w:p w14:paraId="110B4DA9" w14:textId="79AEF647" w:rsidR="003D1C43" w:rsidRDefault="003D1C43" w:rsidP="005B7182">
      <w:pPr>
        <w:spacing w:after="0" w:line="240" w:lineRule="auto"/>
        <w:mirrorIndents/>
        <w:jc w:val="center"/>
        <w:rPr>
          <w:rFonts w:ascii="Bookman Old Style" w:hAnsi="Bookman Old Style"/>
          <w:b/>
          <w:sz w:val="24"/>
          <w:szCs w:val="24"/>
        </w:rPr>
      </w:pPr>
    </w:p>
    <w:p w14:paraId="2DAF3AB9" w14:textId="7119B063" w:rsidR="003D1C43" w:rsidRDefault="003D1C43" w:rsidP="00A7501B">
      <w:pPr>
        <w:spacing w:after="0" w:line="240" w:lineRule="auto"/>
        <w:mirrorIndents/>
        <w:rPr>
          <w:rFonts w:ascii="Bookman Old Style" w:hAnsi="Bookman Old Style"/>
          <w:b/>
          <w:sz w:val="24"/>
          <w:szCs w:val="24"/>
        </w:rPr>
      </w:pPr>
    </w:p>
    <w:p w14:paraId="0190CC9E" w14:textId="2B0671C9" w:rsidR="008B0160" w:rsidRDefault="008B0160" w:rsidP="00A7501B">
      <w:pPr>
        <w:spacing w:after="0" w:line="240" w:lineRule="auto"/>
        <w:mirrorIndents/>
        <w:rPr>
          <w:rFonts w:ascii="Bookman Old Style" w:hAnsi="Bookman Old Style"/>
          <w:b/>
          <w:sz w:val="24"/>
          <w:szCs w:val="24"/>
        </w:rPr>
      </w:pPr>
    </w:p>
    <w:p w14:paraId="31480231" w14:textId="3288CC6F" w:rsidR="008B0160" w:rsidRDefault="008B0160" w:rsidP="00A7501B">
      <w:pPr>
        <w:spacing w:after="0" w:line="240" w:lineRule="auto"/>
        <w:mirrorIndents/>
        <w:rPr>
          <w:rFonts w:ascii="Bookman Old Style" w:hAnsi="Bookman Old Style"/>
          <w:b/>
          <w:sz w:val="24"/>
          <w:szCs w:val="24"/>
        </w:rPr>
      </w:pPr>
    </w:p>
    <w:p w14:paraId="45178A1D" w14:textId="331A5D2E" w:rsidR="008B0160" w:rsidRDefault="008B0160" w:rsidP="00A7501B">
      <w:pPr>
        <w:spacing w:after="0" w:line="240" w:lineRule="auto"/>
        <w:mirrorIndents/>
        <w:rPr>
          <w:rFonts w:ascii="Bookman Old Style" w:hAnsi="Bookman Old Style"/>
          <w:b/>
          <w:sz w:val="24"/>
          <w:szCs w:val="24"/>
        </w:rPr>
      </w:pPr>
    </w:p>
    <w:p w14:paraId="15757964" w14:textId="56BEB656" w:rsidR="008B0160" w:rsidRDefault="008B0160" w:rsidP="00A7501B">
      <w:pPr>
        <w:spacing w:after="0" w:line="240" w:lineRule="auto"/>
        <w:mirrorIndents/>
        <w:rPr>
          <w:rFonts w:ascii="Bookman Old Style" w:hAnsi="Bookman Old Style"/>
          <w:b/>
          <w:sz w:val="24"/>
          <w:szCs w:val="24"/>
        </w:rPr>
      </w:pPr>
    </w:p>
    <w:p w14:paraId="6D65E63E" w14:textId="793ED307" w:rsidR="008B0160" w:rsidRDefault="008B0160" w:rsidP="00A7501B">
      <w:pPr>
        <w:spacing w:after="0" w:line="240" w:lineRule="auto"/>
        <w:mirrorIndents/>
        <w:rPr>
          <w:rFonts w:ascii="Bookman Old Style" w:hAnsi="Bookman Old Style"/>
          <w:b/>
          <w:sz w:val="24"/>
          <w:szCs w:val="24"/>
        </w:rPr>
      </w:pPr>
    </w:p>
    <w:p w14:paraId="7A32B325" w14:textId="060F792C" w:rsidR="008B0160" w:rsidRDefault="008B0160" w:rsidP="00A7501B">
      <w:pPr>
        <w:spacing w:after="0" w:line="240" w:lineRule="auto"/>
        <w:mirrorIndents/>
        <w:rPr>
          <w:rFonts w:ascii="Bookman Old Style" w:hAnsi="Bookman Old Style"/>
          <w:b/>
          <w:sz w:val="24"/>
          <w:szCs w:val="24"/>
        </w:rPr>
      </w:pPr>
    </w:p>
    <w:p w14:paraId="1AA841A9" w14:textId="43EBBE78" w:rsidR="008B0160" w:rsidRDefault="008B0160" w:rsidP="00A7501B">
      <w:pPr>
        <w:spacing w:after="0" w:line="240" w:lineRule="auto"/>
        <w:mirrorIndents/>
        <w:rPr>
          <w:rFonts w:ascii="Bookman Old Style" w:hAnsi="Bookman Old Style"/>
          <w:b/>
          <w:sz w:val="24"/>
          <w:szCs w:val="24"/>
        </w:rPr>
      </w:pPr>
    </w:p>
    <w:p w14:paraId="45F6E5C6" w14:textId="2BD9B127" w:rsidR="008B0160" w:rsidRDefault="008B0160" w:rsidP="00A7501B">
      <w:pPr>
        <w:spacing w:after="0" w:line="240" w:lineRule="auto"/>
        <w:mirrorIndents/>
        <w:rPr>
          <w:rFonts w:ascii="Bookman Old Style" w:hAnsi="Bookman Old Style"/>
          <w:b/>
          <w:sz w:val="24"/>
          <w:szCs w:val="24"/>
        </w:rPr>
      </w:pPr>
    </w:p>
    <w:p w14:paraId="6C9EF503" w14:textId="4D2018E9" w:rsidR="008B0160" w:rsidRDefault="008B0160" w:rsidP="00A7501B">
      <w:pPr>
        <w:spacing w:after="0" w:line="240" w:lineRule="auto"/>
        <w:mirrorIndents/>
        <w:rPr>
          <w:rFonts w:ascii="Bookman Old Style" w:hAnsi="Bookman Old Style"/>
          <w:b/>
          <w:sz w:val="24"/>
          <w:szCs w:val="24"/>
        </w:rPr>
      </w:pPr>
    </w:p>
    <w:p w14:paraId="63689090" w14:textId="77777777" w:rsidR="006F47F9" w:rsidRDefault="006F47F9" w:rsidP="00A7501B">
      <w:pPr>
        <w:spacing w:after="0" w:line="240" w:lineRule="auto"/>
        <w:mirrorIndents/>
        <w:rPr>
          <w:rFonts w:ascii="Bookman Old Style" w:hAnsi="Bookman Old Style"/>
          <w:b/>
          <w:sz w:val="24"/>
          <w:szCs w:val="24"/>
        </w:rPr>
      </w:pPr>
    </w:p>
    <w:p w14:paraId="6EA7AB47" w14:textId="77777777" w:rsidR="00692F84" w:rsidRPr="0073085E" w:rsidRDefault="00692F84" w:rsidP="0073085E">
      <w:pPr>
        <w:spacing w:after="0" w:line="240" w:lineRule="auto"/>
        <w:mirrorIndents/>
        <w:jc w:val="center"/>
        <w:rPr>
          <w:rFonts w:ascii="Bookman Old Style" w:hAnsi="Bookman Old Style"/>
          <w:b/>
          <w:sz w:val="24"/>
          <w:szCs w:val="24"/>
        </w:rPr>
      </w:pPr>
    </w:p>
    <w:p w14:paraId="3D532572" w14:textId="497C7996" w:rsidR="00871F9F" w:rsidRPr="00105823" w:rsidRDefault="00CE4943"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04/2024</w:t>
      </w:r>
    </w:p>
    <w:p w14:paraId="56DACC5F" w14:textId="0B7911ED" w:rsidR="00156D1D" w:rsidRPr="00105823" w:rsidRDefault="00156D1D" w:rsidP="00156D1D">
      <w:pPr>
        <w:spacing w:after="0" w:line="240" w:lineRule="auto"/>
        <w:mirrorIndents/>
        <w:jc w:val="center"/>
        <w:rPr>
          <w:rFonts w:ascii="Bookman Old Style" w:hAnsi="Bookman Old Style"/>
          <w:b/>
          <w:color w:val="FF0000"/>
        </w:rPr>
      </w:pPr>
      <w:r w:rsidRPr="00105823">
        <w:rPr>
          <w:rFonts w:ascii="Bookman Old Style" w:hAnsi="Bookman Old Style"/>
          <w:b/>
          <w:sz w:val="24"/>
          <w:szCs w:val="24"/>
        </w:rPr>
        <w:t xml:space="preserve">EDITAL DE PREGÃO ELETRÔNICO Nº 02/2024  </w:t>
      </w:r>
    </w:p>
    <w:p w14:paraId="3EB15597" w14:textId="77777777" w:rsidR="00156D1D" w:rsidRPr="00105823" w:rsidRDefault="00156D1D" w:rsidP="00156D1D">
      <w:pPr>
        <w:spacing w:after="0" w:line="240" w:lineRule="auto"/>
        <w:mirrorIndents/>
        <w:jc w:val="center"/>
        <w:rPr>
          <w:rFonts w:ascii="Bookman Old Style" w:hAnsi="Bookman Old Style"/>
          <w:b/>
          <w:color w:val="FF0000"/>
        </w:rPr>
      </w:pPr>
    </w:p>
    <w:p w14:paraId="6E342733" w14:textId="78E72747" w:rsidR="00B973DC" w:rsidRPr="00105823" w:rsidRDefault="00B973DC" w:rsidP="0073085E">
      <w:pPr>
        <w:spacing w:line="240" w:lineRule="auto"/>
        <w:mirrorIndents/>
        <w:jc w:val="center"/>
        <w:rPr>
          <w:rFonts w:ascii="Bookman Old Style" w:hAnsi="Bookman Old Style"/>
          <w:b/>
          <w:sz w:val="24"/>
          <w:szCs w:val="24"/>
        </w:rPr>
      </w:pPr>
      <w:r w:rsidRPr="00105823">
        <w:rPr>
          <w:rFonts w:ascii="Bookman Old Style" w:hAnsi="Bookman Old Style"/>
          <w:b/>
          <w:sz w:val="24"/>
          <w:szCs w:val="24"/>
        </w:rPr>
        <w:t xml:space="preserve">ANEXO “A” </w:t>
      </w:r>
    </w:p>
    <w:p w14:paraId="7144A7C6" w14:textId="40D838A2" w:rsidR="00636CDE" w:rsidRPr="00636CDE" w:rsidRDefault="00636CDE" w:rsidP="00636CDE">
      <w:pPr>
        <w:jc w:val="center"/>
        <w:rPr>
          <w:rFonts w:ascii="Bookman Old Style" w:hAnsi="Bookman Old Style"/>
          <w:b/>
          <w:bCs/>
          <w:color w:val="000000"/>
          <w:sz w:val="24"/>
          <w:szCs w:val="24"/>
        </w:rPr>
      </w:pPr>
      <w:r w:rsidRPr="00636CDE">
        <w:rPr>
          <w:rFonts w:ascii="Bookman Old Style" w:hAnsi="Bookman Old Style"/>
          <w:b/>
          <w:bCs/>
          <w:color w:val="000000"/>
          <w:sz w:val="24"/>
          <w:szCs w:val="24"/>
        </w:rPr>
        <w:t>TERMO DE REFERÊNCIA</w:t>
      </w:r>
    </w:p>
    <w:p w14:paraId="029ACFBA" w14:textId="42018102" w:rsidR="00636CDE" w:rsidRPr="00636CDE" w:rsidRDefault="00636CDE" w:rsidP="00636CDE">
      <w:pPr>
        <w:jc w:val="both"/>
        <w:rPr>
          <w:rFonts w:ascii="Bookman Old Style" w:hAnsi="Bookman Old Style"/>
          <w:b/>
          <w:sz w:val="24"/>
          <w:szCs w:val="24"/>
        </w:rPr>
      </w:pPr>
      <w:r w:rsidRPr="00636CDE">
        <w:rPr>
          <w:rFonts w:ascii="Bookman Old Style" w:hAnsi="Bookman Old Style"/>
          <w:b/>
          <w:sz w:val="24"/>
          <w:szCs w:val="24"/>
        </w:rPr>
        <w:t xml:space="preserve">1 – DO OBJETO – </w:t>
      </w:r>
    </w:p>
    <w:p w14:paraId="443D2035" w14:textId="680C1B36" w:rsidR="00636CDE" w:rsidRPr="00636CDE" w:rsidRDefault="006F47F9" w:rsidP="00636CDE">
      <w:pPr>
        <w:autoSpaceDE w:val="0"/>
        <w:autoSpaceDN w:val="0"/>
        <w:adjustRightInd w:val="0"/>
        <w:jc w:val="both"/>
        <w:rPr>
          <w:rFonts w:ascii="Bookman Old Style" w:hAnsi="Bookman Old Style" w:cs="Bookman Old Style,Bold"/>
          <w:bCs/>
          <w:sz w:val="24"/>
          <w:szCs w:val="24"/>
        </w:rPr>
      </w:pPr>
      <w:r w:rsidRPr="006F47F9">
        <w:rPr>
          <w:rFonts w:ascii="Bookman Old Style" w:hAnsi="Bookman Old Style" w:cs="Bookman Old Style,Bold"/>
          <w:b/>
          <w:bCs/>
          <w:sz w:val="24"/>
          <w:szCs w:val="24"/>
        </w:rPr>
        <w:t>REGISTRO DE PREÇOS PARA CONTRATAÇÃO DE SERVIÇOS DE HORA MÁQUINA DE ROLO COMPACTADOR PARA A SECRETARIA DE INFRAESTRUTURA DO MUNICÍPIO DE CORDILHEIRA ALTA/SC, PARA RECUPERAÇÃO DE ESTRADAS MUNICIPAIS</w:t>
      </w:r>
      <w:r w:rsidR="00636CDE" w:rsidRPr="00636CDE">
        <w:rPr>
          <w:rFonts w:ascii="Bookman Old Style" w:hAnsi="Bookman Old Style" w:cs="Bookman Old Style,Bold"/>
          <w:bCs/>
          <w:sz w:val="24"/>
          <w:szCs w:val="24"/>
        </w:rPr>
        <w:t>, nos termos da tabela abaixo, conforme condições e exigências estabelecidas neste instrumento.</w:t>
      </w:r>
    </w:p>
    <w:p w14:paraId="1917B041" w14:textId="3C8A8DED" w:rsidR="00636CDE" w:rsidRDefault="00636CDE" w:rsidP="00636CDE">
      <w:pPr>
        <w:numPr>
          <w:ilvl w:val="1"/>
          <w:numId w:val="25"/>
        </w:numPr>
        <w:autoSpaceDE w:val="0"/>
        <w:autoSpaceDN w:val="0"/>
        <w:adjustRightInd w:val="0"/>
        <w:spacing w:after="0" w:line="240" w:lineRule="auto"/>
        <w:jc w:val="both"/>
        <w:rPr>
          <w:rFonts w:ascii="Bookman Old Style" w:hAnsi="Bookman Old Style" w:cs="Bookman Old Style,Bold"/>
          <w:b/>
          <w:bCs/>
          <w:sz w:val="24"/>
          <w:szCs w:val="24"/>
        </w:rPr>
      </w:pPr>
      <w:r w:rsidRPr="00636CDE">
        <w:rPr>
          <w:rFonts w:ascii="Bookman Old Style" w:hAnsi="Bookman Old Style" w:cs="Bookman Old Style,Bold"/>
          <w:b/>
          <w:bCs/>
          <w:sz w:val="24"/>
          <w:szCs w:val="24"/>
        </w:rPr>
        <w:t xml:space="preserve">– RELAÇÃO DOS ITENS </w:t>
      </w:r>
    </w:p>
    <w:p w14:paraId="2A7380AF" w14:textId="77777777" w:rsidR="006F47F9" w:rsidRDefault="006F47F9" w:rsidP="006F47F9">
      <w:pPr>
        <w:autoSpaceDE w:val="0"/>
        <w:autoSpaceDN w:val="0"/>
        <w:adjustRightInd w:val="0"/>
        <w:spacing w:after="0" w:line="240" w:lineRule="auto"/>
        <w:ind w:left="405"/>
        <w:jc w:val="both"/>
        <w:rPr>
          <w:rFonts w:ascii="Bookman Old Style" w:hAnsi="Bookman Old Style" w:cs="Bookman Old Style,Bold"/>
          <w:b/>
          <w:bCs/>
          <w:sz w:val="24"/>
          <w:szCs w:val="24"/>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2693"/>
        <w:gridCol w:w="1418"/>
        <w:gridCol w:w="1134"/>
        <w:gridCol w:w="1559"/>
        <w:gridCol w:w="1730"/>
      </w:tblGrid>
      <w:tr w:rsidR="006F47F9" w:rsidRPr="00C95A83" w14:paraId="08EE76DD" w14:textId="77777777" w:rsidTr="009100C9">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6FF9784" w14:textId="77777777" w:rsidR="006F47F9" w:rsidRPr="00FD7209" w:rsidRDefault="006F47F9" w:rsidP="00E14FA7">
            <w:pPr>
              <w:autoSpaceDE w:val="0"/>
              <w:autoSpaceDN w:val="0"/>
              <w:adjustRightInd w:val="0"/>
              <w:jc w:val="both"/>
              <w:rPr>
                <w:rFonts w:ascii="Bookman Old Style" w:hAnsi="Bookman Old Style" w:cs="Bookman Old Style,Bold"/>
                <w:b/>
                <w:bCs/>
                <w:sz w:val="18"/>
                <w:szCs w:val="18"/>
              </w:rPr>
            </w:pPr>
            <w:r w:rsidRPr="00FD7209">
              <w:rPr>
                <w:rFonts w:ascii="Bookman Old Style" w:hAnsi="Bookman Old Style" w:cs="Bookman Old Style,Bold"/>
                <w:b/>
                <w:bCs/>
                <w:sz w:val="18"/>
                <w:szCs w:val="18"/>
              </w:rPr>
              <w:t>ITEM</w:t>
            </w:r>
          </w:p>
          <w:p w14:paraId="266486D6" w14:textId="77777777" w:rsidR="006F47F9" w:rsidRPr="00FD7209" w:rsidRDefault="006F47F9" w:rsidP="00E14FA7">
            <w:pPr>
              <w:autoSpaceDE w:val="0"/>
              <w:autoSpaceDN w:val="0"/>
              <w:adjustRightInd w:val="0"/>
              <w:jc w:val="both"/>
              <w:rPr>
                <w:rFonts w:ascii="Bookman Old Style" w:hAnsi="Bookman Old Style" w:cs="Bookman Old Style,Bold"/>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9957816" w14:textId="77777777" w:rsidR="006F47F9" w:rsidRPr="00FD7209" w:rsidRDefault="006F47F9" w:rsidP="00E14FA7">
            <w:pPr>
              <w:autoSpaceDE w:val="0"/>
              <w:autoSpaceDN w:val="0"/>
              <w:adjustRightInd w:val="0"/>
              <w:jc w:val="both"/>
              <w:rPr>
                <w:rFonts w:ascii="Bookman Old Style" w:hAnsi="Bookman Old Style" w:cs="Bookman Old Style,Bold"/>
                <w:bCs/>
                <w:sz w:val="18"/>
                <w:szCs w:val="18"/>
              </w:rPr>
            </w:pPr>
            <w:r w:rsidRPr="00FD7209">
              <w:rPr>
                <w:rFonts w:ascii="Bookman Old Style" w:hAnsi="Bookman Old Style" w:cs="Bookman Old Style,Bold"/>
                <w:b/>
                <w:bCs/>
                <w:sz w:val="18"/>
                <w:szCs w:val="18"/>
              </w:rPr>
              <w:t>ESPECIFICAÇÃO</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62CD49B" w14:textId="77777777" w:rsidR="006F47F9" w:rsidRPr="00FD7209" w:rsidRDefault="006F47F9" w:rsidP="00E14FA7">
            <w:pPr>
              <w:autoSpaceDE w:val="0"/>
              <w:autoSpaceDN w:val="0"/>
              <w:adjustRightInd w:val="0"/>
              <w:jc w:val="center"/>
              <w:rPr>
                <w:rFonts w:ascii="Bookman Old Style" w:hAnsi="Bookman Old Style" w:cs="Bookman Old Style,Bold"/>
                <w:bCs/>
                <w:sz w:val="18"/>
                <w:szCs w:val="18"/>
              </w:rPr>
            </w:pPr>
            <w:r w:rsidRPr="00FD7209">
              <w:rPr>
                <w:rFonts w:ascii="Bookman Old Style" w:hAnsi="Bookman Old Style" w:cs="Bookman Old Style,Bold"/>
                <w:b/>
                <w:bCs/>
                <w:sz w:val="18"/>
                <w:szCs w:val="18"/>
              </w:rPr>
              <w:t>UNIDADE DE MEDIDA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0E53ED0" w14:textId="77777777" w:rsidR="006F47F9" w:rsidRPr="00FD7209" w:rsidRDefault="006F47F9" w:rsidP="00E14FA7">
            <w:pPr>
              <w:autoSpaceDE w:val="0"/>
              <w:autoSpaceDN w:val="0"/>
              <w:adjustRightInd w:val="0"/>
              <w:jc w:val="center"/>
              <w:rPr>
                <w:rFonts w:ascii="Bookman Old Style" w:hAnsi="Bookman Old Style" w:cs="Bookman Old Style,Bold"/>
                <w:b/>
                <w:bCs/>
                <w:sz w:val="18"/>
                <w:szCs w:val="18"/>
              </w:rPr>
            </w:pPr>
            <w:r w:rsidRPr="00FD7209">
              <w:rPr>
                <w:rFonts w:ascii="Bookman Old Style" w:hAnsi="Bookman Old Style" w:cs="Bookman Old Style,Bold"/>
                <w:b/>
                <w:bCs/>
                <w:sz w:val="18"/>
                <w:szCs w:val="18"/>
              </w:rPr>
              <w:t>QUANTIDADE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5A778D1" w14:textId="77777777" w:rsidR="006F47F9" w:rsidRPr="00FD7209" w:rsidRDefault="006F47F9" w:rsidP="00E14FA7">
            <w:pPr>
              <w:autoSpaceDE w:val="0"/>
              <w:autoSpaceDN w:val="0"/>
              <w:adjustRightInd w:val="0"/>
              <w:jc w:val="both"/>
              <w:rPr>
                <w:rFonts w:ascii="Bookman Old Style" w:hAnsi="Bookman Old Style" w:cs="Bookman Old Style,Bold"/>
                <w:b/>
                <w:bCs/>
                <w:sz w:val="18"/>
                <w:szCs w:val="18"/>
              </w:rPr>
            </w:pPr>
            <w:r w:rsidRPr="00FD7209">
              <w:rPr>
                <w:rFonts w:ascii="Bookman Old Style" w:hAnsi="Bookman Old Style" w:cs="Bookman Old Style,Bold"/>
                <w:b/>
                <w:bCs/>
                <w:sz w:val="18"/>
                <w:szCs w:val="18"/>
              </w:rPr>
              <w:t>VALOR UNITÁRIO (</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14:paraId="64D2E029" w14:textId="77777777" w:rsidR="006F47F9" w:rsidRPr="00FD7209" w:rsidRDefault="006F47F9" w:rsidP="00E14FA7">
            <w:pPr>
              <w:autoSpaceDE w:val="0"/>
              <w:autoSpaceDN w:val="0"/>
              <w:adjustRightInd w:val="0"/>
              <w:jc w:val="both"/>
              <w:rPr>
                <w:rFonts w:ascii="Bookman Old Style" w:hAnsi="Bookman Old Style" w:cs="Bookman Old Style,Bold"/>
                <w:b/>
                <w:bCs/>
                <w:sz w:val="18"/>
                <w:szCs w:val="18"/>
              </w:rPr>
            </w:pPr>
            <w:r w:rsidRPr="00FD7209">
              <w:rPr>
                <w:rFonts w:ascii="Bookman Old Style" w:hAnsi="Bookman Old Style" w:cs="Bookman Old Style,Bold"/>
                <w:b/>
                <w:bCs/>
                <w:sz w:val="18"/>
                <w:szCs w:val="18"/>
              </w:rPr>
              <w:t>VALOR TOTAL</w:t>
            </w:r>
          </w:p>
        </w:tc>
      </w:tr>
      <w:tr w:rsidR="006F47F9" w:rsidRPr="00C95A83" w14:paraId="08717812" w14:textId="77777777" w:rsidTr="009100C9">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F52BA53" w14:textId="77777777" w:rsidR="006F47F9" w:rsidRPr="00FD7209" w:rsidRDefault="006F47F9" w:rsidP="00E14FA7">
            <w:pPr>
              <w:autoSpaceDE w:val="0"/>
              <w:autoSpaceDN w:val="0"/>
              <w:adjustRightInd w:val="0"/>
              <w:jc w:val="both"/>
              <w:rPr>
                <w:rFonts w:ascii="Bookman Old Style" w:hAnsi="Bookman Old Style" w:cs="Bookman Old Style,Bold"/>
                <w:b/>
                <w:bCs/>
              </w:rPr>
            </w:pPr>
            <w:r w:rsidRPr="00FD7209">
              <w:rPr>
                <w:rFonts w:ascii="Bookman Old Style" w:hAnsi="Bookman Old Style" w:cs="Bookman Old Style,Bold"/>
                <w:b/>
                <w:bCs/>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3C2EB46" w14:textId="77777777" w:rsidR="006F47F9" w:rsidRPr="00FD7209" w:rsidRDefault="006F47F9" w:rsidP="00E14FA7">
            <w:pPr>
              <w:autoSpaceDE w:val="0"/>
              <w:autoSpaceDN w:val="0"/>
              <w:adjustRightInd w:val="0"/>
              <w:jc w:val="both"/>
              <w:rPr>
                <w:rFonts w:ascii="Bookman Old Style" w:hAnsi="Bookman Old Style" w:cs="Bookman Old Style,Bold"/>
                <w:bCs/>
              </w:rPr>
            </w:pPr>
            <w:r w:rsidRPr="00FD7209">
              <w:rPr>
                <w:rFonts w:ascii="Calibri Light" w:hAnsi="Calibri Light" w:cs="Calibri Light"/>
                <w:color w:val="000000"/>
              </w:rPr>
              <w:t>Serviço de hora máquina de rolo compactador, potência mínima de 120hp, peso operacional mínimo 10 (dez) toneladas, compactação mínima de 30 toneladas, com tambor liso e corrugado (pé de carneiro), ano 2010 ou superior.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7C8D690" w14:textId="77777777" w:rsidR="006F47F9" w:rsidRPr="00FD7209" w:rsidRDefault="006F47F9" w:rsidP="00E14FA7">
            <w:pPr>
              <w:autoSpaceDE w:val="0"/>
              <w:autoSpaceDN w:val="0"/>
              <w:adjustRightInd w:val="0"/>
              <w:jc w:val="center"/>
              <w:rPr>
                <w:rFonts w:ascii="Bookman Old Style" w:hAnsi="Bookman Old Style" w:cs="Bookman Old Style,Bold"/>
                <w:bCs/>
              </w:rPr>
            </w:pPr>
            <w:r w:rsidRPr="00FD7209">
              <w:rPr>
                <w:rFonts w:ascii="Bookman Old Style" w:hAnsi="Bookman Old Style" w:cs="Bookman Old Style,Bold"/>
                <w:bCs/>
              </w:rPr>
              <w:t>HORAS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EDC2EFF" w14:textId="77777777" w:rsidR="006F47F9" w:rsidRPr="00FD7209" w:rsidRDefault="006F47F9" w:rsidP="00E14FA7">
            <w:pPr>
              <w:autoSpaceDE w:val="0"/>
              <w:autoSpaceDN w:val="0"/>
              <w:adjustRightInd w:val="0"/>
              <w:jc w:val="center"/>
              <w:rPr>
                <w:rFonts w:ascii="Bookman Old Style" w:hAnsi="Bookman Old Style" w:cs="Bookman Old Style,Bold"/>
                <w:bCs/>
              </w:rPr>
            </w:pPr>
            <w:r w:rsidRPr="00FD7209">
              <w:rPr>
                <w:rFonts w:ascii="Bookman Old Style" w:hAnsi="Bookman Old Style" w:cs="Bookman Old Style,Bold"/>
                <w:bCs/>
              </w:rPr>
              <w:t>151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003E0EC" w14:textId="77777777" w:rsidR="006F47F9" w:rsidRPr="00FD7209" w:rsidRDefault="006F47F9" w:rsidP="00E14FA7">
            <w:pPr>
              <w:autoSpaceDE w:val="0"/>
              <w:autoSpaceDN w:val="0"/>
              <w:adjustRightInd w:val="0"/>
              <w:jc w:val="center"/>
              <w:rPr>
                <w:rFonts w:ascii="Bookman Old Style" w:hAnsi="Bookman Old Style" w:cs="Bookman Old Style,Bold"/>
                <w:bCs/>
              </w:rPr>
            </w:pPr>
            <w:r w:rsidRPr="00FD7209">
              <w:rPr>
                <w:rFonts w:ascii="Bookman Old Style" w:hAnsi="Bookman Old Style" w:cs="Bookman Old Style,Bold"/>
                <w:bCs/>
              </w:rPr>
              <w:t>259,00</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14:paraId="0FD8BA58" w14:textId="77777777" w:rsidR="006F47F9" w:rsidRPr="00FD7209" w:rsidRDefault="006F47F9" w:rsidP="00E14FA7">
            <w:pPr>
              <w:autoSpaceDE w:val="0"/>
              <w:autoSpaceDN w:val="0"/>
              <w:adjustRightInd w:val="0"/>
              <w:jc w:val="center"/>
              <w:rPr>
                <w:rFonts w:ascii="Bookman Old Style" w:hAnsi="Bookman Old Style" w:cs="Bookman Old Style,Bold"/>
                <w:bCs/>
              </w:rPr>
            </w:pPr>
            <w:r w:rsidRPr="00FD7209">
              <w:rPr>
                <w:rFonts w:ascii="Bookman Old Style" w:hAnsi="Bookman Old Style" w:cs="Bookman Old Style,Bold"/>
                <w:bCs/>
              </w:rPr>
              <w:t>39.109,00</w:t>
            </w:r>
          </w:p>
        </w:tc>
      </w:tr>
    </w:tbl>
    <w:p w14:paraId="53D2E0CD" w14:textId="77777777" w:rsidR="006F47F9" w:rsidRPr="006F47F9" w:rsidRDefault="006F47F9" w:rsidP="006F47F9">
      <w:pPr>
        <w:autoSpaceDE w:val="0"/>
        <w:autoSpaceDN w:val="0"/>
        <w:adjustRightInd w:val="0"/>
        <w:spacing w:after="0" w:line="240" w:lineRule="auto"/>
        <w:ind w:left="405"/>
        <w:jc w:val="both"/>
        <w:rPr>
          <w:rFonts w:ascii="Bookman Old Style" w:hAnsi="Bookman Old Style" w:cs="Bookman Old Style,Bold"/>
          <w:b/>
          <w:bCs/>
          <w:sz w:val="24"/>
          <w:szCs w:val="24"/>
        </w:rPr>
      </w:pPr>
    </w:p>
    <w:p w14:paraId="7ACB2D21" w14:textId="77777777" w:rsidR="00AE7877" w:rsidRDefault="00636CDE" w:rsidP="00AE7877">
      <w:pPr>
        <w:numPr>
          <w:ilvl w:val="0"/>
          <w:numId w:val="25"/>
        </w:numPr>
        <w:autoSpaceDE w:val="0"/>
        <w:autoSpaceDN w:val="0"/>
        <w:adjustRightInd w:val="0"/>
        <w:spacing w:after="0" w:line="240" w:lineRule="auto"/>
        <w:jc w:val="both"/>
        <w:rPr>
          <w:rFonts w:ascii="Bookman Old Style" w:hAnsi="Bookman Old Style" w:cs="Bookman Old Style,Bold"/>
          <w:b/>
          <w:bCs/>
          <w:sz w:val="24"/>
          <w:szCs w:val="24"/>
        </w:rPr>
      </w:pPr>
      <w:r w:rsidRPr="00636CDE">
        <w:rPr>
          <w:rFonts w:ascii="Bookman Old Style" w:hAnsi="Bookman Old Style" w:cs="Bookman Old Style,Bold"/>
          <w:b/>
          <w:bCs/>
          <w:sz w:val="24"/>
          <w:szCs w:val="24"/>
        </w:rPr>
        <w:t>- JUSTIFICATIVA DA COLETA DE ORÇAMENTOS</w:t>
      </w:r>
    </w:p>
    <w:p w14:paraId="6BB2B946" w14:textId="2EA493E9" w:rsidR="00636CDE" w:rsidRPr="00AE7877" w:rsidRDefault="00636CDE" w:rsidP="00AE7877">
      <w:pPr>
        <w:autoSpaceDE w:val="0"/>
        <w:autoSpaceDN w:val="0"/>
        <w:adjustRightInd w:val="0"/>
        <w:spacing w:after="0" w:line="240" w:lineRule="auto"/>
        <w:ind w:left="405"/>
        <w:jc w:val="both"/>
        <w:rPr>
          <w:rFonts w:ascii="Bookman Old Style" w:hAnsi="Bookman Old Style" w:cs="Bookman Old Style,Bold"/>
          <w:b/>
          <w:bCs/>
          <w:sz w:val="24"/>
          <w:szCs w:val="24"/>
        </w:rPr>
      </w:pPr>
      <w:r w:rsidRPr="00AE7877">
        <w:rPr>
          <w:rFonts w:ascii="Bookman Old Style" w:hAnsi="Bookman Old Style" w:cs="Bookman Old Style,Bold"/>
          <w:bCs/>
          <w:sz w:val="24"/>
          <w:szCs w:val="24"/>
        </w:rPr>
        <w:t xml:space="preserve"> </w:t>
      </w:r>
      <w:r w:rsidRPr="00AE7877">
        <w:rPr>
          <w:rFonts w:ascii="Bookman Old Style" w:hAnsi="Bookman Old Style" w:cs="Bookman Old Style,Bold"/>
          <w:b/>
          <w:bCs/>
          <w:color w:val="FF0000"/>
          <w:sz w:val="24"/>
          <w:szCs w:val="24"/>
        </w:rPr>
        <w:t xml:space="preserve"> </w:t>
      </w:r>
    </w:p>
    <w:p w14:paraId="50BFAD03" w14:textId="40E8A21D" w:rsidR="00636CDE" w:rsidRPr="005155C3" w:rsidRDefault="00636CDE" w:rsidP="005155C3">
      <w:pPr>
        <w:autoSpaceDE w:val="0"/>
        <w:autoSpaceDN w:val="0"/>
        <w:adjustRightInd w:val="0"/>
        <w:jc w:val="both"/>
        <w:rPr>
          <w:rFonts w:ascii="Bookman Old Style" w:hAnsi="Bookman Old Style" w:cs="Bookman Old Style,Bold"/>
          <w:bCs/>
          <w:sz w:val="24"/>
          <w:szCs w:val="24"/>
        </w:rPr>
      </w:pPr>
      <w:r w:rsidRPr="00636CDE">
        <w:rPr>
          <w:rFonts w:ascii="Bookman Old Style" w:hAnsi="Bookman Old Style" w:cs="Bookman Old Style,Bold"/>
          <w:bCs/>
          <w:sz w:val="24"/>
          <w:szCs w:val="24"/>
        </w:rPr>
        <w:t xml:space="preserve">2.1. – </w:t>
      </w:r>
      <w:r w:rsidR="000B22C3" w:rsidRPr="000B22C3">
        <w:rPr>
          <w:rFonts w:ascii="Bookman Old Style" w:hAnsi="Bookman Old Style" w:cs="Bookman Old Style,Bold"/>
          <w:bCs/>
          <w:sz w:val="24"/>
          <w:szCs w:val="24"/>
        </w:rPr>
        <w:t>Os orçamentos foram coletados através de pesquisa efetuada direto com os possíveis fornecedores por estarem mais próximos de nossa cidade e consequentemente o custo será mais baixo devido a distância de locomoção e por serem empresas idôneas e que tem responsabilidade com seu trabalho.</w:t>
      </w:r>
    </w:p>
    <w:p w14:paraId="64D56982" w14:textId="11BEC0FC" w:rsidR="00636CDE" w:rsidRPr="00636CDE" w:rsidRDefault="00636CDE" w:rsidP="005155C3">
      <w:pPr>
        <w:jc w:val="both"/>
        <w:rPr>
          <w:rFonts w:ascii="Bookman Old Style" w:hAnsi="Bookman Old Style"/>
          <w:b/>
          <w:sz w:val="24"/>
          <w:szCs w:val="24"/>
          <w:highlight w:val="yellow"/>
        </w:rPr>
      </w:pPr>
      <w:r w:rsidRPr="00636CDE">
        <w:rPr>
          <w:rFonts w:ascii="Bookman Old Style" w:hAnsi="Bookman Old Style"/>
          <w:b/>
          <w:sz w:val="24"/>
          <w:szCs w:val="24"/>
        </w:rPr>
        <w:t xml:space="preserve">3- JUSTIFICATIVA DA NECESSIDADE DE CONTRATAÇÃO </w:t>
      </w:r>
    </w:p>
    <w:p w14:paraId="20ACDE43" w14:textId="77777777" w:rsidR="000B22C3" w:rsidRPr="000B22C3" w:rsidRDefault="000B22C3" w:rsidP="000B22C3">
      <w:pPr>
        <w:spacing w:after="0"/>
        <w:jc w:val="both"/>
        <w:rPr>
          <w:rFonts w:ascii="Bookman Old Style" w:hAnsi="Bookman Old Style"/>
          <w:sz w:val="24"/>
          <w:szCs w:val="24"/>
        </w:rPr>
      </w:pPr>
      <w:r w:rsidRPr="000B22C3">
        <w:rPr>
          <w:rFonts w:ascii="Bookman Old Style" w:hAnsi="Bookman Old Style"/>
          <w:sz w:val="24"/>
          <w:szCs w:val="24"/>
        </w:rPr>
        <w:t xml:space="preserve">3.1 - O presente processo destina-se a contratação de serviços de horas máquinas, para recuperação de vias vicinais do município de Cordilheira Alta, que envolvem os acessos produtivos das Comunidades; Linha </w:t>
      </w:r>
      <w:proofErr w:type="spellStart"/>
      <w:r w:rsidRPr="000B22C3">
        <w:rPr>
          <w:rFonts w:ascii="Bookman Old Style" w:hAnsi="Bookman Old Style"/>
          <w:sz w:val="24"/>
          <w:szCs w:val="24"/>
        </w:rPr>
        <w:t>Dianista</w:t>
      </w:r>
      <w:proofErr w:type="spellEnd"/>
      <w:r w:rsidRPr="000B22C3">
        <w:rPr>
          <w:rFonts w:ascii="Bookman Old Style" w:hAnsi="Bookman Old Style"/>
          <w:sz w:val="24"/>
          <w:szCs w:val="24"/>
        </w:rPr>
        <w:t xml:space="preserve">; </w:t>
      </w:r>
      <w:proofErr w:type="spellStart"/>
      <w:r w:rsidRPr="000B22C3">
        <w:rPr>
          <w:rFonts w:ascii="Bookman Old Style" w:hAnsi="Bookman Old Style"/>
          <w:sz w:val="24"/>
          <w:szCs w:val="24"/>
        </w:rPr>
        <w:t>Savaris</w:t>
      </w:r>
      <w:proofErr w:type="spellEnd"/>
      <w:r w:rsidRPr="000B22C3">
        <w:rPr>
          <w:rFonts w:ascii="Bookman Old Style" w:hAnsi="Bookman Old Style"/>
          <w:sz w:val="24"/>
          <w:szCs w:val="24"/>
        </w:rPr>
        <w:t xml:space="preserve">; Monte Alegre; Colônia Bacia; Três Irmãos; Campina do Gregório; General Osório; Ipiranga, Carola Maia; Alto Ipiranga; Linha Bento Gonçalves; e Linha </w:t>
      </w:r>
      <w:proofErr w:type="spellStart"/>
      <w:r w:rsidRPr="000B22C3">
        <w:rPr>
          <w:rFonts w:ascii="Bookman Old Style" w:hAnsi="Bookman Old Style"/>
          <w:sz w:val="24"/>
          <w:szCs w:val="24"/>
        </w:rPr>
        <w:t>Caravágio</w:t>
      </w:r>
      <w:proofErr w:type="spellEnd"/>
      <w:r w:rsidRPr="000B22C3">
        <w:rPr>
          <w:rFonts w:ascii="Bookman Old Style" w:hAnsi="Bookman Old Style"/>
          <w:sz w:val="24"/>
          <w:szCs w:val="24"/>
        </w:rPr>
        <w:t>, que totalizam aproximadamente 52,00 Km de área de intervenção em melhorias de trafegabilidade.</w:t>
      </w:r>
    </w:p>
    <w:p w14:paraId="22D7799F" w14:textId="77777777" w:rsidR="000B22C3" w:rsidRPr="000B22C3" w:rsidRDefault="000B22C3" w:rsidP="000B22C3">
      <w:pPr>
        <w:spacing w:after="0"/>
        <w:jc w:val="both"/>
        <w:rPr>
          <w:rFonts w:ascii="Bookman Old Style" w:hAnsi="Bookman Old Style"/>
          <w:sz w:val="24"/>
          <w:szCs w:val="24"/>
        </w:rPr>
      </w:pPr>
      <w:r w:rsidRPr="000B22C3">
        <w:rPr>
          <w:rFonts w:ascii="Bookman Old Style" w:hAnsi="Bookman Old Style"/>
          <w:sz w:val="24"/>
          <w:szCs w:val="24"/>
        </w:rPr>
        <w:lastRenderedPageBreak/>
        <w:t>3.2 - Em razão das precipitações pluviométricas ocorridas, no mês de novembro de 2023, houve uma intensidade de elevada de danificações dos leitos e drenagens das vias vicinais, tornando-as intransitáveis em alguns pontos das comunidades, bem como desmoronamento de encostas e cabaceiras de pontes. Essa situação gerou demandas por serviços de máquinas e equipamentos visando a intervenção com o objetivo de proporcionar ações corretivas para o retorno da trafegabilidade normal, visando principalmente evitar maiores prejuízos com o atraso nos fornecimentos de insumos e no escoamento da produção agrícola, principalmente. Em razão do número reduzido de máquinas pesadas, como: rolo compactador, se faz necessária a contratação para que em curto espaço de tempo podemos realizar a recuperação da malha viária e acessos produtivos do município atingido pela intempérie.</w:t>
      </w:r>
    </w:p>
    <w:p w14:paraId="3F6194F7" w14:textId="77777777" w:rsidR="000B22C3" w:rsidRPr="000B22C3" w:rsidRDefault="000B22C3" w:rsidP="000B22C3">
      <w:pPr>
        <w:spacing w:after="0"/>
        <w:jc w:val="both"/>
        <w:rPr>
          <w:rFonts w:ascii="Bookman Old Style" w:hAnsi="Bookman Old Style"/>
          <w:sz w:val="24"/>
          <w:szCs w:val="24"/>
        </w:rPr>
      </w:pPr>
      <w:r w:rsidRPr="000B22C3">
        <w:rPr>
          <w:rFonts w:ascii="Bookman Old Style" w:hAnsi="Bookman Old Style"/>
          <w:sz w:val="24"/>
          <w:szCs w:val="24"/>
        </w:rPr>
        <w:t xml:space="preserve">3.3 - O município possui uma estrutura pequena em seu parque de máquinas e, decorrente dos diversos desastres naturais que atingiram o município recentemente, houve danos consideráveis nas estradas do município, não sendo possível os reparos com rapidez em diversos locais ao mesmo tempo, gerando transtornos aos produtores rurais que necessitam escoar sua produção de aves, suínos, leite e outros produtos agrícolas, bem como ao transporte escolar e aos munícipes em geral; </w:t>
      </w:r>
    </w:p>
    <w:p w14:paraId="1D9C9728" w14:textId="77777777" w:rsidR="000B22C3" w:rsidRPr="000B22C3" w:rsidRDefault="000B22C3" w:rsidP="000B22C3">
      <w:pPr>
        <w:spacing w:after="0"/>
        <w:jc w:val="both"/>
        <w:rPr>
          <w:rFonts w:ascii="Bookman Old Style" w:hAnsi="Bookman Old Style"/>
          <w:sz w:val="24"/>
          <w:szCs w:val="24"/>
        </w:rPr>
      </w:pPr>
      <w:r w:rsidRPr="000B22C3">
        <w:rPr>
          <w:rFonts w:ascii="Bookman Old Style" w:hAnsi="Bookman Old Style"/>
          <w:sz w:val="24"/>
          <w:szCs w:val="24"/>
        </w:rPr>
        <w:t xml:space="preserve">3.3.1 -Fica definido maquinas com ano a partir de 2010, pois essas já apresentam melhor tecnologia para o desenvolvimento dos trabalhos, podendo desenvolver os trabalhos com maior eficácia e apresentar menos riscos de manutenções. </w:t>
      </w:r>
    </w:p>
    <w:p w14:paraId="1B5FA1B1" w14:textId="77777777" w:rsidR="000B22C3" w:rsidRPr="000B22C3" w:rsidRDefault="000B22C3" w:rsidP="000B22C3">
      <w:pPr>
        <w:spacing w:after="0"/>
        <w:jc w:val="both"/>
        <w:rPr>
          <w:rFonts w:ascii="Bookman Old Style" w:hAnsi="Bookman Old Style"/>
          <w:sz w:val="24"/>
          <w:szCs w:val="24"/>
        </w:rPr>
      </w:pPr>
      <w:r w:rsidRPr="000B22C3">
        <w:rPr>
          <w:rFonts w:ascii="Bookman Old Style" w:hAnsi="Bookman Old Style"/>
          <w:sz w:val="24"/>
          <w:szCs w:val="24"/>
        </w:rPr>
        <w:t>3.4</w:t>
      </w:r>
      <w:r w:rsidRPr="000B22C3">
        <w:rPr>
          <w:rFonts w:ascii="Bookman Old Style" w:hAnsi="Bookman Old Style"/>
          <w:sz w:val="24"/>
          <w:szCs w:val="24"/>
        </w:rPr>
        <w:tab/>
        <w:t xml:space="preserve">– Este processo é realizado em atendimento à destinação de recursos do governo do estado para o programa Recupera Santa Catarina (via Transferências Especiais Voluntárias – </w:t>
      </w:r>
      <w:proofErr w:type="spellStart"/>
      <w:r w:rsidRPr="000B22C3">
        <w:rPr>
          <w:rFonts w:ascii="Bookman Old Style" w:hAnsi="Bookman Old Style"/>
          <w:sz w:val="24"/>
          <w:szCs w:val="24"/>
        </w:rPr>
        <w:t>TEV</w:t>
      </w:r>
      <w:proofErr w:type="spellEnd"/>
      <w:r w:rsidRPr="000B22C3">
        <w:rPr>
          <w:rFonts w:ascii="Bookman Old Style" w:hAnsi="Bookman Old Style"/>
          <w:sz w:val="24"/>
          <w:szCs w:val="24"/>
        </w:rPr>
        <w:t xml:space="preserve">), de acordo com a portaria Conjunta </w:t>
      </w:r>
      <w:proofErr w:type="spellStart"/>
      <w:r w:rsidRPr="000B22C3">
        <w:rPr>
          <w:rFonts w:ascii="Bookman Old Style" w:hAnsi="Bookman Old Style"/>
          <w:sz w:val="24"/>
          <w:szCs w:val="24"/>
        </w:rPr>
        <w:t>SGG</w:t>
      </w:r>
      <w:proofErr w:type="spellEnd"/>
      <w:r w:rsidRPr="000B22C3">
        <w:rPr>
          <w:rFonts w:ascii="Bookman Old Style" w:hAnsi="Bookman Old Style"/>
          <w:sz w:val="24"/>
          <w:szCs w:val="24"/>
        </w:rPr>
        <w:t>/</w:t>
      </w:r>
      <w:proofErr w:type="spellStart"/>
      <w:r w:rsidRPr="000B22C3">
        <w:rPr>
          <w:rFonts w:ascii="Bookman Old Style" w:hAnsi="Bookman Old Style"/>
          <w:sz w:val="24"/>
          <w:szCs w:val="24"/>
        </w:rPr>
        <w:t>SEF</w:t>
      </w:r>
      <w:proofErr w:type="spellEnd"/>
      <w:r w:rsidRPr="000B22C3">
        <w:rPr>
          <w:rFonts w:ascii="Bookman Old Style" w:hAnsi="Bookman Old Style"/>
          <w:sz w:val="24"/>
          <w:szCs w:val="24"/>
        </w:rPr>
        <w:t xml:space="preserve"> Nº 19/2023 regulamentada pela lei 18.676/2023 de 10 de agosto de 2023.</w:t>
      </w:r>
    </w:p>
    <w:p w14:paraId="3ECAB3B4" w14:textId="77777777" w:rsidR="000B22C3" w:rsidRPr="000B22C3" w:rsidRDefault="000B22C3" w:rsidP="000B22C3">
      <w:pPr>
        <w:spacing w:after="0"/>
        <w:jc w:val="both"/>
        <w:rPr>
          <w:rFonts w:ascii="Bookman Old Style" w:hAnsi="Bookman Old Style"/>
          <w:sz w:val="24"/>
          <w:szCs w:val="24"/>
        </w:rPr>
      </w:pPr>
      <w:r w:rsidRPr="000B22C3">
        <w:rPr>
          <w:rFonts w:ascii="Bookman Old Style" w:hAnsi="Bookman Old Style"/>
          <w:sz w:val="24"/>
          <w:szCs w:val="24"/>
        </w:rPr>
        <w:t xml:space="preserve">3.5 - O município necessita efetuar a recuperação das seguintes estradas: </w:t>
      </w:r>
    </w:p>
    <w:p w14:paraId="015CE745" w14:textId="77777777" w:rsidR="000B22C3" w:rsidRPr="000B22C3" w:rsidRDefault="000B22C3" w:rsidP="000B22C3">
      <w:pPr>
        <w:spacing w:after="0"/>
        <w:jc w:val="both"/>
        <w:rPr>
          <w:rFonts w:ascii="Bookman Old Style" w:hAnsi="Bookman Old Style"/>
          <w:sz w:val="24"/>
          <w:szCs w:val="24"/>
        </w:rPr>
      </w:pPr>
      <w:proofErr w:type="spellStart"/>
      <w:r w:rsidRPr="000B22C3">
        <w:rPr>
          <w:rFonts w:ascii="Bookman Old Style" w:hAnsi="Bookman Old Style"/>
          <w:sz w:val="24"/>
          <w:szCs w:val="24"/>
        </w:rPr>
        <w:t>EMCA</w:t>
      </w:r>
      <w:proofErr w:type="spellEnd"/>
      <w:r w:rsidRPr="000B22C3">
        <w:rPr>
          <w:rFonts w:ascii="Bookman Old Style" w:hAnsi="Bookman Old Style"/>
          <w:sz w:val="24"/>
          <w:szCs w:val="24"/>
        </w:rPr>
        <w:t xml:space="preserve"> 206, 3,14 Km; </w:t>
      </w:r>
    </w:p>
    <w:p w14:paraId="6421049A" w14:textId="77777777" w:rsidR="000B22C3" w:rsidRPr="000B22C3" w:rsidRDefault="000B22C3" w:rsidP="000B22C3">
      <w:pPr>
        <w:spacing w:after="0"/>
        <w:jc w:val="both"/>
        <w:rPr>
          <w:rFonts w:ascii="Bookman Old Style" w:hAnsi="Bookman Old Style"/>
          <w:sz w:val="24"/>
          <w:szCs w:val="24"/>
        </w:rPr>
      </w:pPr>
      <w:proofErr w:type="spellStart"/>
      <w:r w:rsidRPr="000B22C3">
        <w:rPr>
          <w:rFonts w:ascii="Bookman Old Style" w:hAnsi="Bookman Old Style"/>
          <w:sz w:val="24"/>
          <w:szCs w:val="24"/>
        </w:rPr>
        <w:t>EMCAs</w:t>
      </w:r>
      <w:proofErr w:type="spellEnd"/>
      <w:r w:rsidRPr="000B22C3">
        <w:rPr>
          <w:rFonts w:ascii="Bookman Old Style" w:hAnsi="Bookman Old Style"/>
          <w:sz w:val="24"/>
          <w:szCs w:val="24"/>
        </w:rPr>
        <w:t xml:space="preserve"> 112 E 113 8,17 KM, </w:t>
      </w:r>
    </w:p>
    <w:p w14:paraId="61BA6D2C" w14:textId="77777777" w:rsidR="000B22C3" w:rsidRPr="000B22C3" w:rsidRDefault="000B22C3" w:rsidP="000B22C3">
      <w:pPr>
        <w:spacing w:after="0"/>
        <w:jc w:val="both"/>
        <w:rPr>
          <w:rFonts w:ascii="Bookman Old Style" w:hAnsi="Bookman Old Style"/>
          <w:sz w:val="24"/>
          <w:szCs w:val="24"/>
        </w:rPr>
      </w:pPr>
      <w:proofErr w:type="spellStart"/>
      <w:r w:rsidRPr="000B22C3">
        <w:rPr>
          <w:rFonts w:ascii="Bookman Old Style" w:hAnsi="Bookman Old Style"/>
          <w:sz w:val="24"/>
          <w:szCs w:val="24"/>
        </w:rPr>
        <w:t>EMCA</w:t>
      </w:r>
      <w:proofErr w:type="spellEnd"/>
      <w:r w:rsidRPr="000B22C3">
        <w:rPr>
          <w:rFonts w:ascii="Bookman Old Style" w:hAnsi="Bookman Old Style"/>
          <w:sz w:val="24"/>
          <w:szCs w:val="24"/>
        </w:rPr>
        <w:t xml:space="preserve"> 110, 2,7 KM </w:t>
      </w:r>
    </w:p>
    <w:p w14:paraId="47FB257F" w14:textId="77777777" w:rsidR="000B22C3" w:rsidRPr="000B22C3" w:rsidRDefault="000B22C3" w:rsidP="000B22C3">
      <w:pPr>
        <w:spacing w:after="0"/>
        <w:jc w:val="both"/>
        <w:rPr>
          <w:rFonts w:ascii="Bookman Old Style" w:hAnsi="Bookman Old Style"/>
          <w:sz w:val="24"/>
          <w:szCs w:val="24"/>
        </w:rPr>
      </w:pPr>
      <w:proofErr w:type="spellStart"/>
      <w:r w:rsidRPr="000B22C3">
        <w:rPr>
          <w:rFonts w:ascii="Bookman Old Style" w:hAnsi="Bookman Old Style"/>
          <w:sz w:val="24"/>
          <w:szCs w:val="24"/>
        </w:rPr>
        <w:t>EMCA</w:t>
      </w:r>
      <w:proofErr w:type="spellEnd"/>
      <w:r w:rsidRPr="000B22C3">
        <w:rPr>
          <w:rFonts w:ascii="Bookman Old Style" w:hAnsi="Bookman Old Style"/>
          <w:sz w:val="24"/>
          <w:szCs w:val="24"/>
        </w:rPr>
        <w:t xml:space="preserve"> 109 4,6 KM; </w:t>
      </w:r>
    </w:p>
    <w:p w14:paraId="08DA644A" w14:textId="77777777" w:rsidR="000B22C3" w:rsidRPr="000B22C3" w:rsidRDefault="000B22C3" w:rsidP="000B22C3">
      <w:pPr>
        <w:spacing w:after="0"/>
        <w:jc w:val="both"/>
        <w:rPr>
          <w:rFonts w:ascii="Bookman Old Style" w:hAnsi="Bookman Old Style"/>
          <w:sz w:val="24"/>
          <w:szCs w:val="24"/>
        </w:rPr>
      </w:pPr>
      <w:proofErr w:type="spellStart"/>
      <w:r w:rsidRPr="000B22C3">
        <w:rPr>
          <w:rFonts w:ascii="Bookman Old Style" w:hAnsi="Bookman Old Style"/>
          <w:sz w:val="24"/>
          <w:szCs w:val="24"/>
        </w:rPr>
        <w:t>EMCAs</w:t>
      </w:r>
      <w:proofErr w:type="spellEnd"/>
      <w:r w:rsidRPr="000B22C3">
        <w:rPr>
          <w:rFonts w:ascii="Bookman Old Style" w:hAnsi="Bookman Old Style"/>
          <w:sz w:val="24"/>
          <w:szCs w:val="24"/>
        </w:rPr>
        <w:t xml:space="preserve"> 010, 107 e 108 6,73 KM; </w:t>
      </w:r>
    </w:p>
    <w:p w14:paraId="3D46149E" w14:textId="77777777" w:rsidR="000B22C3" w:rsidRPr="000B22C3" w:rsidRDefault="000B22C3" w:rsidP="000B22C3">
      <w:pPr>
        <w:spacing w:after="0"/>
        <w:jc w:val="both"/>
        <w:rPr>
          <w:rFonts w:ascii="Bookman Old Style" w:hAnsi="Bookman Old Style"/>
          <w:sz w:val="24"/>
          <w:szCs w:val="24"/>
        </w:rPr>
      </w:pPr>
      <w:proofErr w:type="spellStart"/>
      <w:r w:rsidRPr="000B22C3">
        <w:rPr>
          <w:rFonts w:ascii="Bookman Old Style" w:hAnsi="Bookman Old Style"/>
          <w:sz w:val="24"/>
          <w:szCs w:val="24"/>
        </w:rPr>
        <w:t>EMCA</w:t>
      </w:r>
      <w:proofErr w:type="spellEnd"/>
      <w:r w:rsidRPr="000B22C3">
        <w:rPr>
          <w:rFonts w:ascii="Bookman Old Style" w:hAnsi="Bookman Old Style"/>
          <w:sz w:val="24"/>
          <w:szCs w:val="24"/>
        </w:rPr>
        <w:t xml:space="preserve"> 104 2,5 KM e </w:t>
      </w:r>
    </w:p>
    <w:p w14:paraId="4491D1E8" w14:textId="77777777" w:rsidR="000B22C3" w:rsidRPr="000B22C3" w:rsidRDefault="000B22C3" w:rsidP="000B22C3">
      <w:pPr>
        <w:spacing w:after="0"/>
        <w:jc w:val="both"/>
        <w:rPr>
          <w:rFonts w:ascii="Bookman Old Style" w:hAnsi="Bookman Old Style"/>
          <w:sz w:val="24"/>
          <w:szCs w:val="24"/>
        </w:rPr>
      </w:pPr>
      <w:proofErr w:type="spellStart"/>
      <w:r w:rsidRPr="000B22C3">
        <w:rPr>
          <w:rFonts w:ascii="Bookman Old Style" w:hAnsi="Bookman Old Style"/>
          <w:sz w:val="24"/>
          <w:szCs w:val="24"/>
        </w:rPr>
        <w:t>EMCAs</w:t>
      </w:r>
      <w:proofErr w:type="spellEnd"/>
      <w:r w:rsidRPr="000B22C3">
        <w:rPr>
          <w:rFonts w:ascii="Bookman Old Style" w:hAnsi="Bookman Old Style"/>
          <w:sz w:val="24"/>
          <w:szCs w:val="24"/>
        </w:rPr>
        <w:t xml:space="preserve"> 020; 114; 115; 116 e 213, 11,05 km.</w:t>
      </w:r>
    </w:p>
    <w:p w14:paraId="48FA9656" w14:textId="018D0DBA" w:rsidR="00636CDE" w:rsidRDefault="000B22C3" w:rsidP="000B22C3">
      <w:pPr>
        <w:spacing w:after="0"/>
        <w:jc w:val="both"/>
        <w:rPr>
          <w:rFonts w:ascii="Bookman Old Style" w:hAnsi="Bookman Old Style"/>
          <w:sz w:val="24"/>
          <w:szCs w:val="24"/>
        </w:rPr>
      </w:pPr>
      <w:r w:rsidRPr="000B22C3">
        <w:rPr>
          <w:rFonts w:ascii="Bookman Old Style" w:hAnsi="Bookman Old Style"/>
          <w:sz w:val="24"/>
          <w:szCs w:val="24"/>
        </w:rPr>
        <w:t xml:space="preserve">3.6 – Levando em consideração que o processo anterior foi lançado para participação exclusiva de ME e </w:t>
      </w:r>
      <w:proofErr w:type="spellStart"/>
      <w:r w:rsidRPr="000B22C3">
        <w:rPr>
          <w:rFonts w:ascii="Bookman Old Style" w:hAnsi="Bookman Old Style"/>
          <w:sz w:val="24"/>
          <w:szCs w:val="24"/>
        </w:rPr>
        <w:t>EPP</w:t>
      </w:r>
      <w:proofErr w:type="spellEnd"/>
      <w:r w:rsidRPr="000B22C3">
        <w:rPr>
          <w:rFonts w:ascii="Bookman Old Style" w:hAnsi="Bookman Old Style"/>
          <w:sz w:val="24"/>
          <w:szCs w:val="24"/>
        </w:rPr>
        <w:t xml:space="preserve">, e não houve interessados no objeto, a licitação atual </w:t>
      </w:r>
      <w:r w:rsidR="00DD4DF8">
        <w:rPr>
          <w:rFonts w:ascii="Bookman Old Style" w:hAnsi="Bookman Old Style"/>
          <w:sz w:val="24"/>
          <w:szCs w:val="24"/>
        </w:rPr>
        <w:t>será</w:t>
      </w:r>
      <w:r w:rsidRPr="000B22C3">
        <w:rPr>
          <w:rFonts w:ascii="Bookman Old Style" w:hAnsi="Bookman Old Style"/>
          <w:sz w:val="24"/>
          <w:szCs w:val="24"/>
        </w:rPr>
        <w:t xml:space="preserve"> aberta para participação, para não haver prejuízos para a Administração</w:t>
      </w:r>
      <w:r w:rsidR="00636CDE" w:rsidRPr="00636CDE">
        <w:rPr>
          <w:rFonts w:ascii="Bookman Old Style" w:hAnsi="Bookman Old Style"/>
          <w:sz w:val="24"/>
          <w:szCs w:val="24"/>
        </w:rPr>
        <w:t>.</w:t>
      </w:r>
    </w:p>
    <w:p w14:paraId="747BFBB8" w14:textId="77777777" w:rsidR="004E3978" w:rsidRPr="00636CDE" w:rsidRDefault="004E3978" w:rsidP="004E3978">
      <w:pPr>
        <w:spacing w:after="0"/>
        <w:jc w:val="both"/>
        <w:rPr>
          <w:rFonts w:ascii="Bookman Old Style" w:hAnsi="Bookman Old Style"/>
          <w:sz w:val="24"/>
          <w:szCs w:val="24"/>
        </w:rPr>
      </w:pPr>
    </w:p>
    <w:p w14:paraId="50662BB8" w14:textId="77777777" w:rsidR="00636CDE" w:rsidRPr="00636CDE" w:rsidRDefault="00636CDE" w:rsidP="00636CDE">
      <w:pPr>
        <w:jc w:val="both"/>
        <w:rPr>
          <w:rFonts w:ascii="Bookman Old Style" w:hAnsi="Bookman Old Style"/>
          <w:b/>
          <w:bCs/>
          <w:color w:val="000000"/>
          <w:sz w:val="24"/>
          <w:szCs w:val="24"/>
        </w:rPr>
      </w:pPr>
      <w:r w:rsidRPr="00636CDE">
        <w:rPr>
          <w:rFonts w:ascii="Bookman Old Style" w:hAnsi="Bookman Old Style"/>
          <w:b/>
          <w:sz w:val="24"/>
          <w:szCs w:val="24"/>
        </w:rPr>
        <w:t xml:space="preserve">4 - </w:t>
      </w:r>
      <w:r w:rsidRPr="00636CDE">
        <w:rPr>
          <w:rFonts w:ascii="Bookman Old Style" w:hAnsi="Bookman Old Style"/>
          <w:b/>
          <w:bCs/>
          <w:sz w:val="24"/>
          <w:szCs w:val="24"/>
        </w:rPr>
        <w:t>ENTREGA E CRITÉRIOS</w:t>
      </w:r>
      <w:r w:rsidRPr="00636CDE">
        <w:rPr>
          <w:rFonts w:ascii="Bookman Old Style" w:hAnsi="Bookman Old Style"/>
          <w:b/>
          <w:bCs/>
          <w:color w:val="000000"/>
          <w:sz w:val="24"/>
          <w:szCs w:val="24"/>
        </w:rPr>
        <w:t xml:space="preserve"> DE ACEITAÇÃO DO OBJETO </w:t>
      </w:r>
    </w:p>
    <w:p w14:paraId="50C53E11"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 xml:space="preserve">4.1 - A contratada deverá iniciar a execução dos serviços em até 2 (dois) dias após o envio de </w:t>
      </w:r>
      <w:proofErr w:type="spellStart"/>
      <w:r w:rsidRPr="00292D81">
        <w:rPr>
          <w:rFonts w:ascii="Bookman Old Style" w:hAnsi="Bookman Old Style"/>
          <w:iCs/>
          <w:color w:val="000000"/>
          <w:sz w:val="24"/>
          <w:szCs w:val="24"/>
        </w:rPr>
        <w:t>AF</w:t>
      </w:r>
      <w:proofErr w:type="spellEnd"/>
      <w:r w:rsidRPr="00292D81">
        <w:rPr>
          <w:rFonts w:ascii="Bookman Old Style" w:hAnsi="Bookman Old Style"/>
          <w:iCs/>
          <w:color w:val="000000"/>
          <w:sz w:val="24"/>
          <w:szCs w:val="24"/>
        </w:rPr>
        <w:t xml:space="preserve"> (Autorização de Fornecimento);</w:t>
      </w:r>
    </w:p>
    <w:p w14:paraId="39EAE3B3"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lastRenderedPageBreak/>
        <w:t>4.2</w:t>
      </w:r>
      <w:r w:rsidRPr="00292D81">
        <w:rPr>
          <w:rFonts w:ascii="Bookman Old Style" w:hAnsi="Bookman Old Style"/>
          <w:iCs/>
          <w:color w:val="000000"/>
          <w:sz w:val="24"/>
          <w:szCs w:val="24"/>
        </w:rPr>
        <w:tab/>
        <w:t>- O transporte dos profissionais e equipamentos até o município de Cordilheira Alta e locais onde serão prestados os serviços ficará por conta da licitante vencedora, considerando a contagem de horas apenas no momento do início efetivo do serviço, sem considerar horas de deslocamento, de descanso ou intervalos entre os serviços, nem para o retorno;</w:t>
      </w:r>
    </w:p>
    <w:p w14:paraId="032E157C"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4.3</w:t>
      </w:r>
      <w:r w:rsidRPr="00292D81">
        <w:rPr>
          <w:rFonts w:ascii="Bookman Old Style" w:hAnsi="Bookman Old Style"/>
          <w:iCs/>
          <w:color w:val="000000"/>
          <w:sz w:val="24"/>
          <w:szCs w:val="24"/>
        </w:rPr>
        <w:tab/>
        <w:t xml:space="preserve">- A contratada deverá informar o setor responsável sobre o dia e horário que irá executar os serviços, para que o fiscal possa efetivamente verificar e acompanhar o início e termino da execução, prestando o serviço sempre quando solicitado através de </w:t>
      </w:r>
      <w:proofErr w:type="spellStart"/>
      <w:r w:rsidRPr="00292D81">
        <w:rPr>
          <w:rFonts w:ascii="Bookman Old Style" w:hAnsi="Bookman Old Style"/>
          <w:iCs/>
          <w:color w:val="000000"/>
          <w:sz w:val="24"/>
          <w:szCs w:val="24"/>
        </w:rPr>
        <w:t>SF</w:t>
      </w:r>
      <w:proofErr w:type="spellEnd"/>
      <w:r w:rsidRPr="00292D81">
        <w:rPr>
          <w:rFonts w:ascii="Bookman Old Style" w:hAnsi="Bookman Old Style"/>
          <w:iCs/>
          <w:color w:val="000000"/>
          <w:sz w:val="24"/>
          <w:szCs w:val="24"/>
        </w:rPr>
        <w:t xml:space="preserve"> (Solicitação de Fornecimento).</w:t>
      </w:r>
    </w:p>
    <w:p w14:paraId="19FAE627"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4.4</w:t>
      </w:r>
      <w:r w:rsidRPr="00292D81">
        <w:rPr>
          <w:rFonts w:ascii="Bookman Old Style" w:hAnsi="Bookman Old Style"/>
          <w:iCs/>
          <w:color w:val="000000"/>
          <w:sz w:val="24"/>
          <w:szCs w:val="24"/>
        </w:rPr>
        <w:tab/>
        <w:t xml:space="preserve">- O prazo contratual de execução do serviço será pelo período de até 12 (doze) meses, feito através do envio da </w:t>
      </w:r>
      <w:proofErr w:type="spellStart"/>
      <w:r w:rsidRPr="00292D81">
        <w:rPr>
          <w:rFonts w:ascii="Bookman Old Style" w:hAnsi="Bookman Old Style"/>
          <w:iCs/>
          <w:color w:val="000000"/>
          <w:sz w:val="24"/>
          <w:szCs w:val="24"/>
        </w:rPr>
        <w:t>AF</w:t>
      </w:r>
      <w:proofErr w:type="spellEnd"/>
      <w:r w:rsidRPr="00292D81">
        <w:rPr>
          <w:rFonts w:ascii="Bookman Old Style" w:hAnsi="Bookman Old Style"/>
          <w:iCs/>
          <w:color w:val="000000"/>
          <w:sz w:val="24"/>
          <w:szCs w:val="24"/>
        </w:rPr>
        <w:t xml:space="preserve"> (Autorização de Fornecimento);</w:t>
      </w:r>
    </w:p>
    <w:p w14:paraId="495C312C"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4.5</w:t>
      </w:r>
      <w:r w:rsidRPr="00292D81">
        <w:rPr>
          <w:rFonts w:ascii="Bookman Old Style" w:hAnsi="Bookman Old Style"/>
          <w:iCs/>
          <w:color w:val="000000"/>
          <w:sz w:val="24"/>
          <w:szCs w:val="24"/>
        </w:rPr>
        <w:tab/>
        <w:t>– Será de total responsabilidade civil e criminal da CONTRATADA, os danos causados a terceiros, danos materiais e de acidentes causados durante a prestação dos serviços;</w:t>
      </w:r>
    </w:p>
    <w:p w14:paraId="70D74F01"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4.6</w:t>
      </w:r>
      <w:r w:rsidRPr="00292D81">
        <w:rPr>
          <w:rFonts w:ascii="Bookman Old Style" w:hAnsi="Bookman Old Style"/>
          <w:iCs/>
          <w:color w:val="000000"/>
          <w:sz w:val="24"/>
          <w:szCs w:val="24"/>
        </w:rPr>
        <w:tab/>
        <w:t xml:space="preserve">– Os serviços devem ser prestados apenas quando e onde solicitados pelo responsável de cada secretaria, emitindo relatório do serviço executado, com data/hora de início e fim, número do </w:t>
      </w:r>
      <w:proofErr w:type="spellStart"/>
      <w:r w:rsidRPr="00292D81">
        <w:rPr>
          <w:rFonts w:ascii="Bookman Old Style" w:hAnsi="Bookman Old Style"/>
          <w:iCs/>
          <w:color w:val="000000"/>
          <w:sz w:val="24"/>
          <w:szCs w:val="24"/>
        </w:rPr>
        <w:t>horímetro</w:t>
      </w:r>
      <w:proofErr w:type="spellEnd"/>
      <w:r w:rsidRPr="00292D81">
        <w:rPr>
          <w:rFonts w:ascii="Bookman Old Style" w:hAnsi="Bookman Old Style"/>
          <w:iCs/>
          <w:color w:val="000000"/>
          <w:sz w:val="24"/>
          <w:szCs w:val="24"/>
        </w:rPr>
        <w:t xml:space="preserve"> no início e fim de cada período de cada dia, anexando as fotos do </w:t>
      </w:r>
      <w:proofErr w:type="spellStart"/>
      <w:r w:rsidRPr="00292D81">
        <w:rPr>
          <w:rFonts w:ascii="Bookman Old Style" w:hAnsi="Bookman Old Style"/>
          <w:iCs/>
          <w:color w:val="000000"/>
          <w:sz w:val="24"/>
          <w:szCs w:val="24"/>
        </w:rPr>
        <w:t>horímetro</w:t>
      </w:r>
      <w:proofErr w:type="spellEnd"/>
      <w:r w:rsidRPr="00292D81">
        <w:rPr>
          <w:rFonts w:ascii="Bookman Old Style" w:hAnsi="Bookman Old Style"/>
          <w:iCs/>
          <w:color w:val="000000"/>
          <w:sz w:val="24"/>
          <w:szCs w:val="24"/>
        </w:rPr>
        <w:t xml:space="preserve"> para comprovação. O relatório deverá ser assinado pelo servidor responsável pelo acompanhamento;</w:t>
      </w:r>
    </w:p>
    <w:p w14:paraId="0EFEDA65"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4.7</w:t>
      </w:r>
      <w:r w:rsidRPr="00292D81">
        <w:rPr>
          <w:rFonts w:ascii="Bookman Old Style" w:hAnsi="Bookman Old Style"/>
          <w:iCs/>
          <w:color w:val="000000"/>
          <w:sz w:val="24"/>
          <w:szCs w:val="24"/>
        </w:rPr>
        <w:tab/>
        <w:t xml:space="preserve">– Juntamente com os relatórios de serviços prestados, a Contratada deverá fornecer a </w:t>
      </w:r>
      <w:proofErr w:type="spellStart"/>
      <w:r w:rsidRPr="00292D81">
        <w:rPr>
          <w:rFonts w:ascii="Bookman Old Style" w:hAnsi="Bookman Old Style"/>
          <w:iCs/>
          <w:color w:val="000000"/>
          <w:sz w:val="24"/>
          <w:szCs w:val="24"/>
        </w:rPr>
        <w:t>GFIP</w:t>
      </w:r>
      <w:proofErr w:type="spellEnd"/>
      <w:r w:rsidRPr="00292D81">
        <w:rPr>
          <w:rFonts w:ascii="Bookman Old Style" w:hAnsi="Bookman Old Style"/>
          <w:iCs/>
          <w:color w:val="000000"/>
          <w:sz w:val="24"/>
          <w:szCs w:val="24"/>
        </w:rPr>
        <w:t xml:space="preserve"> do mês anterior, para comprovação do recolhimento de FGTS, informações da Previdência Social e vínculos empregatícios dos funcionários;</w:t>
      </w:r>
    </w:p>
    <w:p w14:paraId="620D0013"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4.8</w:t>
      </w:r>
      <w:r w:rsidRPr="00292D81">
        <w:rPr>
          <w:rFonts w:ascii="Bookman Old Style" w:hAnsi="Bookman Old Style"/>
          <w:iCs/>
          <w:color w:val="000000"/>
          <w:sz w:val="24"/>
          <w:szCs w:val="24"/>
        </w:rPr>
        <w:tab/>
        <w:t>– A contratada se responsabilizará com toda e qualquer despesa do pessoal técnico, incluindo deslocamento, ferramentas, combustível das máquinas, mão de obra, manutenção das máquinas e outros itens necessários para a execução dos serviços;</w:t>
      </w:r>
    </w:p>
    <w:p w14:paraId="27C8B943"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4.9</w:t>
      </w:r>
      <w:r w:rsidRPr="00292D81">
        <w:rPr>
          <w:rFonts w:ascii="Bookman Old Style" w:hAnsi="Bookman Old Style"/>
          <w:iCs/>
          <w:color w:val="000000"/>
          <w:sz w:val="24"/>
          <w:szCs w:val="24"/>
        </w:rPr>
        <w:tab/>
        <w:t>– É de total responsabilidade da contratada a integridade dos funcionários que executam os serviços, devendo estar estes sempre obrigatoriamente providos dos equipamentos de EPIs;</w:t>
      </w:r>
    </w:p>
    <w:p w14:paraId="5A780971"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4.10</w:t>
      </w:r>
      <w:r w:rsidRPr="00292D81">
        <w:rPr>
          <w:rFonts w:ascii="Bookman Old Style" w:hAnsi="Bookman Old Style"/>
          <w:iCs/>
          <w:color w:val="000000"/>
          <w:sz w:val="24"/>
          <w:szCs w:val="24"/>
        </w:rPr>
        <w:tab/>
        <w:t>– A contratada será responsável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14:paraId="4A0F268A"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4.11</w:t>
      </w:r>
      <w:r w:rsidRPr="00292D81">
        <w:rPr>
          <w:rFonts w:ascii="Bookman Old Style" w:hAnsi="Bookman Old Style"/>
          <w:iCs/>
          <w:color w:val="000000"/>
          <w:sz w:val="24"/>
          <w:szCs w:val="24"/>
        </w:rPr>
        <w:tab/>
        <w:t xml:space="preserve">– A contratada será responsável integralmente pelas obrigações contratuais, nos termos do art. 70 do Código de Processo Civil, no caso de, em qualquer hipótese, empregados </w:t>
      </w:r>
      <w:proofErr w:type="gramStart"/>
      <w:r w:rsidRPr="00292D81">
        <w:rPr>
          <w:rFonts w:ascii="Bookman Old Style" w:hAnsi="Bookman Old Style"/>
          <w:iCs/>
          <w:color w:val="000000"/>
          <w:sz w:val="24"/>
          <w:szCs w:val="24"/>
        </w:rPr>
        <w:t>da</w:t>
      </w:r>
      <w:proofErr w:type="gramEnd"/>
      <w:r w:rsidRPr="00292D81">
        <w:rPr>
          <w:rFonts w:ascii="Bookman Old Style" w:hAnsi="Bookman Old Style"/>
          <w:iCs/>
          <w:color w:val="000000"/>
          <w:sz w:val="24"/>
          <w:szCs w:val="24"/>
        </w:rPr>
        <w:t xml:space="preserve"> CONTRATADA intentarem reclamações trabalhistas contra a CONTRATANTE.                               </w:t>
      </w:r>
    </w:p>
    <w:p w14:paraId="42466AF4"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4.12 - No ato da assinatura da ata a empresa contratada deverá apresentar, cópia do documento que comprove a propriedade da máquina, ou sua locação, com as especificações mínimas e quantidades exigidas para o referido item.</w:t>
      </w:r>
    </w:p>
    <w:p w14:paraId="2281DEEB"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 xml:space="preserve">4.13 -Os serviços poderão ser rejeitados todos ou em parte, quando em desacordo com as especificações constantes neste Termo de Referência e na proposta, </w:t>
      </w:r>
      <w:r w:rsidRPr="00292D81">
        <w:rPr>
          <w:rFonts w:ascii="Bookman Old Style" w:hAnsi="Bookman Old Style"/>
          <w:iCs/>
          <w:color w:val="000000"/>
          <w:sz w:val="24"/>
          <w:szCs w:val="24"/>
        </w:rPr>
        <w:lastRenderedPageBreak/>
        <w:t>devendo ser refeitos no prazo máximo de 48 (quarenta e oito) horas, a partir da notificação de irregularidade;</w:t>
      </w:r>
    </w:p>
    <w:p w14:paraId="6B51B3C3" w14:textId="77777777" w:rsidR="00292D81" w:rsidRPr="00292D81"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4.14 - Os serviços e itens serão recebidos definitivamente no prazo de 2 (dois) dias contatos do recebimento provisório, após análise e verificação da qualidade e quantidade de material fornecido ou serviço prestado;</w:t>
      </w:r>
    </w:p>
    <w:p w14:paraId="7BCA1641" w14:textId="5BE33D4D" w:rsidR="001B0953" w:rsidRDefault="00292D81" w:rsidP="00292D81">
      <w:pPr>
        <w:spacing w:before="120" w:after="120"/>
        <w:contextualSpacing/>
        <w:jc w:val="both"/>
        <w:rPr>
          <w:rFonts w:ascii="Bookman Old Style" w:hAnsi="Bookman Old Style"/>
          <w:iCs/>
          <w:color w:val="000000"/>
          <w:sz w:val="24"/>
          <w:szCs w:val="24"/>
        </w:rPr>
      </w:pPr>
      <w:r w:rsidRPr="00292D81">
        <w:rPr>
          <w:rFonts w:ascii="Bookman Old Style" w:hAnsi="Bookman Old Style"/>
          <w:iCs/>
          <w:color w:val="000000"/>
          <w:sz w:val="24"/>
          <w:szCs w:val="24"/>
        </w:rPr>
        <w:t>4.15 – O recebimento provisório ou definitivo do objeto não exclui a responsabilidade da Contratada pelos prejuízos resultantes da incorreta execução do contrato;</w:t>
      </w:r>
    </w:p>
    <w:p w14:paraId="37B39654" w14:textId="77777777" w:rsidR="00292D81" w:rsidRPr="00636CDE" w:rsidRDefault="00292D81" w:rsidP="00292D81">
      <w:pPr>
        <w:spacing w:before="120" w:after="120"/>
        <w:contextualSpacing/>
        <w:jc w:val="both"/>
        <w:rPr>
          <w:rFonts w:ascii="Bookman Old Style" w:hAnsi="Bookman Old Style"/>
          <w:color w:val="000000"/>
          <w:sz w:val="24"/>
          <w:szCs w:val="24"/>
        </w:rPr>
      </w:pPr>
    </w:p>
    <w:p w14:paraId="52BF4423" w14:textId="77777777" w:rsidR="00636CDE" w:rsidRPr="00636CDE" w:rsidRDefault="00636CDE" w:rsidP="00636CDE">
      <w:pPr>
        <w:spacing w:before="120" w:after="120"/>
        <w:jc w:val="both"/>
        <w:rPr>
          <w:rFonts w:ascii="Bookman Old Style" w:hAnsi="Bookman Old Style"/>
          <w:b/>
          <w:color w:val="000000"/>
          <w:sz w:val="24"/>
          <w:szCs w:val="24"/>
        </w:rPr>
      </w:pPr>
      <w:r w:rsidRPr="00636CDE">
        <w:rPr>
          <w:rFonts w:ascii="Bookman Old Style" w:hAnsi="Bookman Old Style"/>
          <w:b/>
          <w:color w:val="000000"/>
          <w:sz w:val="24"/>
          <w:szCs w:val="24"/>
        </w:rPr>
        <w:t xml:space="preserve">5 – FORMA DE PAGAMENTO – </w:t>
      </w:r>
    </w:p>
    <w:p w14:paraId="66835366" w14:textId="26BD1FD9" w:rsidR="00292D81" w:rsidRPr="00292D81" w:rsidRDefault="00636CDE" w:rsidP="00292D81">
      <w:pPr>
        <w:spacing w:after="0"/>
        <w:jc w:val="both"/>
        <w:rPr>
          <w:rFonts w:ascii="Bookman Old Style" w:hAnsi="Bookman Old Style"/>
          <w:sz w:val="24"/>
          <w:szCs w:val="24"/>
        </w:rPr>
      </w:pPr>
      <w:r w:rsidRPr="00636CDE">
        <w:rPr>
          <w:rFonts w:ascii="Bookman Old Style" w:hAnsi="Bookman Old Style"/>
          <w:sz w:val="24"/>
          <w:szCs w:val="24"/>
        </w:rPr>
        <w:t xml:space="preserve">5.1 – </w:t>
      </w:r>
      <w:r w:rsidR="00292D81" w:rsidRPr="00292D81">
        <w:rPr>
          <w:rFonts w:ascii="Bookman Old Style" w:hAnsi="Bookman Old Style"/>
          <w:sz w:val="24"/>
          <w:szCs w:val="24"/>
        </w:rPr>
        <w:t>5.1 – O pagamento ocorrerá, em até 30 (trinta) dias da apresentação da nota fiscal, devidamente autorizada e conferida pelo secretário responsável pela secretaria.</w:t>
      </w:r>
    </w:p>
    <w:p w14:paraId="6DD3248F" w14:textId="57235A87" w:rsidR="001B0953" w:rsidRPr="00636CDE" w:rsidRDefault="00292D81" w:rsidP="00292D81">
      <w:pPr>
        <w:spacing w:before="120" w:after="240"/>
        <w:jc w:val="both"/>
        <w:rPr>
          <w:rFonts w:ascii="Bookman Old Style" w:hAnsi="Bookman Old Style"/>
          <w:sz w:val="24"/>
          <w:szCs w:val="24"/>
        </w:rPr>
      </w:pPr>
      <w:r w:rsidRPr="00292D81">
        <w:rPr>
          <w:rFonts w:ascii="Bookman Old Style" w:hAnsi="Bookman Old Style"/>
          <w:sz w:val="24"/>
          <w:szCs w:val="24"/>
        </w:rPr>
        <w:t xml:space="preserve">5.2 - Deverá ser encaminhado juntamente com a nota fiscal o relatório e as fotos dos serviços prestados com o recebido do fiscal ou responsável do Município, a fim de comprovações e prestações de contas.  </w:t>
      </w:r>
    </w:p>
    <w:p w14:paraId="58AF4D70" w14:textId="77777777" w:rsidR="00636CDE" w:rsidRPr="00636CDE" w:rsidRDefault="00636CDE" w:rsidP="00636CDE">
      <w:pPr>
        <w:spacing w:before="120" w:after="120"/>
        <w:jc w:val="both"/>
        <w:rPr>
          <w:rFonts w:ascii="Bookman Old Style" w:hAnsi="Bookman Old Style"/>
          <w:b/>
          <w:color w:val="000000"/>
          <w:sz w:val="24"/>
          <w:szCs w:val="24"/>
        </w:rPr>
      </w:pPr>
      <w:r w:rsidRPr="00636CDE">
        <w:rPr>
          <w:rFonts w:ascii="Bookman Old Style" w:hAnsi="Bookman Old Style"/>
          <w:b/>
          <w:bCs/>
          <w:color w:val="000000"/>
          <w:sz w:val="24"/>
          <w:szCs w:val="24"/>
        </w:rPr>
        <w:t xml:space="preserve">6 - DAS OBRIGAÇÕES DA CONTRATANTE </w:t>
      </w:r>
    </w:p>
    <w:p w14:paraId="7C86B314" w14:textId="77777777" w:rsidR="00292D81" w:rsidRPr="00292D81" w:rsidRDefault="00292D81" w:rsidP="00292D81">
      <w:pPr>
        <w:spacing w:after="0"/>
        <w:jc w:val="both"/>
        <w:rPr>
          <w:rFonts w:ascii="Bookman Old Style" w:hAnsi="Bookman Old Style"/>
          <w:sz w:val="24"/>
          <w:szCs w:val="24"/>
        </w:rPr>
      </w:pPr>
      <w:r w:rsidRPr="00292D81">
        <w:rPr>
          <w:rFonts w:ascii="Bookman Old Style" w:hAnsi="Bookman Old Style"/>
          <w:sz w:val="24"/>
          <w:szCs w:val="24"/>
        </w:rPr>
        <w:t>6.1 - São obrigações da Contratante:</w:t>
      </w:r>
    </w:p>
    <w:p w14:paraId="5691050B" w14:textId="77777777" w:rsidR="00292D81" w:rsidRPr="00292D81" w:rsidRDefault="00292D81" w:rsidP="00292D81">
      <w:pPr>
        <w:spacing w:after="0"/>
        <w:jc w:val="both"/>
        <w:rPr>
          <w:rFonts w:ascii="Bookman Old Style" w:hAnsi="Bookman Old Style"/>
          <w:sz w:val="24"/>
          <w:szCs w:val="24"/>
        </w:rPr>
      </w:pPr>
      <w:r w:rsidRPr="00292D81">
        <w:rPr>
          <w:rFonts w:ascii="Bookman Old Style" w:hAnsi="Bookman Old Style"/>
          <w:sz w:val="24"/>
          <w:szCs w:val="24"/>
        </w:rPr>
        <w:t>6.1.1 - Receber o objeto no prazo e condições estabelecidas no Edital e seus anexos;</w:t>
      </w:r>
    </w:p>
    <w:p w14:paraId="147B5DBA" w14:textId="77777777" w:rsidR="00292D81" w:rsidRPr="00292D81" w:rsidRDefault="00292D81" w:rsidP="00292D81">
      <w:pPr>
        <w:spacing w:after="0"/>
        <w:jc w:val="both"/>
        <w:rPr>
          <w:rFonts w:ascii="Bookman Old Style" w:hAnsi="Bookman Old Style"/>
          <w:sz w:val="24"/>
          <w:szCs w:val="24"/>
        </w:rPr>
      </w:pPr>
      <w:r w:rsidRPr="00292D81">
        <w:rPr>
          <w:rFonts w:ascii="Bookman Old Style" w:hAnsi="Bookman Old Style"/>
          <w:sz w:val="24"/>
          <w:szCs w:val="24"/>
        </w:rPr>
        <w:t>6.1.2 - Verificar minuciosamente, no prazo fixado, a conformidade dos bens recebidos provisoriamente com as especificações constantes do Edital e da proposta, para fins de aceitação e recebimento definitivo;</w:t>
      </w:r>
    </w:p>
    <w:p w14:paraId="5BC75D2B" w14:textId="77777777" w:rsidR="00292D81" w:rsidRPr="00292D81" w:rsidRDefault="00292D81" w:rsidP="00292D81">
      <w:pPr>
        <w:spacing w:after="0"/>
        <w:jc w:val="both"/>
        <w:rPr>
          <w:rFonts w:ascii="Bookman Old Style" w:hAnsi="Bookman Old Style"/>
          <w:sz w:val="24"/>
          <w:szCs w:val="24"/>
        </w:rPr>
      </w:pPr>
      <w:r w:rsidRPr="00292D81">
        <w:rPr>
          <w:rFonts w:ascii="Bookman Old Style" w:hAnsi="Bookman Old Style"/>
          <w:sz w:val="24"/>
          <w:szCs w:val="24"/>
        </w:rPr>
        <w:t>6.1.3 - Comunicar à Contratada, por escrito, sobre imperfeições, falhas ou irregularidades verificadas no objeto fornecido, para que seja substituído, reparado ou corrigido;</w:t>
      </w:r>
    </w:p>
    <w:p w14:paraId="0A4E2818" w14:textId="77777777" w:rsidR="00292D81" w:rsidRPr="00292D81" w:rsidRDefault="00292D81" w:rsidP="00292D81">
      <w:pPr>
        <w:spacing w:after="0"/>
        <w:jc w:val="both"/>
        <w:rPr>
          <w:rFonts w:ascii="Bookman Old Style" w:hAnsi="Bookman Old Style"/>
          <w:sz w:val="24"/>
          <w:szCs w:val="24"/>
        </w:rPr>
      </w:pPr>
      <w:r w:rsidRPr="00292D81">
        <w:rPr>
          <w:rFonts w:ascii="Bookman Old Style" w:hAnsi="Bookman Old Style"/>
          <w:sz w:val="24"/>
          <w:szCs w:val="24"/>
        </w:rPr>
        <w:t>6.1.4 - Acompanhar e fiscalizar o cumprimento das obrigações da Contratada, através de comissão/servidor especialmente designado;</w:t>
      </w:r>
    </w:p>
    <w:p w14:paraId="7364E2A7" w14:textId="77777777" w:rsidR="00292D81" w:rsidRPr="00292D81" w:rsidRDefault="00292D81" w:rsidP="00292D81">
      <w:pPr>
        <w:spacing w:after="0"/>
        <w:jc w:val="both"/>
        <w:rPr>
          <w:rFonts w:ascii="Bookman Old Style" w:hAnsi="Bookman Old Style"/>
          <w:sz w:val="24"/>
          <w:szCs w:val="24"/>
        </w:rPr>
      </w:pPr>
      <w:r w:rsidRPr="00292D81">
        <w:rPr>
          <w:rFonts w:ascii="Bookman Old Style" w:hAnsi="Bookman Old Style"/>
          <w:sz w:val="24"/>
          <w:szCs w:val="24"/>
        </w:rPr>
        <w:t>6.1.5 – Exigir que sejam cumpridas todas as exigências constantes neste termo de referência e anexo(s), sob pena de aplicação da lei e até mesmo rescisão contratual;</w:t>
      </w:r>
    </w:p>
    <w:p w14:paraId="00581AE1" w14:textId="77777777" w:rsidR="00292D81" w:rsidRPr="00292D81" w:rsidRDefault="00292D81" w:rsidP="00292D81">
      <w:pPr>
        <w:spacing w:after="0"/>
        <w:jc w:val="both"/>
        <w:rPr>
          <w:rFonts w:ascii="Bookman Old Style" w:hAnsi="Bookman Old Style"/>
          <w:sz w:val="24"/>
          <w:szCs w:val="24"/>
        </w:rPr>
      </w:pPr>
      <w:r w:rsidRPr="00292D81">
        <w:rPr>
          <w:rFonts w:ascii="Bookman Old Style" w:hAnsi="Bookman Old Style"/>
          <w:sz w:val="24"/>
          <w:szCs w:val="24"/>
        </w:rPr>
        <w:t>6.1.6 - Efetuar o pagamento à Contratada no valor correspondente ao fornecimento do objeto, no prazo e forma estabelecidos no Edital e seus anexos;</w:t>
      </w:r>
    </w:p>
    <w:p w14:paraId="12E87A37" w14:textId="4F0BE71B" w:rsidR="00636CDE" w:rsidRDefault="00292D81" w:rsidP="00292D81">
      <w:pPr>
        <w:spacing w:after="0"/>
        <w:jc w:val="both"/>
        <w:rPr>
          <w:rFonts w:ascii="Bookman Old Style" w:hAnsi="Bookman Old Style"/>
          <w:color w:val="000000"/>
          <w:sz w:val="24"/>
          <w:szCs w:val="24"/>
        </w:rPr>
      </w:pPr>
      <w:r w:rsidRPr="00292D81">
        <w:rPr>
          <w:rFonts w:ascii="Bookman Old Style" w:hAnsi="Bookman Old Style"/>
          <w:sz w:val="24"/>
          <w:szCs w:val="24"/>
        </w:rPr>
        <w:t>6.1.7 -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r w:rsidR="00636CDE" w:rsidRPr="00636CDE">
        <w:rPr>
          <w:rFonts w:ascii="Bookman Old Style" w:hAnsi="Bookman Old Style"/>
          <w:color w:val="000000"/>
          <w:sz w:val="24"/>
          <w:szCs w:val="24"/>
        </w:rPr>
        <w:t xml:space="preserve"> </w:t>
      </w:r>
    </w:p>
    <w:p w14:paraId="0920F9BC" w14:textId="77777777" w:rsidR="001B0953" w:rsidRPr="00636CDE" w:rsidRDefault="001B0953" w:rsidP="001B0953">
      <w:pPr>
        <w:spacing w:after="0"/>
        <w:jc w:val="both"/>
        <w:rPr>
          <w:rFonts w:ascii="Bookman Old Style" w:hAnsi="Bookman Old Style"/>
          <w:color w:val="000000"/>
          <w:sz w:val="24"/>
          <w:szCs w:val="24"/>
        </w:rPr>
      </w:pPr>
    </w:p>
    <w:p w14:paraId="0F74EF6E" w14:textId="1411FBFF" w:rsidR="001B0953" w:rsidRPr="001B0953" w:rsidRDefault="00636CDE" w:rsidP="00636CDE">
      <w:pPr>
        <w:spacing w:after="120"/>
        <w:ind w:right="-15"/>
        <w:jc w:val="both"/>
        <w:rPr>
          <w:rFonts w:ascii="Bookman Old Style" w:hAnsi="Bookman Old Style"/>
          <w:b/>
          <w:sz w:val="24"/>
          <w:szCs w:val="24"/>
        </w:rPr>
      </w:pPr>
      <w:r w:rsidRPr="00636CDE">
        <w:rPr>
          <w:rFonts w:ascii="Bookman Old Style" w:hAnsi="Bookman Old Style"/>
          <w:b/>
          <w:sz w:val="24"/>
          <w:szCs w:val="24"/>
        </w:rPr>
        <w:t xml:space="preserve">7 - OBRIGAÇÕES DA CONTRATADA </w:t>
      </w:r>
    </w:p>
    <w:p w14:paraId="62D387B5" w14:textId="22D76551"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7.1 - A Contratada deve cumprir todas as obrigações constantes no Edital, seus anexos e sua proposta, assumindo como exclusivamente seus os riscos e as despesas decorrentes da boa e perfeita execução do objeto;</w:t>
      </w:r>
    </w:p>
    <w:p w14:paraId="680A25C9" w14:textId="77777777"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lastRenderedPageBreak/>
        <w:t>7.2</w:t>
      </w:r>
      <w:r w:rsidRPr="00292D81">
        <w:rPr>
          <w:rFonts w:ascii="Bookman Old Style" w:hAnsi="Bookman Old Style"/>
          <w:sz w:val="24"/>
          <w:szCs w:val="24"/>
        </w:rPr>
        <w:tab/>
        <w:t>- Efetuar a entrega do objeto em perfeitas condições, conforme especificações, prazo e local constantes no Edital e seus anexos, acompanhado da respectiva nota fiscal.</w:t>
      </w:r>
    </w:p>
    <w:p w14:paraId="68587399" w14:textId="77777777"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7.3 - Ressarcir os eventuais prejuízos causados ao órgão e/ou terceiros, provocados por ineficiência ou irregularidades cometidas por seus empregados ou prepostos na execução dos serviços contratados;</w:t>
      </w:r>
    </w:p>
    <w:p w14:paraId="24579DC9" w14:textId="77777777"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7.4 - Responsabilizar-se pelos vícios e danos decorrentes do objeto, de acordo com os artigos 12, 13 e 17 a 27, do Código de Defesa do Consumidor (Lei nº 8.078, de 1990);</w:t>
      </w:r>
    </w:p>
    <w:p w14:paraId="504CDC65" w14:textId="77777777"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7.5 - Substituir, reparar ou corrigir, às suas expensas, no prazo fixado neste Termo de Referência, o objeto com avarias ou defeitos;</w:t>
      </w:r>
    </w:p>
    <w:p w14:paraId="2FAFE742" w14:textId="77777777"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7.6 - Comunicar à Contratante, no prazo mínimo de 2 (dois) dias que antecede a data de conclusão de atendimento do serviço solicitado, os motivos que impossibilitem o cumprimento do prazo previsto, com a devida comprovação;</w:t>
      </w:r>
    </w:p>
    <w:p w14:paraId="0A479D48" w14:textId="77777777"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7.7 - Manter, durante toda a execução do contrato, em compatibilidade com as obrigações assumidas, todas as condições de habilitação e qualificação exigidas na licitação;</w:t>
      </w:r>
    </w:p>
    <w:p w14:paraId="78697F83" w14:textId="77777777"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7.8 - Detalhar, mensalmente, todas as atividades efetuadas por dia de serviço em relatórios técnicos ao fiscal do contrato, juntamente com o relatório de cada prestação de serviço, contendo fotos de antes de depois, detalhes do trecho recuperado [quantos km], assinada por servidor responsável pela fiscalização o serviço;</w:t>
      </w:r>
    </w:p>
    <w:p w14:paraId="024DB2D0" w14:textId="77777777"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7.9 – Em caso de necessidade de manutenção da máquina ou equipamento, o mesmo não poderá exceder a 02 dias, ficando a contratada obrigada a buscar outra máquina/equipamento para executar os serviços, sob aprovação do setor requisitante;</w:t>
      </w:r>
    </w:p>
    <w:p w14:paraId="79D19087" w14:textId="77777777" w:rsidR="00292D81" w:rsidRPr="00292D81" w:rsidRDefault="00292D81" w:rsidP="00292D81">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7.10 – Deverá executar os serviços, visando diminuir o tempo de interrupções das vias, proporcionando o mínimo de impacto no trafego dos veículos.</w:t>
      </w:r>
    </w:p>
    <w:p w14:paraId="61D0363F" w14:textId="5A0529D1" w:rsidR="00292D81" w:rsidRDefault="00292D81" w:rsidP="00156D1D">
      <w:pPr>
        <w:autoSpaceDE w:val="0"/>
        <w:autoSpaceDN w:val="0"/>
        <w:adjustRightInd w:val="0"/>
        <w:contextualSpacing/>
        <w:jc w:val="both"/>
        <w:rPr>
          <w:rFonts w:ascii="Bookman Old Style" w:hAnsi="Bookman Old Style"/>
          <w:sz w:val="24"/>
          <w:szCs w:val="24"/>
        </w:rPr>
      </w:pPr>
      <w:r w:rsidRPr="00292D81">
        <w:rPr>
          <w:rFonts w:ascii="Bookman Old Style" w:hAnsi="Bookman Old Style"/>
          <w:sz w:val="24"/>
          <w:szCs w:val="24"/>
        </w:rPr>
        <w:t>7.11 - Os serviços deverão ser executados com as maquinas das quais foram apresentados os seus respectivos documentos no momento da assinatura da ata de registro de preços, somente autorizado a troca sob aprovação expressa da secretaria solicitante, após apresentação de nova documentação de comprovação da propriedade ou locação.</w:t>
      </w:r>
    </w:p>
    <w:p w14:paraId="132214E4" w14:textId="77777777" w:rsidR="00156D1D" w:rsidRPr="00156D1D" w:rsidRDefault="00156D1D" w:rsidP="00156D1D">
      <w:pPr>
        <w:autoSpaceDE w:val="0"/>
        <w:autoSpaceDN w:val="0"/>
        <w:adjustRightInd w:val="0"/>
        <w:contextualSpacing/>
        <w:jc w:val="both"/>
        <w:rPr>
          <w:rFonts w:ascii="Bookman Old Style" w:hAnsi="Bookman Old Style"/>
          <w:sz w:val="24"/>
          <w:szCs w:val="24"/>
        </w:rPr>
      </w:pPr>
    </w:p>
    <w:p w14:paraId="09D35480" w14:textId="10FD1F7C" w:rsidR="00636CDE" w:rsidRPr="001B0953" w:rsidRDefault="00636CDE" w:rsidP="00636CDE">
      <w:pPr>
        <w:autoSpaceDE w:val="0"/>
        <w:autoSpaceDN w:val="0"/>
        <w:adjustRightInd w:val="0"/>
        <w:rPr>
          <w:rFonts w:ascii="Bookman Old Style" w:hAnsi="Bookman Old Style"/>
          <w:b/>
          <w:color w:val="FF0000"/>
          <w:sz w:val="24"/>
          <w:szCs w:val="24"/>
        </w:rPr>
      </w:pPr>
      <w:r w:rsidRPr="00636CDE">
        <w:rPr>
          <w:rFonts w:ascii="Bookman Old Style" w:hAnsi="Bookman Old Style"/>
          <w:b/>
          <w:bCs/>
          <w:sz w:val="24"/>
          <w:szCs w:val="24"/>
        </w:rPr>
        <w:t>8 - GARANTIA</w:t>
      </w:r>
      <w:r w:rsidRPr="00636CDE">
        <w:rPr>
          <w:rFonts w:ascii="Bookman Old Style" w:hAnsi="Bookman Old Style"/>
          <w:b/>
          <w:color w:val="FF0000"/>
          <w:sz w:val="24"/>
          <w:szCs w:val="24"/>
        </w:rPr>
        <w:t xml:space="preserve"> </w:t>
      </w:r>
    </w:p>
    <w:p w14:paraId="2DDA130F" w14:textId="1131F0A7" w:rsidR="00636CDE" w:rsidRPr="001B0953" w:rsidRDefault="00636CDE" w:rsidP="001B0953">
      <w:pPr>
        <w:autoSpaceDE w:val="0"/>
        <w:autoSpaceDN w:val="0"/>
        <w:adjustRightInd w:val="0"/>
        <w:jc w:val="both"/>
        <w:rPr>
          <w:rFonts w:ascii="Bookman Old Style" w:hAnsi="Bookman Old Style"/>
          <w:sz w:val="24"/>
          <w:szCs w:val="24"/>
        </w:rPr>
      </w:pPr>
      <w:r w:rsidRPr="00636CDE">
        <w:rPr>
          <w:rFonts w:ascii="Bookman Old Style" w:hAnsi="Bookman Old Style"/>
          <w:sz w:val="24"/>
          <w:szCs w:val="24"/>
        </w:rPr>
        <w:t xml:space="preserve">8.1 - </w:t>
      </w:r>
      <w:r w:rsidR="009F2C1A" w:rsidRPr="009F2C1A">
        <w:rPr>
          <w:rFonts w:ascii="Bookman Old Style" w:hAnsi="Bookman Old Style"/>
          <w:sz w:val="24"/>
          <w:szCs w:val="24"/>
        </w:rPr>
        <w:t>Não há prestação de garantia neste processo</w:t>
      </w:r>
      <w:r w:rsidR="009F2C1A">
        <w:rPr>
          <w:rFonts w:ascii="Bookman Old Style" w:hAnsi="Bookman Old Style"/>
          <w:sz w:val="24"/>
          <w:szCs w:val="24"/>
        </w:rPr>
        <w:t>.</w:t>
      </w:r>
    </w:p>
    <w:p w14:paraId="29393747" w14:textId="6139038D" w:rsidR="00CD7495" w:rsidRPr="001B0953" w:rsidRDefault="00636CDE" w:rsidP="00CD7495">
      <w:pPr>
        <w:autoSpaceDE w:val="0"/>
        <w:autoSpaceDN w:val="0"/>
        <w:adjustRightInd w:val="0"/>
        <w:spacing w:after="240"/>
        <w:rPr>
          <w:rFonts w:ascii="Bookman Old Style" w:hAnsi="Bookman Old Style"/>
          <w:b/>
          <w:sz w:val="24"/>
          <w:szCs w:val="24"/>
        </w:rPr>
      </w:pPr>
      <w:r w:rsidRPr="00636CDE">
        <w:rPr>
          <w:rFonts w:ascii="Bookman Old Style" w:hAnsi="Bookman Old Style"/>
          <w:b/>
          <w:sz w:val="24"/>
          <w:szCs w:val="24"/>
        </w:rPr>
        <w:t xml:space="preserve">9 - AMOSTRA </w:t>
      </w:r>
    </w:p>
    <w:p w14:paraId="0047B55C" w14:textId="77777777" w:rsidR="00156D1D" w:rsidRDefault="00636CDE" w:rsidP="00156D1D">
      <w:pPr>
        <w:autoSpaceDE w:val="0"/>
        <w:autoSpaceDN w:val="0"/>
        <w:adjustRightInd w:val="0"/>
        <w:spacing w:after="240"/>
        <w:rPr>
          <w:rFonts w:ascii="Bookman Old Style" w:hAnsi="Bookman Old Style"/>
          <w:sz w:val="24"/>
          <w:szCs w:val="24"/>
        </w:rPr>
      </w:pPr>
      <w:r w:rsidRPr="00636CDE">
        <w:rPr>
          <w:rFonts w:ascii="Bookman Old Style" w:hAnsi="Bookman Old Style"/>
          <w:sz w:val="24"/>
          <w:szCs w:val="24"/>
        </w:rPr>
        <w:t>9.1 – Não há necessidade da apresentação de amostras.</w:t>
      </w:r>
    </w:p>
    <w:p w14:paraId="68520F2A" w14:textId="71A273F7" w:rsidR="00CD7495" w:rsidRPr="00156D1D" w:rsidRDefault="00636CDE" w:rsidP="00156D1D">
      <w:pPr>
        <w:autoSpaceDE w:val="0"/>
        <w:autoSpaceDN w:val="0"/>
        <w:adjustRightInd w:val="0"/>
        <w:spacing w:after="240"/>
        <w:rPr>
          <w:rFonts w:ascii="Bookman Old Style" w:hAnsi="Bookman Old Style"/>
          <w:sz w:val="24"/>
          <w:szCs w:val="24"/>
        </w:rPr>
      </w:pPr>
      <w:r w:rsidRPr="00636CDE">
        <w:rPr>
          <w:rFonts w:ascii="Bookman Old Style" w:hAnsi="Bookman Old Style"/>
          <w:b/>
          <w:sz w:val="24"/>
          <w:szCs w:val="24"/>
        </w:rPr>
        <w:t>10 –</w:t>
      </w:r>
      <w:r w:rsidRPr="00636CDE">
        <w:rPr>
          <w:rFonts w:ascii="Bookman Old Style" w:hAnsi="Bookman Old Style"/>
          <w:sz w:val="24"/>
          <w:szCs w:val="24"/>
        </w:rPr>
        <w:t xml:space="preserve"> </w:t>
      </w:r>
      <w:r w:rsidRPr="00636CDE">
        <w:rPr>
          <w:rFonts w:ascii="Bookman Old Style" w:hAnsi="Bookman Old Style"/>
          <w:b/>
          <w:sz w:val="24"/>
          <w:szCs w:val="24"/>
        </w:rPr>
        <w:t>FORMA E</w:t>
      </w:r>
      <w:r w:rsidRPr="00636CDE">
        <w:rPr>
          <w:rFonts w:ascii="Bookman Old Style" w:hAnsi="Bookman Old Style"/>
          <w:sz w:val="24"/>
          <w:szCs w:val="24"/>
        </w:rPr>
        <w:t xml:space="preserve"> </w:t>
      </w:r>
      <w:r w:rsidR="00CD7495" w:rsidRPr="00636CDE">
        <w:rPr>
          <w:rFonts w:ascii="Bookman Old Style" w:hAnsi="Bookman Old Style"/>
          <w:b/>
          <w:sz w:val="24"/>
          <w:szCs w:val="24"/>
        </w:rPr>
        <w:t>CRITÉRIO</w:t>
      </w:r>
      <w:r w:rsidRPr="00636CDE">
        <w:rPr>
          <w:rFonts w:ascii="Bookman Old Style" w:hAnsi="Bookman Old Style"/>
          <w:b/>
          <w:sz w:val="24"/>
          <w:szCs w:val="24"/>
        </w:rPr>
        <w:t xml:space="preserve"> DE SELEÇÃO DE FORNECEDOR </w:t>
      </w:r>
    </w:p>
    <w:p w14:paraId="79960B23" w14:textId="365E6389" w:rsidR="00CD7495" w:rsidRPr="00636CDE" w:rsidRDefault="00636CDE" w:rsidP="00CD7495">
      <w:pPr>
        <w:spacing w:before="120" w:after="240" w:line="240" w:lineRule="auto"/>
        <w:jc w:val="both"/>
        <w:rPr>
          <w:rFonts w:ascii="Bookman Old Style" w:hAnsi="Bookman Old Style"/>
          <w:sz w:val="24"/>
          <w:szCs w:val="24"/>
        </w:rPr>
      </w:pPr>
      <w:r w:rsidRPr="00636CDE">
        <w:rPr>
          <w:rFonts w:ascii="Bookman Old Style" w:hAnsi="Bookman Old Style"/>
          <w:sz w:val="24"/>
          <w:szCs w:val="24"/>
        </w:rPr>
        <w:lastRenderedPageBreak/>
        <w:t xml:space="preserve">10.1 – </w:t>
      </w:r>
      <w:r w:rsidR="00B2787B" w:rsidRPr="00B2787B">
        <w:rPr>
          <w:rFonts w:ascii="Bookman Old Style" w:hAnsi="Bookman Old Style"/>
          <w:sz w:val="24"/>
          <w:szCs w:val="24"/>
        </w:rPr>
        <w:t>Licitação deverá ser efetuada pelo menor preço por item. A empresa deverá apresentar cópia do documento da referida máquina ou contrato de locação</w:t>
      </w:r>
      <w:r w:rsidR="00B2787B">
        <w:rPr>
          <w:rFonts w:ascii="Bookman Old Style" w:hAnsi="Bookman Old Style"/>
          <w:sz w:val="24"/>
          <w:szCs w:val="24"/>
        </w:rPr>
        <w:t>.</w:t>
      </w:r>
    </w:p>
    <w:p w14:paraId="146E7AAD" w14:textId="6D64F159" w:rsidR="00CD7495" w:rsidRPr="00CD7495" w:rsidRDefault="00636CDE" w:rsidP="00CD7495">
      <w:pPr>
        <w:spacing w:before="120" w:after="240" w:line="240" w:lineRule="auto"/>
        <w:jc w:val="both"/>
        <w:rPr>
          <w:rFonts w:ascii="Bookman Old Style" w:hAnsi="Bookman Old Style"/>
          <w:b/>
          <w:sz w:val="24"/>
          <w:szCs w:val="24"/>
        </w:rPr>
      </w:pPr>
      <w:r w:rsidRPr="00636CDE">
        <w:rPr>
          <w:rFonts w:ascii="Bookman Old Style" w:hAnsi="Bookman Old Style"/>
          <w:b/>
          <w:sz w:val="24"/>
          <w:szCs w:val="24"/>
        </w:rPr>
        <w:t>11 - DA SUBCONTRATAÇÃO –</w:t>
      </w:r>
    </w:p>
    <w:p w14:paraId="3AEABF17" w14:textId="6BC2D55A" w:rsidR="00636CDE" w:rsidRPr="00636CDE" w:rsidRDefault="00636CDE" w:rsidP="00CD7495">
      <w:pPr>
        <w:spacing w:before="120" w:after="240" w:line="240" w:lineRule="auto"/>
        <w:jc w:val="both"/>
        <w:rPr>
          <w:rFonts w:ascii="Bookman Old Style" w:hAnsi="Bookman Old Style"/>
          <w:sz w:val="24"/>
          <w:szCs w:val="24"/>
        </w:rPr>
      </w:pPr>
      <w:r w:rsidRPr="00636CDE">
        <w:rPr>
          <w:rFonts w:ascii="Bookman Old Style" w:hAnsi="Bookman Old Style"/>
          <w:sz w:val="24"/>
          <w:szCs w:val="24"/>
        </w:rPr>
        <w:t>11.1 - É vedada a subcontratação ou transferência total ou parcial do objeto da licitação.</w:t>
      </w:r>
    </w:p>
    <w:p w14:paraId="5AB1998A" w14:textId="77777777" w:rsidR="00636CDE" w:rsidRPr="00636CDE" w:rsidRDefault="00636CDE" w:rsidP="00CD7495">
      <w:pPr>
        <w:spacing w:after="240"/>
        <w:ind w:right="-15"/>
        <w:jc w:val="both"/>
        <w:rPr>
          <w:rFonts w:ascii="Bookman Old Style" w:hAnsi="Bookman Old Style"/>
          <w:b/>
          <w:color w:val="000000"/>
          <w:sz w:val="24"/>
          <w:szCs w:val="24"/>
        </w:rPr>
      </w:pPr>
      <w:r w:rsidRPr="00636CDE">
        <w:rPr>
          <w:rFonts w:ascii="Bookman Old Style" w:hAnsi="Bookman Old Style"/>
          <w:b/>
          <w:color w:val="000000"/>
          <w:sz w:val="24"/>
          <w:szCs w:val="24"/>
        </w:rPr>
        <w:t>12 - CONTROLE DA EXECUÇÃO</w:t>
      </w:r>
    </w:p>
    <w:p w14:paraId="593F21B4" w14:textId="77777777" w:rsidR="00B2787B" w:rsidRPr="00B2787B" w:rsidRDefault="00B2787B" w:rsidP="00B2787B">
      <w:pPr>
        <w:spacing w:after="0"/>
        <w:jc w:val="both"/>
        <w:rPr>
          <w:rFonts w:ascii="Bookman Old Style" w:hAnsi="Bookman Old Style"/>
          <w:color w:val="000000"/>
          <w:sz w:val="24"/>
          <w:szCs w:val="24"/>
        </w:rPr>
      </w:pPr>
      <w:r w:rsidRPr="00B2787B">
        <w:rPr>
          <w:rFonts w:ascii="Bookman Old Style" w:hAnsi="Bookman Old Style"/>
          <w:color w:val="000000"/>
          <w:sz w:val="24"/>
          <w:szCs w:val="24"/>
        </w:rPr>
        <w:t>12.1. Será designado um representante para acompanhar e fiscalizar a entrega dos bens, anotando em registro próprio todas as ocorrências relacionadas com a execução e determinando o que for necessário à regularização de falhas ou defeitos observados.</w:t>
      </w:r>
    </w:p>
    <w:p w14:paraId="65FCDAC1" w14:textId="77777777" w:rsidR="00B2787B" w:rsidRPr="00B2787B" w:rsidRDefault="00B2787B" w:rsidP="00B2787B">
      <w:pPr>
        <w:spacing w:after="0"/>
        <w:jc w:val="both"/>
        <w:rPr>
          <w:rFonts w:ascii="Bookman Old Style" w:hAnsi="Bookman Old Style"/>
          <w:color w:val="000000"/>
          <w:sz w:val="24"/>
          <w:szCs w:val="24"/>
        </w:rPr>
      </w:pPr>
      <w:r w:rsidRPr="00B2787B">
        <w:rPr>
          <w:rFonts w:ascii="Bookman Old Style" w:hAnsi="Bookman Old Style"/>
          <w:color w:val="000000"/>
          <w:sz w:val="24"/>
          <w:szCs w:val="24"/>
        </w:rPr>
        <w:t>12.1.1.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06116E6" w14:textId="77777777" w:rsidR="00B2787B" w:rsidRPr="00B2787B" w:rsidRDefault="00B2787B" w:rsidP="00B2787B">
      <w:pPr>
        <w:spacing w:after="0"/>
        <w:jc w:val="both"/>
        <w:rPr>
          <w:rFonts w:ascii="Bookman Old Style" w:hAnsi="Bookman Old Style"/>
          <w:color w:val="000000"/>
          <w:sz w:val="24"/>
          <w:szCs w:val="24"/>
        </w:rPr>
      </w:pPr>
      <w:r w:rsidRPr="00B2787B">
        <w:rPr>
          <w:rFonts w:ascii="Bookman Old Style" w:hAnsi="Bookman Old Style"/>
          <w:color w:val="000000"/>
          <w:sz w:val="24"/>
          <w:szCs w:val="24"/>
        </w:rPr>
        <w:t>12.2. A execução do contrato será acompanhada e fiscalizada pelos(as) Secretários(as) Gilberto Pedroso Figueiró (Infraestrutura, que atuara como representantes institucionais e o gestor do contrato, será a servidora Angelita Gabriel.</w:t>
      </w:r>
    </w:p>
    <w:p w14:paraId="17B847E7" w14:textId="77777777" w:rsidR="00B2787B" w:rsidRPr="00B2787B" w:rsidRDefault="00B2787B" w:rsidP="00B2787B">
      <w:pPr>
        <w:spacing w:after="0"/>
        <w:jc w:val="both"/>
        <w:rPr>
          <w:rFonts w:ascii="Bookman Old Style" w:hAnsi="Bookman Old Style"/>
          <w:color w:val="000000"/>
          <w:sz w:val="24"/>
          <w:szCs w:val="24"/>
        </w:rPr>
      </w:pPr>
      <w:r w:rsidRPr="00B2787B">
        <w:rPr>
          <w:rFonts w:ascii="Bookman Old Style" w:hAnsi="Bookman Old Style"/>
          <w:color w:val="000000"/>
          <w:sz w:val="24"/>
          <w:szCs w:val="24"/>
        </w:rPr>
        <w:t>12.2.1. O recebimento provisório do objeto ficará a cargo do fiscal do contrato e o recebimento definitivo do objeto, do gestor do contrato ou da comissão designada pela autoridade competente.</w:t>
      </w:r>
    </w:p>
    <w:p w14:paraId="13AB344D" w14:textId="77777777" w:rsidR="00B2787B" w:rsidRPr="00B2787B" w:rsidRDefault="00B2787B" w:rsidP="00B2787B">
      <w:pPr>
        <w:spacing w:after="0"/>
        <w:jc w:val="both"/>
        <w:rPr>
          <w:rFonts w:ascii="Bookman Old Style" w:hAnsi="Bookman Old Style"/>
          <w:color w:val="000000"/>
          <w:sz w:val="24"/>
          <w:szCs w:val="24"/>
        </w:rPr>
      </w:pPr>
      <w:r w:rsidRPr="00B2787B">
        <w:rPr>
          <w:rFonts w:ascii="Bookman Old Style" w:hAnsi="Bookman Old Style"/>
          <w:color w:val="000000"/>
          <w:sz w:val="24"/>
          <w:szCs w:val="24"/>
        </w:rPr>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2A02171C" w14:textId="77777777" w:rsidR="00B2787B" w:rsidRPr="00B2787B" w:rsidRDefault="00B2787B" w:rsidP="00B2787B">
      <w:pPr>
        <w:spacing w:after="0"/>
        <w:jc w:val="both"/>
        <w:rPr>
          <w:rFonts w:ascii="Bookman Old Style" w:hAnsi="Bookman Old Style"/>
          <w:color w:val="000000"/>
          <w:sz w:val="24"/>
          <w:szCs w:val="24"/>
        </w:rPr>
      </w:pPr>
      <w:r w:rsidRPr="00B2787B">
        <w:rPr>
          <w:rFonts w:ascii="Bookman Old Style" w:hAnsi="Bookman Old Style"/>
          <w:color w:val="000000"/>
          <w:sz w:val="24"/>
          <w:szCs w:val="24"/>
        </w:rPr>
        <w:t>12.3.1. Os fiscais de contratos poderão ser assistidos e subsidiados por terceiros contratados pela administração, observado o disposto no art. 117 da lei 14.133/21.</w:t>
      </w:r>
    </w:p>
    <w:p w14:paraId="2D3D5C4C" w14:textId="77777777" w:rsidR="00B2787B" w:rsidRPr="00B2787B" w:rsidRDefault="00B2787B" w:rsidP="00B2787B">
      <w:pPr>
        <w:spacing w:after="0"/>
        <w:jc w:val="both"/>
        <w:rPr>
          <w:rFonts w:ascii="Bookman Old Style" w:hAnsi="Bookman Old Style"/>
          <w:color w:val="000000"/>
          <w:sz w:val="24"/>
          <w:szCs w:val="24"/>
        </w:rPr>
      </w:pPr>
      <w:r w:rsidRPr="00B2787B">
        <w:rPr>
          <w:rFonts w:ascii="Bookman Old Style" w:hAnsi="Bookman Old Style"/>
          <w:color w:val="000000"/>
          <w:sz w:val="24"/>
          <w:szCs w:val="24"/>
        </w:rPr>
        <w:t>12.3.2. A contratação de terceiros não eximirá o fiscal do contrato da responsabilidade, nos limites das informações recebidas do terceiro contratado.</w:t>
      </w:r>
    </w:p>
    <w:p w14:paraId="3BD45816" w14:textId="1B543E1D" w:rsidR="00B2787B" w:rsidRPr="00636CDE" w:rsidRDefault="00B2787B" w:rsidP="00B2787B">
      <w:pPr>
        <w:spacing w:after="0"/>
        <w:jc w:val="both"/>
        <w:rPr>
          <w:rFonts w:ascii="Bookman Old Style" w:hAnsi="Bookman Old Style"/>
          <w:color w:val="000000"/>
          <w:sz w:val="24"/>
          <w:szCs w:val="24"/>
        </w:rPr>
      </w:pPr>
      <w:r w:rsidRPr="00B2787B">
        <w:rPr>
          <w:rFonts w:ascii="Bookman Old Style" w:hAnsi="Bookman Old Style"/>
          <w:color w:val="000000"/>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EA34F0C" w14:textId="0C260B84" w:rsidR="008B0160" w:rsidRDefault="00636CDE" w:rsidP="00156D1D">
      <w:pPr>
        <w:spacing w:before="120" w:after="120"/>
        <w:jc w:val="right"/>
        <w:rPr>
          <w:rFonts w:ascii="Bookman Old Style" w:hAnsi="Bookman Old Style"/>
          <w:color w:val="000000"/>
          <w:sz w:val="24"/>
          <w:szCs w:val="24"/>
        </w:rPr>
      </w:pPr>
      <w:r w:rsidRPr="00636CDE">
        <w:rPr>
          <w:rFonts w:ascii="Bookman Old Style" w:hAnsi="Bookman Old Style"/>
          <w:color w:val="000000"/>
          <w:sz w:val="24"/>
          <w:szCs w:val="24"/>
        </w:rPr>
        <w:t xml:space="preserve">Cordilheira Alta/SC, </w:t>
      </w:r>
      <w:r w:rsidR="00DB2297">
        <w:rPr>
          <w:rFonts w:ascii="Bookman Old Style" w:hAnsi="Bookman Old Style"/>
          <w:color w:val="000000"/>
          <w:sz w:val="24"/>
          <w:szCs w:val="24"/>
        </w:rPr>
        <w:t>2</w:t>
      </w:r>
      <w:bookmarkStart w:id="10" w:name="_GoBack"/>
      <w:bookmarkEnd w:id="10"/>
      <w:r w:rsidR="00A0046A">
        <w:rPr>
          <w:rFonts w:ascii="Bookman Old Style" w:hAnsi="Bookman Old Style"/>
          <w:color w:val="000000"/>
          <w:sz w:val="24"/>
          <w:szCs w:val="24"/>
        </w:rPr>
        <w:t>9</w:t>
      </w:r>
      <w:r w:rsidRPr="00636CDE">
        <w:rPr>
          <w:rFonts w:ascii="Bookman Old Style" w:hAnsi="Bookman Old Style"/>
          <w:color w:val="000000"/>
          <w:sz w:val="24"/>
          <w:szCs w:val="24"/>
        </w:rPr>
        <w:t xml:space="preserve"> de </w:t>
      </w:r>
      <w:r w:rsidR="00A0046A">
        <w:rPr>
          <w:rFonts w:ascii="Bookman Old Style" w:hAnsi="Bookman Old Style"/>
          <w:color w:val="000000"/>
          <w:sz w:val="24"/>
          <w:szCs w:val="24"/>
        </w:rPr>
        <w:t>janeiro</w:t>
      </w:r>
      <w:r w:rsidRPr="00636CDE">
        <w:rPr>
          <w:rFonts w:ascii="Bookman Old Style" w:hAnsi="Bookman Old Style"/>
          <w:color w:val="000000"/>
          <w:sz w:val="24"/>
          <w:szCs w:val="24"/>
        </w:rPr>
        <w:t xml:space="preserve"> de 2024.</w:t>
      </w:r>
    </w:p>
    <w:p w14:paraId="24D64DEA" w14:textId="77777777" w:rsidR="00156D1D" w:rsidRPr="00636CDE" w:rsidRDefault="00156D1D" w:rsidP="00156D1D">
      <w:pPr>
        <w:spacing w:before="120" w:after="120"/>
        <w:jc w:val="right"/>
        <w:rPr>
          <w:rFonts w:ascii="Bookman Old Style" w:hAnsi="Bookman Old Style"/>
          <w:color w:val="000000"/>
          <w:sz w:val="24"/>
          <w:szCs w:val="24"/>
        </w:rPr>
      </w:pPr>
    </w:p>
    <w:p w14:paraId="249FF8CD" w14:textId="77777777" w:rsidR="00636CDE" w:rsidRPr="00636CDE" w:rsidRDefault="00636CDE" w:rsidP="00DD4DF8">
      <w:pPr>
        <w:spacing w:after="0"/>
        <w:jc w:val="center"/>
        <w:rPr>
          <w:rFonts w:ascii="Bookman Old Style" w:hAnsi="Bookman Old Style"/>
          <w:sz w:val="24"/>
          <w:szCs w:val="24"/>
        </w:rPr>
      </w:pPr>
      <w:r w:rsidRPr="00636CDE">
        <w:rPr>
          <w:rFonts w:ascii="Bookman Old Style" w:hAnsi="Bookman Old Style"/>
          <w:sz w:val="24"/>
          <w:szCs w:val="24"/>
        </w:rPr>
        <w:t>_______________________________</w:t>
      </w:r>
    </w:p>
    <w:p w14:paraId="49DC540C" w14:textId="77777777" w:rsidR="00B2787B" w:rsidRDefault="00B2787B" w:rsidP="00DD4DF8">
      <w:pPr>
        <w:spacing w:after="0"/>
        <w:ind w:firstLine="708"/>
        <w:jc w:val="center"/>
        <w:rPr>
          <w:rFonts w:ascii="Bookman Old Style" w:hAnsi="Bookman Old Style"/>
          <w:b/>
          <w:color w:val="000000"/>
          <w:sz w:val="24"/>
          <w:szCs w:val="24"/>
        </w:rPr>
      </w:pPr>
      <w:r w:rsidRPr="00B2787B">
        <w:rPr>
          <w:rFonts w:ascii="Bookman Old Style" w:hAnsi="Bookman Old Style"/>
          <w:b/>
          <w:color w:val="000000"/>
          <w:sz w:val="24"/>
          <w:szCs w:val="24"/>
        </w:rPr>
        <w:t>Gilberto Pedroso Figueiró</w:t>
      </w:r>
    </w:p>
    <w:p w14:paraId="48075129" w14:textId="4C77BFCE" w:rsidR="00156D1D" w:rsidRPr="00DD4DF8" w:rsidRDefault="0089400E" w:rsidP="00156D1D">
      <w:pPr>
        <w:spacing w:after="0"/>
        <w:ind w:firstLine="708"/>
        <w:jc w:val="center"/>
        <w:rPr>
          <w:rFonts w:ascii="Bookman Old Style" w:hAnsi="Bookman Old Style"/>
          <w:sz w:val="24"/>
          <w:szCs w:val="24"/>
        </w:rPr>
      </w:pPr>
      <w:r w:rsidRPr="001C160D">
        <w:rPr>
          <w:rFonts w:ascii="Bookman Old Style" w:hAnsi="Bookman Old Style"/>
          <w:sz w:val="24"/>
          <w:szCs w:val="24"/>
        </w:rPr>
        <w:t xml:space="preserve">Secretário </w:t>
      </w:r>
      <w:r w:rsidR="00B2787B" w:rsidRPr="001C160D">
        <w:rPr>
          <w:rFonts w:ascii="Bookman Old Style" w:hAnsi="Bookman Old Style"/>
          <w:sz w:val="24"/>
          <w:szCs w:val="24"/>
        </w:rPr>
        <w:t xml:space="preserve">Municipal </w:t>
      </w:r>
      <w:r w:rsidRPr="001C160D">
        <w:rPr>
          <w:rFonts w:ascii="Bookman Old Style" w:hAnsi="Bookman Old Style"/>
          <w:sz w:val="24"/>
          <w:szCs w:val="24"/>
        </w:rPr>
        <w:t xml:space="preserve">de </w:t>
      </w:r>
      <w:r w:rsidR="00B2787B" w:rsidRPr="001C160D">
        <w:rPr>
          <w:rFonts w:ascii="Bookman Old Style" w:hAnsi="Bookman Old Style"/>
          <w:sz w:val="24"/>
          <w:szCs w:val="24"/>
        </w:rPr>
        <w:t>Obras e Infraestrutura</w:t>
      </w:r>
    </w:p>
    <w:p w14:paraId="07C7A949" w14:textId="153D6AA1" w:rsidR="00871F9F" w:rsidRPr="006A6721" w:rsidRDefault="00CE4943"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04/2024</w:t>
      </w:r>
    </w:p>
    <w:p w14:paraId="29062BB6" w14:textId="77777777" w:rsidR="00156D1D" w:rsidRDefault="00156D1D" w:rsidP="00156D1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02/2024  </w:t>
      </w:r>
    </w:p>
    <w:p w14:paraId="43FE854F" w14:textId="77777777" w:rsidR="00156D1D" w:rsidRDefault="00156D1D" w:rsidP="001E52AA">
      <w:pPr>
        <w:spacing w:line="240" w:lineRule="auto"/>
        <w:mirrorIndents/>
        <w:jc w:val="center"/>
        <w:rPr>
          <w:rFonts w:ascii="Bookman Old Style" w:hAnsi="Bookman Old Style"/>
          <w:b/>
          <w:sz w:val="24"/>
          <w:szCs w:val="24"/>
        </w:rPr>
      </w:pPr>
    </w:p>
    <w:p w14:paraId="3F2ADAF5" w14:textId="6CC7B1D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1031F399" w14:textId="6A62CA56" w:rsidR="0054736F" w:rsidRPr="006A6721" w:rsidRDefault="0054736F" w:rsidP="00A97A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09431D78"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sidR="009F257C">
        <w:rPr>
          <w:rFonts w:ascii="Bookman Old Style" w:hAnsi="Bookman Old Style"/>
          <w:sz w:val="24"/>
          <w:szCs w:val="24"/>
        </w:rPr>
        <w:t>edital</w:t>
      </w:r>
      <w:r w:rsidRPr="006A6721">
        <w:rPr>
          <w:rFonts w:ascii="Bookman Old Style" w:hAnsi="Bookman Old Style"/>
          <w:sz w:val="24"/>
          <w:szCs w:val="24"/>
        </w:rPr>
        <w:t xml:space="preserve">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21474EDE"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54658722" w:rsidR="0054736F" w:rsidRDefault="0054736F" w:rsidP="001E52AA">
      <w:pPr>
        <w:spacing w:line="240" w:lineRule="auto"/>
        <w:mirrorIndents/>
        <w:jc w:val="center"/>
        <w:rPr>
          <w:rFonts w:ascii="Bookman Old Style" w:hAnsi="Bookman Old Style"/>
          <w:b/>
          <w:sz w:val="24"/>
          <w:szCs w:val="24"/>
        </w:rPr>
      </w:pPr>
    </w:p>
    <w:p w14:paraId="55FE1192" w14:textId="6AF934E2" w:rsidR="00E70C34" w:rsidRDefault="00E70C34" w:rsidP="001E52AA">
      <w:pPr>
        <w:spacing w:line="240" w:lineRule="auto"/>
        <w:mirrorIndents/>
        <w:jc w:val="center"/>
        <w:rPr>
          <w:rFonts w:ascii="Bookman Old Style" w:hAnsi="Bookman Old Style"/>
          <w:b/>
          <w:sz w:val="24"/>
          <w:szCs w:val="24"/>
        </w:rPr>
      </w:pPr>
    </w:p>
    <w:p w14:paraId="676449F5" w14:textId="77777777" w:rsidR="00A97A15" w:rsidRDefault="00A97A15" w:rsidP="001E52AA">
      <w:pPr>
        <w:spacing w:line="240" w:lineRule="auto"/>
        <w:mirrorIndents/>
        <w:jc w:val="center"/>
        <w:rPr>
          <w:rFonts w:ascii="Bookman Old Style" w:hAnsi="Bookman Old Style"/>
          <w:b/>
          <w:sz w:val="24"/>
          <w:szCs w:val="24"/>
        </w:rPr>
      </w:pPr>
    </w:p>
    <w:p w14:paraId="510AA0F8" w14:textId="1FCE39BD"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0CAEB041" w:rsidR="0054736F" w:rsidRPr="006A6721" w:rsidRDefault="00CE4943"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04/2024</w:t>
      </w:r>
    </w:p>
    <w:p w14:paraId="164CF973" w14:textId="77777777" w:rsidR="00156D1D" w:rsidRDefault="00156D1D" w:rsidP="00156D1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02/2024  </w:t>
      </w:r>
    </w:p>
    <w:p w14:paraId="04AEF80A" w14:textId="77777777" w:rsidR="00156D1D" w:rsidRDefault="00156D1D" w:rsidP="0054736F">
      <w:pPr>
        <w:spacing w:line="240" w:lineRule="auto"/>
        <w:mirrorIndents/>
        <w:jc w:val="center"/>
        <w:rPr>
          <w:rFonts w:ascii="Bookman Old Style" w:hAnsi="Bookman Old Style"/>
          <w:b/>
          <w:sz w:val="24"/>
          <w:szCs w:val="24"/>
        </w:rPr>
      </w:pPr>
    </w:p>
    <w:p w14:paraId="36F8C6A3" w14:textId="220A6AC6"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w:t>
      </w:r>
      <w:proofErr w:type="spellStart"/>
      <w:r w:rsidRPr="006A6721">
        <w:rPr>
          <w:rFonts w:ascii="Bookman Old Style" w:hAnsi="Bookman Old Style"/>
          <w:sz w:val="24"/>
          <w:szCs w:val="24"/>
        </w:rPr>
        <w:t>XXXIII</w:t>
      </w:r>
      <w:proofErr w:type="spellEnd"/>
      <w:r w:rsidRPr="006A6721">
        <w:rPr>
          <w:rFonts w:ascii="Bookman Old Style" w:hAnsi="Bookman Old Style"/>
          <w:sz w:val="24"/>
          <w:szCs w:val="24"/>
        </w:rPr>
        <w:t xml:space="preserve">,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2D0814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47292F0B" w:rsidR="0054736F" w:rsidRDefault="0054736F" w:rsidP="001E52AA">
      <w:pPr>
        <w:spacing w:line="240" w:lineRule="auto"/>
        <w:mirrorIndents/>
        <w:jc w:val="center"/>
        <w:rPr>
          <w:rFonts w:ascii="Bookman Old Style" w:hAnsi="Bookman Old Style"/>
          <w:b/>
          <w:sz w:val="24"/>
          <w:szCs w:val="24"/>
        </w:rPr>
      </w:pPr>
    </w:p>
    <w:p w14:paraId="11FE9935" w14:textId="6F48426B" w:rsidR="0054736F" w:rsidRDefault="0054736F"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05D02D1D" w:rsidR="0054736F" w:rsidRPr="006A6721" w:rsidRDefault="00CE4943"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04/2024</w:t>
      </w:r>
    </w:p>
    <w:p w14:paraId="476E3D66" w14:textId="77777777" w:rsidR="00156D1D" w:rsidRDefault="00156D1D" w:rsidP="00156D1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02/2024  </w:t>
      </w:r>
    </w:p>
    <w:p w14:paraId="1A6F7FDF" w14:textId="77777777" w:rsidR="00156D1D" w:rsidRDefault="00156D1D" w:rsidP="0054736F">
      <w:pPr>
        <w:spacing w:line="240" w:lineRule="auto"/>
        <w:mirrorIndents/>
        <w:jc w:val="center"/>
        <w:rPr>
          <w:rFonts w:ascii="Bookman Old Style" w:hAnsi="Bookman Old Style"/>
          <w:b/>
          <w:sz w:val="24"/>
          <w:szCs w:val="24"/>
        </w:rPr>
      </w:pPr>
    </w:p>
    <w:p w14:paraId="6BA44578" w14:textId="6B363A82"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C0CC8C" w14:textId="0BE7EF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 xml:space="preserve">(Nome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w:t>
      </w:r>
      <w:proofErr w:type="spellStart"/>
      <w:r w:rsidRPr="005F3DBB">
        <w:rPr>
          <w:rFonts w:ascii="Bookman Old Style" w:hAnsi="Bookman Old Style"/>
          <w:sz w:val="24"/>
          <w:szCs w:val="24"/>
        </w:rPr>
        <w:t>XVIII-A</w:t>
      </w:r>
      <w:proofErr w:type="spellEnd"/>
      <w:r w:rsidRPr="005F3DBB">
        <w:rPr>
          <w:rFonts w:ascii="Bookman Old Style" w:hAnsi="Bookman Old Style"/>
          <w:sz w:val="24"/>
          <w:szCs w:val="24"/>
        </w:rPr>
        <w:t xml:space="preserve">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1894643"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6B8B84" w14:textId="03D417F4" w:rsidR="0054736F" w:rsidRDefault="0054736F" w:rsidP="001E52AA">
      <w:pPr>
        <w:spacing w:line="240" w:lineRule="auto"/>
        <w:mirrorIndents/>
        <w:jc w:val="center"/>
        <w:rPr>
          <w:rFonts w:ascii="Bookman Old Style" w:hAnsi="Bookman Old Style"/>
          <w:b/>
          <w:sz w:val="24"/>
          <w:szCs w:val="24"/>
        </w:rPr>
      </w:pPr>
    </w:p>
    <w:p w14:paraId="719093FC" w14:textId="5BD4B5D0" w:rsidR="0054736F" w:rsidRDefault="0054736F" w:rsidP="0054736F">
      <w:pPr>
        <w:spacing w:line="240" w:lineRule="auto"/>
        <w:mirrorIndents/>
        <w:rPr>
          <w:rFonts w:ascii="Bookman Old Style" w:hAnsi="Bookman Old Style"/>
          <w:b/>
          <w:sz w:val="24"/>
          <w:szCs w:val="24"/>
        </w:rPr>
      </w:pPr>
    </w:p>
    <w:p w14:paraId="0A4FE008" w14:textId="355242DD" w:rsidR="00A97A15" w:rsidRDefault="00A97A15" w:rsidP="0054736F">
      <w:pPr>
        <w:spacing w:line="240" w:lineRule="auto"/>
        <w:mirrorIndents/>
        <w:rPr>
          <w:rFonts w:ascii="Bookman Old Style" w:hAnsi="Bookman Old Style"/>
          <w:b/>
          <w:sz w:val="24"/>
          <w:szCs w:val="24"/>
        </w:rPr>
      </w:pPr>
    </w:p>
    <w:p w14:paraId="2FDBD55A" w14:textId="77777777" w:rsidR="00A97A15" w:rsidRDefault="00A97A15" w:rsidP="0054736F">
      <w:pPr>
        <w:spacing w:line="240" w:lineRule="auto"/>
        <w:mirrorIndents/>
        <w:rPr>
          <w:rFonts w:ascii="Bookman Old Style" w:hAnsi="Bookman Old Style"/>
          <w:b/>
          <w:sz w:val="24"/>
          <w:szCs w:val="24"/>
        </w:rPr>
      </w:pPr>
    </w:p>
    <w:p w14:paraId="70111D70" w14:textId="77777777" w:rsidR="00A664E6" w:rsidRDefault="00A664E6" w:rsidP="0054736F">
      <w:pPr>
        <w:spacing w:line="240" w:lineRule="auto"/>
        <w:mirrorIndents/>
        <w:rPr>
          <w:rFonts w:ascii="Bookman Old Style" w:hAnsi="Bookman Old Style"/>
          <w:b/>
          <w:sz w:val="24"/>
          <w:szCs w:val="24"/>
        </w:rPr>
      </w:pPr>
    </w:p>
    <w:p w14:paraId="00B55DA1" w14:textId="48D5879C" w:rsidR="0054736F" w:rsidRDefault="0054736F" w:rsidP="0054736F">
      <w:pPr>
        <w:spacing w:line="240" w:lineRule="auto"/>
        <w:mirrorIndents/>
        <w:rPr>
          <w:rFonts w:ascii="Bookman Old Style" w:hAnsi="Bookman Old Style"/>
          <w:b/>
          <w:sz w:val="24"/>
          <w:szCs w:val="24"/>
        </w:rPr>
      </w:pPr>
    </w:p>
    <w:p w14:paraId="16B99716" w14:textId="4F425846" w:rsidR="0054736F" w:rsidRPr="006A6721" w:rsidRDefault="00CE4943"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04/2024</w:t>
      </w:r>
    </w:p>
    <w:p w14:paraId="42893E31" w14:textId="77777777" w:rsidR="00156D1D" w:rsidRDefault="00156D1D" w:rsidP="00156D1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02/2024  </w:t>
      </w:r>
    </w:p>
    <w:p w14:paraId="421B0DD4" w14:textId="77777777" w:rsidR="00156D1D" w:rsidRDefault="00156D1D" w:rsidP="00A56DE3">
      <w:pPr>
        <w:spacing w:line="240" w:lineRule="auto"/>
        <w:mirrorIndents/>
        <w:jc w:val="center"/>
        <w:rPr>
          <w:rFonts w:ascii="Bookman Old Style" w:hAnsi="Bookman Old Style"/>
          <w:b/>
          <w:sz w:val="24"/>
          <w:szCs w:val="24"/>
        </w:rPr>
      </w:pPr>
    </w:p>
    <w:p w14:paraId="1221D0DB" w14:textId="2623AFC6"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77777777"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0EF0F28" w:rsidR="00306D90" w:rsidRDefault="00306D90" w:rsidP="001E52AA">
      <w:pPr>
        <w:spacing w:after="0" w:line="240" w:lineRule="auto"/>
        <w:jc w:val="center"/>
        <w:rPr>
          <w:rFonts w:ascii="Bookman Old Style" w:hAnsi="Bookman Old Style"/>
          <w:sz w:val="24"/>
          <w:szCs w:val="24"/>
        </w:rPr>
      </w:pPr>
    </w:p>
    <w:p w14:paraId="2E254B5F" w14:textId="67C94D2E" w:rsidR="00A7501B" w:rsidRDefault="00A7501B" w:rsidP="001E52AA">
      <w:pPr>
        <w:spacing w:after="0" w:line="240" w:lineRule="auto"/>
        <w:jc w:val="center"/>
        <w:rPr>
          <w:rFonts w:ascii="Bookman Old Style" w:hAnsi="Bookman Old Style"/>
          <w:sz w:val="24"/>
          <w:szCs w:val="24"/>
        </w:rPr>
      </w:pPr>
    </w:p>
    <w:p w14:paraId="30A2DD77" w14:textId="7316EC74" w:rsidR="00A7501B" w:rsidRDefault="00A7501B" w:rsidP="001E52AA">
      <w:pPr>
        <w:spacing w:after="0" w:line="240" w:lineRule="auto"/>
        <w:jc w:val="center"/>
        <w:rPr>
          <w:rFonts w:ascii="Bookman Old Style" w:hAnsi="Bookman Old Style"/>
          <w:sz w:val="24"/>
          <w:szCs w:val="24"/>
        </w:rPr>
      </w:pPr>
    </w:p>
    <w:p w14:paraId="517A1041" w14:textId="52CE8007" w:rsidR="00A7501B" w:rsidRDefault="00A7501B" w:rsidP="001E52AA">
      <w:pPr>
        <w:spacing w:after="0" w:line="240" w:lineRule="auto"/>
        <w:jc w:val="center"/>
        <w:rPr>
          <w:rFonts w:ascii="Bookman Old Style" w:hAnsi="Bookman Old Style"/>
          <w:sz w:val="24"/>
          <w:szCs w:val="24"/>
        </w:rPr>
      </w:pPr>
    </w:p>
    <w:p w14:paraId="57127464" w14:textId="7A081716" w:rsidR="00A7501B" w:rsidRDefault="00A7501B"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3A88985D" w14:textId="4A64FAE4" w:rsidR="00DF7921" w:rsidRPr="006A6721" w:rsidRDefault="00CE4943" w:rsidP="00DF7921">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04/2024</w:t>
      </w:r>
    </w:p>
    <w:p w14:paraId="22EE621F" w14:textId="77777777" w:rsidR="00156D1D" w:rsidRDefault="00156D1D" w:rsidP="00156D1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02/2024  </w:t>
      </w:r>
    </w:p>
    <w:p w14:paraId="10E7E1D9" w14:textId="77777777" w:rsidR="00156D1D" w:rsidRDefault="00156D1D" w:rsidP="00DF7921">
      <w:pPr>
        <w:spacing w:line="240" w:lineRule="auto"/>
        <w:mirrorIndents/>
        <w:jc w:val="center"/>
        <w:rPr>
          <w:rFonts w:ascii="Bookman Old Style" w:hAnsi="Bookman Old Style"/>
          <w:b/>
          <w:sz w:val="24"/>
          <w:szCs w:val="24"/>
        </w:rPr>
      </w:pPr>
    </w:p>
    <w:p w14:paraId="23FEFF5C" w14:textId="2E370C84" w:rsidR="00DF7921" w:rsidRDefault="00DF7921" w:rsidP="00DF7921">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08972585" w14:textId="77777777" w:rsidR="00DF7921" w:rsidRDefault="00DF7921" w:rsidP="00DF7921">
      <w:pPr>
        <w:spacing w:after="0" w:line="240" w:lineRule="auto"/>
        <w:mirrorIndents/>
        <w:jc w:val="center"/>
        <w:rPr>
          <w:rFonts w:ascii="Bookman Old Style" w:hAnsi="Bookman Old Style"/>
          <w:b/>
          <w:sz w:val="24"/>
          <w:szCs w:val="24"/>
        </w:rPr>
      </w:pPr>
    </w:p>
    <w:p w14:paraId="29872287" w14:textId="77777777" w:rsidR="00DF7921" w:rsidRPr="003800FC" w:rsidRDefault="00DF7921" w:rsidP="00DF7921">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40446C43" w14:textId="77777777" w:rsidR="00DF7921" w:rsidRPr="003800FC" w:rsidRDefault="00DF7921" w:rsidP="00DF7921">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1BFA0A4D" w14:textId="77777777" w:rsidR="00DF7921" w:rsidRPr="003800FC" w:rsidRDefault="00DF7921" w:rsidP="00DF7921">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6269FC25" w14:textId="77777777" w:rsidR="00DF7921" w:rsidRPr="003800FC" w:rsidRDefault="00DF7921" w:rsidP="00DF7921">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6FAFEEC" w14:textId="77777777" w:rsidR="00DF7921" w:rsidRPr="003800FC" w:rsidRDefault="00DF7921" w:rsidP="00DF7921">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3612514B" w14:textId="77777777" w:rsidR="00DF7921" w:rsidRPr="003800FC" w:rsidRDefault="00DF7921" w:rsidP="00DF7921">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77C56E81" w14:textId="77777777" w:rsidR="00DF7921" w:rsidRPr="003800FC" w:rsidRDefault="00DF7921" w:rsidP="00DF7921">
      <w:pPr>
        <w:autoSpaceDE w:val="0"/>
        <w:autoSpaceDN w:val="0"/>
        <w:adjustRightInd w:val="0"/>
        <w:spacing w:after="120" w:line="240" w:lineRule="auto"/>
        <w:jc w:val="both"/>
        <w:rPr>
          <w:rFonts w:ascii="Bookman Old Style" w:hAnsi="Bookman Old Style" w:cs="Arial"/>
          <w:color w:val="000000"/>
          <w:sz w:val="24"/>
          <w:szCs w:val="24"/>
        </w:rPr>
      </w:pPr>
    </w:p>
    <w:p w14:paraId="6C2D36E8" w14:textId="77777777" w:rsidR="00DF7921" w:rsidRPr="003800FC" w:rsidRDefault="00DF7921" w:rsidP="00DF7921">
      <w:pPr>
        <w:autoSpaceDE w:val="0"/>
        <w:autoSpaceDN w:val="0"/>
        <w:adjustRightInd w:val="0"/>
        <w:spacing w:after="120" w:line="240" w:lineRule="auto"/>
        <w:jc w:val="both"/>
        <w:rPr>
          <w:rFonts w:ascii="Bookman Old Style" w:hAnsi="Bookman Old Style" w:cs="Arial"/>
          <w:color w:val="000000"/>
          <w:sz w:val="24"/>
          <w:szCs w:val="24"/>
        </w:rPr>
      </w:pPr>
    </w:p>
    <w:p w14:paraId="1DA05FCA" w14:textId="77777777" w:rsidR="00DF7921" w:rsidRPr="003800FC" w:rsidRDefault="00DF7921" w:rsidP="00DF7921">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2C878573" w14:textId="77777777" w:rsidR="00DF7921" w:rsidRDefault="00DF7921" w:rsidP="00DF7921">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6617680A" w14:textId="77777777" w:rsidR="00DF7921" w:rsidRDefault="00DF7921" w:rsidP="00DF7921">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2AFF2A9D" w14:textId="77777777" w:rsidR="00DF7921" w:rsidRPr="003800FC" w:rsidRDefault="00DF7921" w:rsidP="00DF7921">
      <w:pPr>
        <w:autoSpaceDE w:val="0"/>
        <w:autoSpaceDN w:val="0"/>
        <w:adjustRightInd w:val="0"/>
        <w:spacing w:after="120" w:line="240" w:lineRule="auto"/>
        <w:jc w:val="center"/>
        <w:rPr>
          <w:rFonts w:ascii="Bookman Old Style" w:hAnsi="Bookman Old Style" w:cs="Arial"/>
          <w:color w:val="000000"/>
          <w:sz w:val="24"/>
          <w:szCs w:val="24"/>
        </w:rPr>
      </w:pPr>
    </w:p>
    <w:p w14:paraId="1A12A0DB" w14:textId="77777777" w:rsidR="00DF7921" w:rsidRDefault="00DF7921" w:rsidP="00DF7921">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57B1A08A" w14:textId="77777777" w:rsidR="00DF7921" w:rsidRDefault="00DF7921" w:rsidP="00DF7921">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5468A3B3" w14:textId="77777777" w:rsidR="00DF7921" w:rsidRDefault="00DF7921" w:rsidP="00DF7921">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5CF480" w14:textId="77777777" w:rsidR="00DF7921" w:rsidRDefault="00DF7921" w:rsidP="00DF7921">
      <w:pPr>
        <w:autoSpaceDE w:val="0"/>
        <w:autoSpaceDN w:val="0"/>
        <w:adjustRightInd w:val="0"/>
        <w:spacing w:after="120" w:line="240" w:lineRule="auto"/>
        <w:jc w:val="center"/>
        <w:rPr>
          <w:rFonts w:ascii="Bookman Old Style" w:hAnsi="Bookman Old Style" w:cs="Arial"/>
          <w:color w:val="000000"/>
          <w:sz w:val="24"/>
          <w:szCs w:val="24"/>
        </w:rPr>
      </w:pPr>
    </w:p>
    <w:p w14:paraId="021CB09D" w14:textId="77777777" w:rsidR="00DF7921" w:rsidRPr="003800FC" w:rsidRDefault="00DF7921" w:rsidP="00DF7921">
      <w:pPr>
        <w:autoSpaceDE w:val="0"/>
        <w:autoSpaceDN w:val="0"/>
        <w:adjustRightInd w:val="0"/>
        <w:spacing w:after="120" w:line="240" w:lineRule="auto"/>
        <w:jc w:val="center"/>
        <w:rPr>
          <w:rFonts w:ascii="Bookman Old Style" w:hAnsi="Bookman Old Style" w:cs="Arial"/>
          <w:color w:val="000000"/>
          <w:sz w:val="24"/>
          <w:szCs w:val="24"/>
        </w:rPr>
      </w:pPr>
    </w:p>
    <w:p w14:paraId="21B02FE8" w14:textId="77777777" w:rsidR="00DF7921" w:rsidRPr="003800FC" w:rsidRDefault="00DF7921" w:rsidP="00DF7921">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1979FC33" w14:textId="0736670C" w:rsidR="00681DD8" w:rsidRDefault="00DF7921" w:rsidP="00DF7921">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7E501174" w14:textId="6FF84373" w:rsidR="00681DD8" w:rsidRPr="006A6721" w:rsidRDefault="00CE4943" w:rsidP="00681DD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04/2024</w:t>
      </w:r>
    </w:p>
    <w:p w14:paraId="4D1BECEF" w14:textId="77777777" w:rsidR="00156D1D" w:rsidRDefault="00156D1D" w:rsidP="00156D1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02/2024  </w:t>
      </w:r>
    </w:p>
    <w:p w14:paraId="4BCE1B2D" w14:textId="77777777" w:rsidR="00681DD8" w:rsidRPr="006A6721" w:rsidRDefault="00681DD8" w:rsidP="00681DD8">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CF57679" w14:textId="35210E70" w:rsidR="00681DD8" w:rsidRDefault="00681DD8" w:rsidP="00681DD8">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2FCED3BA" w14:textId="77777777" w:rsidR="00681DD8" w:rsidRDefault="00681DD8" w:rsidP="00681DD8">
      <w:pPr>
        <w:spacing w:line="240" w:lineRule="auto"/>
        <w:mirrorIndents/>
        <w:jc w:val="center"/>
        <w:rPr>
          <w:rFonts w:ascii="Bookman Old Style" w:hAnsi="Bookman Old Style"/>
          <w:b/>
          <w:sz w:val="24"/>
          <w:szCs w:val="24"/>
        </w:rPr>
      </w:pPr>
    </w:p>
    <w:p w14:paraId="2C9D6342" w14:textId="77777777" w:rsidR="00681DD8" w:rsidRPr="004A6329" w:rsidRDefault="00681DD8" w:rsidP="00681DD8">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2CF5A8E7" w14:textId="77777777" w:rsidR="00681DD8" w:rsidRPr="004A6329" w:rsidRDefault="00681DD8" w:rsidP="00681DD8">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675D7C29" w14:textId="77777777" w:rsidR="00681DD8" w:rsidRPr="006A6721" w:rsidRDefault="00681DD8" w:rsidP="00681DD8">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F60DE8">
        <w:rPr>
          <w:rFonts w:ascii="Bookman Old Style" w:hAnsi="Bookman Old Style"/>
          <w:sz w:val="24"/>
          <w:szCs w:val="24"/>
        </w:rPr>
        <w:t>que cumpre as exigências de reserva de cargos para pessoa com deficiência e p</w:t>
      </w:r>
      <w:r w:rsidRPr="004A6329">
        <w:rPr>
          <w:rFonts w:ascii="Bookman Old Style" w:hAnsi="Bookman Old Style"/>
          <w:sz w:val="24"/>
          <w:szCs w:val="24"/>
        </w:rPr>
        <w:t>ara reabilitado da Previdência Social, previstas em lei e em outras normas específicas.</w:t>
      </w:r>
      <w:r w:rsidRPr="006A6721">
        <w:rPr>
          <w:rFonts w:ascii="Bookman Old Style" w:hAnsi="Bookman Old Style"/>
          <w:sz w:val="24"/>
          <w:szCs w:val="24"/>
        </w:rPr>
        <w:t xml:space="preserve"> </w:t>
      </w:r>
    </w:p>
    <w:p w14:paraId="08710D5C"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1A3B71"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D6740A8"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D28485E"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D6D2819"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FA81AEE" w14:textId="77777777" w:rsidR="00681DD8" w:rsidRPr="006A6721" w:rsidRDefault="00681DD8" w:rsidP="00681DD8">
      <w:pPr>
        <w:spacing w:line="240" w:lineRule="auto"/>
        <w:mirrorIndents/>
        <w:jc w:val="both"/>
        <w:rPr>
          <w:rFonts w:ascii="Bookman Old Style" w:hAnsi="Bookman Old Style"/>
          <w:sz w:val="24"/>
          <w:szCs w:val="24"/>
        </w:rPr>
      </w:pPr>
    </w:p>
    <w:p w14:paraId="0F1DD9C1"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7378AEC"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D92FFC" w14:textId="77777777" w:rsidR="00681DD8" w:rsidRPr="006A6721" w:rsidRDefault="00681DD8" w:rsidP="00681DD8">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F12D5DA" w14:textId="77777777" w:rsidR="00681DD8" w:rsidRPr="003800FC" w:rsidRDefault="00681DD8" w:rsidP="00681DD8">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50A2D70C" w14:textId="77777777" w:rsidR="00681DD8" w:rsidRDefault="00681DD8" w:rsidP="00681DD8">
      <w:pPr>
        <w:spacing w:line="240" w:lineRule="auto"/>
        <w:mirrorIndents/>
        <w:jc w:val="center"/>
        <w:rPr>
          <w:rFonts w:ascii="Bookman Old Style" w:hAnsi="Bookman Old Style"/>
          <w:b/>
          <w:sz w:val="24"/>
          <w:szCs w:val="24"/>
        </w:rPr>
      </w:pPr>
    </w:p>
    <w:p w14:paraId="1220D2CF" w14:textId="77777777" w:rsidR="00681DD8" w:rsidRDefault="00681DD8" w:rsidP="00681DD8">
      <w:pPr>
        <w:spacing w:line="240" w:lineRule="auto"/>
        <w:mirrorIndents/>
        <w:jc w:val="center"/>
        <w:rPr>
          <w:rFonts w:ascii="Bookman Old Style" w:hAnsi="Bookman Old Style"/>
          <w:b/>
          <w:sz w:val="24"/>
          <w:szCs w:val="24"/>
        </w:rPr>
      </w:pPr>
    </w:p>
    <w:p w14:paraId="104414D0" w14:textId="77777777" w:rsidR="00681DD8" w:rsidRDefault="00681DD8" w:rsidP="00681DD8">
      <w:pPr>
        <w:spacing w:line="240" w:lineRule="auto"/>
        <w:mirrorIndents/>
        <w:jc w:val="center"/>
        <w:rPr>
          <w:rFonts w:ascii="Bookman Old Style" w:hAnsi="Bookman Old Style"/>
          <w:b/>
          <w:sz w:val="24"/>
          <w:szCs w:val="24"/>
        </w:rPr>
      </w:pPr>
    </w:p>
    <w:p w14:paraId="1EDF193A" w14:textId="77777777" w:rsidR="00681DD8" w:rsidRDefault="00681DD8" w:rsidP="00681DD8">
      <w:pPr>
        <w:spacing w:line="240" w:lineRule="auto"/>
        <w:mirrorIndents/>
        <w:jc w:val="center"/>
        <w:rPr>
          <w:rFonts w:ascii="Bookman Old Style" w:hAnsi="Bookman Old Style"/>
          <w:b/>
          <w:sz w:val="24"/>
          <w:szCs w:val="24"/>
        </w:rPr>
      </w:pPr>
    </w:p>
    <w:p w14:paraId="6FD7793E" w14:textId="77777777" w:rsidR="00681DD8" w:rsidRDefault="00681DD8" w:rsidP="00681DD8">
      <w:pPr>
        <w:spacing w:line="240" w:lineRule="auto"/>
        <w:mirrorIndents/>
        <w:jc w:val="center"/>
        <w:rPr>
          <w:rFonts w:ascii="Bookman Old Style" w:hAnsi="Bookman Old Style"/>
          <w:b/>
          <w:sz w:val="24"/>
          <w:szCs w:val="24"/>
        </w:rPr>
      </w:pPr>
    </w:p>
    <w:p w14:paraId="3853420D" w14:textId="77777777" w:rsidR="00681DD8" w:rsidRDefault="00681DD8" w:rsidP="00681DD8">
      <w:pPr>
        <w:spacing w:line="240" w:lineRule="auto"/>
        <w:mirrorIndents/>
        <w:jc w:val="center"/>
        <w:rPr>
          <w:rFonts w:ascii="Bookman Old Style" w:hAnsi="Bookman Old Style"/>
          <w:b/>
          <w:sz w:val="24"/>
          <w:szCs w:val="24"/>
        </w:rPr>
      </w:pPr>
    </w:p>
    <w:p w14:paraId="6D19B061" w14:textId="77777777" w:rsidR="00681DD8" w:rsidRDefault="00681DD8" w:rsidP="00681DD8">
      <w:pPr>
        <w:spacing w:line="240" w:lineRule="auto"/>
        <w:mirrorIndents/>
        <w:jc w:val="center"/>
        <w:rPr>
          <w:rFonts w:ascii="Bookman Old Style" w:hAnsi="Bookman Old Style"/>
          <w:b/>
          <w:sz w:val="24"/>
          <w:szCs w:val="24"/>
        </w:rPr>
      </w:pPr>
    </w:p>
    <w:p w14:paraId="0D907A45" w14:textId="435D61CB" w:rsidR="00681DD8" w:rsidRDefault="00681DD8" w:rsidP="00681DD8">
      <w:pPr>
        <w:spacing w:line="240" w:lineRule="auto"/>
        <w:mirrorIndents/>
        <w:jc w:val="center"/>
        <w:rPr>
          <w:rFonts w:ascii="Bookman Old Style" w:hAnsi="Bookman Old Style"/>
          <w:b/>
          <w:sz w:val="24"/>
          <w:szCs w:val="24"/>
        </w:rPr>
      </w:pPr>
    </w:p>
    <w:p w14:paraId="707D81D5" w14:textId="19EAC776" w:rsidR="00156D1D" w:rsidRDefault="00156D1D" w:rsidP="00681DD8">
      <w:pPr>
        <w:spacing w:line="240" w:lineRule="auto"/>
        <w:mirrorIndents/>
        <w:jc w:val="center"/>
        <w:rPr>
          <w:rFonts w:ascii="Bookman Old Style" w:hAnsi="Bookman Old Style"/>
          <w:b/>
          <w:sz w:val="24"/>
          <w:szCs w:val="24"/>
        </w:rPr>
      </w:pPr>
    </w:p>
    <w:p w14:paraId="5EF2AFBD" w14:textId="77777777" w:rsidR="00156D1D" w:rsidRDefault="00156D1D" w:rsidP="00681DD8">
      <w:pPr>
        <w:spacing w:line="240" w:lineRule="auto"/>
        <w:mirrorIndents/>
        <w:jc w:val="center"/>
        <w:rPr>
          <w:rFonts w:ascii="Bookman Old Style" w:hAnsi="Bookman Old Style"/>
          <w:b/>
          <w:sz w:val="24"/>
          <w:szCs w:val="24"/>
        </w:rPr>
      </w:pPr>
    </w:p>
    <w:p w14:paraId="62A0C3CA" w14:textId="1E656632" w:rsidR="00681DD8" w:rsidRPr="006A6721" w:rsidRDefault="00CE4943" w:rsidP="00681DD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04/2024</w:t>
      </w:r>
    </w:p>
    <w:p w14:paraId="1F4CD681" w14:textId="77777777" w:rsidR="00156D1D" w:rsidRDefault="00156D1D" w:rsidP="00156D1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02/2024  </w:t>
      </w:r>
    </w:p>
    <w:p w14:paraId="5DD728F8" w14:textId="77777777" w:rsidR="00681DD8" w:rsidRPr="006A6721" w:rsidRDefault="00681DD8" w:rsidP="00681DD8">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24B8C29" w14:textId="67978E9D" w:rsidR="00681DD8" w:rsidRPr="00127F23" w:rsidRDefault="00681DD8" w:rsidP="00681DD8">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474CC11C" w14:textId="77777777" w:rsidR="00681DD8" w:rsidRPr="00127F23" w:rsidRDefault="00681DD8" w:rsidP="00681DD8">
      <w:pPr>
        <w:spacing w:line="240" w:lineRule="auto"/>
        <w:mirrorIndents/>
        <w:jc w:val="center"/>
        <w:rPr>
          <w:rFonts w:ascii="Bookman Old Style" w:hAnsi="Bookman Old Style"/>
          <w:b/>
          <w:sz w:val="24"/>
          <w:szCs w:val="24"/>
        </w:rPr>
      </w:pPr>
    </w:p>
    <w:p w14:paraId="66991C32" w14:textId="77777777" w:rsidR="00681DD8" w:rsidRPr="00127F23" w:rsidRDefault="00681DD8" w:rsidP="00681DD8">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ADB9FE1" w14:textId="77777777" w:rsidR="00681DD8" w:rsidRPr="00127F23" w:rsidRDefault="00681DD8" w:rsidP="00681DD8">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76913BEC" w14:textId="77777777" w:rsidR="00681DD8" w:rsidRPr="006A6721" w:rsidRDefault="00681DD8" w:rsidP="00681DD8">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F60DE8">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CB4CDFC"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4F231F"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A034FA7"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0C138905"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7C4601"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966F41" w14:textId="77777777" w:rsidR="00681DD8" w:rsidRPr="006A6721" w:rsidRDefault="00681DD8" w:rsidP="00681DD8">
      <w:pPr>
        <w:spacing w:line="240" w:lineRule="auto"/>
        <w:mirrorIndents/>
        <w:jc w:val="both"/>
        <w:rPr>
          <w:rFonts w:ascii="Bookman Old Style" w:hAnsi="Bookman Old Style"/>
          <w:sz w:val="24"/>
          <w:szCs w:val="24"/>
        </w:rPr>
      </w:pPr>
    </w:p>
    <w:p w14:paraId="3C36D0C1"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F3422C" w14:textId="77777777" w:rsidR="00681DD8" w:rsidRPr="006A6721" w:rsidRDefault="00681DD8" w:rsidP="00681DD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3E6575" w14:textId="77777777" w:rsidR="00681DD8" w:rsidRPr="006A6721" w:rsidRDefault="00681DD8" w:rsidP="00681DD8">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CC6FA52" w14:textId="77777777" w:rsidR="00681DD8" w:rsidRPr="003800FC" w:rsidRDefault="00681DD8" w:rsidP="00681DD8">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687DD3D5" w14:textId="77777777" w:rsidR="00681DD8" w:rsidRDefault="00681DD8" w:rsidP="00681DD8">
      <w:pPr>
        <w:spacing w:line="240" w:lineRule="auto"/>
        <w:mirrorIndents/>
        <w:jc w:val="center"/>
        <w:rPr>
          <w:rFonts w:ascii="Bookman Old Style" w:hAnsi="Bookman Old Style"/>
          <w:b/>
          <w:sz w:val="24"/>
          <w:szCs w:val="24"/>
        </w:rPr>
      </w:pPr>
    </w:p>
    <w:p w14:paraId="06ABA474" w14:textId="01D0A5E0" w:rsidR="00681DD8" w:rsidRDefault="00681DD8" w:rsidP="00DF7921">
      <w:pPr>
        <w:autoSpaceDE w:val="0"/>
        <w:autoSpaceDN w:val="0"/>
        <w:adjustRightInd w:val="0"/>
        <w:spacing w:after="120" w:line="240" w:lineRule="auto"/>
        <w:jc w:val="both"/>
        <w:rPr>
          <w:rFonts w:ascii="Bookman Old Style" w:hAnsi="Bookman Old Style" w:cs="Arial"/>
          <w:color w:val="000000"/>
          <w:sz w:val="24"/>
          <w:szCs w:val="24"/>
        </w:rPr>
      </w:pPr>
    </w:p>
    <w:p w14:paraId="3C782A8A" w14:textId="6904B165" w:rsidR="00681DD8" w:rsidRDefault="00681DD8" w:rsidP="00DF7921">
      <w:pPr>
        <w:autoSpaceDE w:val="0"/>
        <w:autoSpaceDN w:val="0"/>
        <w:adjustRightInd w:val="0"/>
        <w:spacing w:after="120" w:line="240" w:lineRule="auto"/>
        <w:jc w:val="both"/>
        <w:rPr>
          <w:rFonts w:ascii="Bookman Old Style" w:hAnsi="Bookman Old Style" w:cs="Arial"/>
          <w:color w:val="000000"/>
          <w:sz w:val="24"/>
          <w:szCs w:val="24"/>
        </w:rPr>
      </w:pPr>
    </w:p>
    <w:p w14:paraId="7416688C" w14:textId="1AB5C28A" w:rsidR="00681DD8" w:rsidRDefault="00681DD8" w:rsidP="00DF7921">
      <w:pPr>
        <w:autoSpaceDE w:val="0"/>
        <w:autoSpaceDN w:val="0"/>
        <w:adjustRightInd w:val="0"/>
        <w:spacing w:after="120" w:line="240" w:lineRule="auto"/>
        <w:jc w:val="both"/>
        <w:rPr>
          <w:rFonts w:ascii="Bookman Old Style" w:hAnsi="Bookman Old Style" w:cs="Arial"/>
          <w:color w:val="000000"/>
          <w:sz w:val="24"/>
          <w:szCs w:val="24"/>
        </w:rPr>
      </w:pPr>
    </w:p>
    <w:p w14:paraId="49F4EF64" w14:textId="6CC81A92" w:rsidR="00681DD8" w:rsidRDefault="00681DD8" w:rsidP="00DF7921">
      <w:pPr>
        <w:autoSpaceDE w:val="0"/>
        <w:autoSpaceDN w:val="0"/>
        <w:adjustRightInd w:val="0"/>
        <w:spacing w:after="120" w:line="240" w:lineRule="auto"/>
        <w:jc w:val="both"/>
        <w:rPr>
          <w:rFonts w:ascii="Bookman Old Style" w:hAnsi="Bookman Old Style" w:cs="Arial"/>
          <w:color w:val="000000"/>
          <w:sz w:val="24"/>
          <w:szCs w:val="24"/>
        </w:rPr>
      </w:pPr>
    </w:p>
    <w:p w14:paraId="53B03199" w14:textId="296B9D6A" w:rsidR="0097049F" w:rsidRDefault="0097049F" w:rsidP="00DF7921">
      <w:pPr>
        <w:autoSpaceDE w:val="0"/>
        <w:autoSpaceDN w:val="0"/>
        <w:adjustRightInd w:val="0"/>
        <w:spacing w:after="120" w:line="240" w:lineRule="auto"/>
        <w:jc w:val="both"/>
        <w:rPr>
          <w:rFonts w:ascii="Bookman Old Style" w:hAnsi="Bookman Old Style" w:cs="Arial"/>
          <w:color w:val="000000"/>
          <w:sz w:val="24"/>
          <w:szCs w:val="24"/>
        </w:rPr>
      </w:pPr>
    </w:p>
    <w:p w14:paraId="2082B564" w14:textId="5175748D" w:rsidR="0097049F" w:rsidRDefault="0097049F" w:rsidP="00DF7921">
      <w:pPr>
        <w:autoSpaceDE w:val="0"/>
        <w:autoSpaceDN w:val="0"/>
        <w:adjustRightInd w:val="0"/>
        <w:spacing w:after="120" w:line="240" w:lineRule="auto"/>
        <w:jc w:val="both"/>
        <w:rPr>
          <w:rFonts w:ascii="Bookman Old Style" w:hAnsi="Bookman Old Style" w:cs="Arial"/>
          <w:color w:val="000000"/>
          <w:sz w:val="24"/>
          <w:szCs w:val="24"/>
        </w:rPr>
      </w:pPr>
    </w:p>
    <w:p w14:paraId="22051A0B" w14:textId="38C4E326" w:rsidR="0097049F" w:rsidRDefault="0097049F" w:rsidP="00DF7921">
      <w:pPr>
        <w:autoSpaceDE w:val="0"/>
        <w:autoSpaceDN w:val="0"/>
        <w:adjustRightInd w:val="0"/>
        <w:spacing w:after="120" w:line="240" w:lineRule="auto"/>
        <w:jc w:val="both"/>
        <w:rPr>
          <w:rFonts w:ascii="Bookman Old Style" w:hAnsi="Bookman Old Style" w:cs="Arial"/>
          <w:color w:val="000000"/>
          <w:sz w:val="24"/>
          <w:szCs w:val="24"/>
        </w:rPr>
      </w:pPr>
    </w:p>
    <w:p w14:paraId="5CEA071D" w14:textId="435A5A44" w:rsidR="00871F9F" w:rsidRDefault="00871F9F" w:rsidP="0054736F">
      <w:pPr>
        <w:spacing w:after="0" w:line="240" w:lineRule="auto"/>
        <w:rPr>
          <w:rFonts w:ascii="Bookman Old Style" w:hAnsi="Bookman Old Style" w:cs="Arial"/>
          <w:color w:val="000000"/>
          <w:sz w:val="24"/>
          <w:szCs w:val="24"/>
        </w:rPr>
      </w:pPr>
    </w:p>
    <w:p w14:paraId="7C45C741" w14:textId="77777777" w:rsidR="00764E1F" w:rsidRPr="006A6721" w:rsidRDefault="00764E1F" w:rsidP="0054736F">
      <w:pPr>
        <w:spacing w:after="0" w:line="240" w:lineRule="auto"/>
        <w:rPr>
          <w:rFonts w:ascii="Bookman Old Style" w:hAnsi="Bookman Old Style"/>
          <w:sz w:val="24"/>
          <w:szCs w:val="24"/>
        </w:rPr>
      </w:pPr>
    </w:p>
    <w:p w14:paraId="448896F5" w14:textId="4915F56D" w:rsidR="00D42922" w:rsidRPr="0038228C"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CE4943">
        <w:rPr>
          <w:rFonts w:ascii="Bookman Old Style" w:hAnsi="Bookman Old Style"/>
          <w:b/>
          <w:sz w:val="24"/>
          <w:szCs w:val="24"/>
        </w:rPr>
        <w:t>PROCESSO ADMINISTRATIVO Nº 04/2024</w:t>
      </w:r>
    </w:p>
    <w:p w14:paraId="61CDDB78" w14:textId="77777777" w:rsidR="00156D1D" w:rsidRPr="0038228C" w:rsidRDefault="00156D1D" w:rsidP="00156D1D">
      <w:pPr>
        <w:spacing w:after="0" w:line="240" w:lineRule="auto"/>
        <w:mirrorIndents/>
        <w:jc w:val="center"/>
        <w:rPr>
          <w:rFonts w:ascii="Bookman Old Style" w:hAnsi="Bookman Old Style"/>
          <w:b/>
          <w:color w:val="FF0000"/>
        </w:rPr>
      </w:pPr>
      <w:r w:rsidRPr="0038228C">
        <w:rPr>
          <w:rFonts w:ascii="Bookman Old Style" w:hAnsi="Bookman Old Style"/>
          <w:b/>
          <w:sz w:val="24"/>
          <w:szCs w:val="24"/>
        </w:rPr>
        <w:t xml:space="preserve">EDITAL DE PREGÃO ELETRÔNICO Nº 02/2024  </w:t>
      </w:r>
    </w:p>
    <w:p w14:paraId="334D275A" w14:textId="77777777" w:rsidR="00156D1D" w:rsidRPr="0038228C" w:rsidRDefault="00156D1D" w:rsidP="001E52AA">
      <w:pPr>
        <w:spacing w:line="240" w:lineRule="auto"/>
        <w:mirrorIndents/>
        <w:jc w:val="center"/>
        <w:rPr>
          <w:rFonts w:ascii="Bookman Old Style" w:hAnsi="Bookman Old Style"/>
          <w:b/>
          <w:sz w:val="24"/>
          <w:szCs w:val="24"/>
        </w:rPr>
      </w:pPr>
    </w:p>
    <w:p w14:paraId="38D4CD80" w14:textId="316964CF" w:rsidR="00871F9F" w:rsidRPr="0038228C" w:rsidRDefault="00D42922" w:rsidP="001E52AA">
      <w:pPr>
        <w:spacing w:line="240" w:lineRule="auto"/>
        <w:mirrorIndents/>
        <w:jc w:val="center"/>
        <w:rPr>
          <w:rFonts w:ascii="Bookman Old Style" w:hAnsi="Bookman Old Style"/>
          <w:b/>
          <w:sz w:val="24"/>
          <w:szCs w:val="24"/>
        </w:rPr>
      </w:pPr>
      <w:r w:rsidRPr="0038228C">
        <w:rPr>
          <w:rFonts w:ascii="Bookman Old Style" w:hAnsi="Bookman Old Style"/>
          <w:b/>
          <w:sz w:val="24"/>
          <w:szCs w:val="24"/>
        </w:rPr>
        <w:t>ANEXO “</w:t>
      </w:r>
      <w:r w:rsidR="00681DD8" w:rsidRPr="0038228C">
        <w:rPr>
          <w:rFonts w:ascii="Bookman Old Style" w:hAnsi="Bookman Old Style"/>
          <w:b/>
          <w:sz w:val="24"/>
          <w:szCs w:val="24"/>
        </w:rPr>
        <w:t>I</w:t>
      </w:r>
      <w:r w:rsidRPr="0038228C">
        <w:rPr>
          <w:rFonts w:ascii="Bookman Old Style" w:hAnsi="Bookman Old Style"/>
          <w:b/>
          <w:sz w:val="24"/>
          <w:szCs w:val="24"/>
        </w:rPr>
        <w:t>”</w:t>
      </w:r>
    </w:p>
    <w:p w14:paraId="786B9B22" w14:textId="04DCEB3D" w:rsidR="00D42922" w:rsidRPr="0038228C" w:rsidRDefault="002C7F81" w:rsidP="001E52AA">
      <w:pPr>
        <w:spacing w:line="240" w:lineRule="auto"/>
        <w:mirrorIndents/>
        <w:jc w:val="center"/>
        <w:rPr>
          <w:rFonts w:ascii="Bookman Old Style" w:hAnsi="Bookman Old Style"/>
          <w:b/>
          <w:sz w:val="24"/>
          <w:szCs w:val="24"/>
        </w:rPr>
      </w:pPr>
      <w:r w:rsidRPr="0038228C">
        <w:rPr>
          <w:rFonts w:ascii="Bookman Old Style" w:hAnsi="Bookman Old Style"/>
          <w:b/>
          <w:sz w:val="24"/>
          <w:szCs w:val="24"/>
        </w:rPr>
        <w:t xml:space="preserve">ATA DE REGISTRO DE PREÇO </w:t>
      </w:r>
      <w:r w:rsidR="00D42922" w:rsidRPr="0038228C">
        <w:rPr>
          <w:rFonts w:ascii="Bookman Old Style" w:hAnsi="Bookman Old Style"/>
          <w:b/>
          <w:sz w:val="24"/>
          <w:szCs w:val="24"/>
        </w:rPr>
        <w:t xml:space="preserve">Nº. </w:t>
      </w:r>
      <w:proofErr w:type="spellStart"/>
      <w:r w:rsidR="00D42922" w:rsidRPr="0038228C">
        <w:rPr>
          <w:rFonts w:ascii="Bookman Old Style" w:hAnsi="Bookman Old Style"/>
          <w:b/>
          <w:sz w:val="24"/>
          <w:szCs w:val="24"/>
        </w:rPr>
        <w:t>XX</w:t>
      </w:r>
      <w:proofErr w:type="spellEnd"/>
      <w:r w:rsidR="00D42922" w:rsidRPr="0038228C">
        <w:rPr>
          <w:rFonts w:ascii="Bookman Old Style" w:hAnsi="Bookman Old Style"/>
          <w:b/>
          <w:sz w:val="24"/>
          <w:szCs w:val="24"/>
        </w:rPr>
        <w:t>/</w:t>
      </w:r>
      <w:r w:rsidR="00C5692C" w:rsidRPr="0038228C">
        <w:rPr>
          <w:rFonts w:ascii="Bookman Old Style" w:hAnsi="Bookman Old Style"/>
          <w:b/>
          <w:sz w:val="24"/>
          <w:szCs w:val="24"/>
        </w:rPr>
        <w:t>2024</w:t>
      </w:r>
    </w:p>
    <w:p w14:paraId="7736FE4F" w14:textId="77777777" w:rsidR="00D42922" w:rsidRPr="0038228C" w:rsidRDefault="00D42922" w:rsidP="001E52AA">
      <w:pPr>
        <w:spacing w:line="240" w:lineRule="auto"/>
        <w:mirrorIndents/>
        <w:rPr>
          <w:rFonts w:ascii="Bookman Old Style" w:hAnsi="Bookman Old Style"/>
          <w:b/>
          <w:sz w:val="24"/>
          <w:szCs w:val="24"/>
        </w:rPr>
      </w:pPr>
    </w:p>
    <w:p w14:paraId="55E3BBBD" w14:textId="28B764FD" w:rsidR="00D42922" w:rsidRPr="006A6721" w:rsidRDefault="00D42922" w:rsidP="001E52AA">
      <w:pPr>
        <w:spacing w:line="240" w:lineRule="auto"/>
        <w:mirrorIndents/>
        <w:jc w:val="both"/>
        <w:rPr>
          <w:rFonts w:ascii="Bookman Old Style" w:hAnsi="Bookman Old Style"/>
          <w:sz w:val="24"/>
          <w:szCs w:val="24"/>
        </w:rPr>
      </w:pPr>
      <w:r w:rsidRPr="0038228C">
        <w:rPr>
          <w:rFonts w:ascii="Bookman Old Style" w:hAnsi="Bookman Old Style"/>
          <w:b/>
          <w:sz w:val="24"/>
          <w:szCs w:val="24"/>
        </w:rPr>
        <w:t>O MUNICÍPIO DE CORDILHEIRA ALTA</w:t>
      </w:r>
      <w:r w:rsidRPr="0038228C">
        <w:rPr>
          <w:rFonts w:ascii="Bookman Old Style" w:hAnsi="Bookman Old Style"/>
          <w:sz w:val="24"/>
          <w:szCs w:val="24"/>
        </w:rPr>
        <w:t xml:space="preserve">, pessoa jurídica de direito público interno, inscrito no CNPJ sob n° 95.990.198/0001-04, situado na Rua Celso </w:t>
      </w:r>
      <w:proofErr w:type="spellStart"/>
      <w:r w:rsidRPr="0038228C">
        <w:rPr>
          <w:rFonts w:ascii="Bookman Old Style" w:hAnsi="Bookman Old Style"/>
          <w:sz w:val="24"/>
          <w:szCs w:val="24"/>
        </w:rPr>
        <w:t>Tozzo</w:t>
      </w:r>
      <w:proofErr w:type="spellEnd"/>
      <w:r w:rsidRPr="0038228C">
        <w:rPr>
          <w:rFonts w:ascii="Bookman Old Style" w:hAnsi="Bookman Old Style"/>
          <w:sz w:val="24"/>
          <w:szCs w:val="24"/>
        </w:rPr>
        <w:t xml:space="preserve">, 27, Centro, Cordilheira Alta/SC, representado neste ato </w:t>
      </w:r>
      <w:r w:rsidR="00FB3ECD" w:rsidRPr="0038228C">
        <w:rPr>
          <w:rFonts w:ascii="Bookman Old Style" w:hAnsi="Bookman Old Style"/>
          <w:sz w:val="24"/>
          <w:szCs w:val="24"/>
        </w:rPr>
        <w:t>pela autoridade competente</w:t>
      </w:r>
      <w:r w:rsidRPr="0038228C">
        <w:rPr>
          <w:rFonts w:ascii="Bookman Old Style" w:hAnsi="Bookman Old Style"/>
          <w:sz w:val="24"/>
          <w:szCs w:val="24"/>
        </w:rPr>
        <w:t xml:space="preserve">, senhor </w:t>
      </w:r>
      <w:r w:rsidR="00FB3ECD" w:rsidRPr="0038228C">
        <w:rPr>
          <w:rFonts w:ascii="Bookman Old Style" w:hAnsi="Bookman Old Style"/>
          <w:sz w:val="24"/>
          <w:szCs w:val="24"/>
        </w:rPr>
        <w:t>Rudimar Marafon</w:t>
      </w:r>
      <w:r w:rsidRPr="0038228C">
        <w:rPr>
          <w:rFonts w:ascii="Bookman Old Style" w:hAnsi="Bookman Old Style"/>
          <w:sz w:val="24"/>
          <w:szCs w:val="24"/>
        </w:rPr>
        <w:t>, doravante denominado simplesmente CONTRATANTE, e a empresa XXXXXXXX, pessoa jurídica de direito privado, inscrita no CNPJ n. XXXXXXX, com sede na XXXXXXXXXX representada</w:t>
      </w:r>
      <w:r w:rsidRPr="006A6721">
        <w:rPr>
          <w:rFonts w:ascii="Bookman Old Style" w:hAnsi="Bookman Old Style"/>
          <w:sz w:val="24"/>
          <w:szCs w:val="24"/>
        </w:rPr>
        <w:t xml:space="preserve"> por ZXZXZXZXZXZX, inscrito(a) no CPF n.***.XXXXXX-**,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proofErr w:type="spellStart"/>
      <w:r w:rsidR="00F22F1C">
        <w:rPr>
          <w:rFonts w:ascii="Bookman Old Style" w:hAnsi="Bookman Old Style"/>
          <w:sz w:val="24"/>
          <w:szCs w:val="24"/>
        </w:rPr>
        <w:t>xx</w:t>
      </w:r>
      <w:proofErr w:type="spellEnd"/>
      <w:r w:rsidRPr="006A6721">
        <w:rPr>
          <w:rFonts w:ascii="Bookman Old Style" w:hAnsi="Bookman Old Style"/>
          <w:sz w:val="24"/>
          <w:szCs w:val="24"/>
        </w:rPr>
        <w:t>/</w:t>
      </w:r>
      <w:r w:rsidR="00A471D2">
        <w:rPr>
          <w:rFonts w:ascii="Bookman Old Style" w:hAnsi="Bookman Old Style"/>
          <w:sz w:val="24"/>
          <w:szCs w:val="24"/>
        </w:rPr>
        <w:t>2024</w:t>
      </w:r>
      <w:r w:rsidRPr="006A6721">
        <w:rPr>
          <w:rFonts w:ascii="Bookman Old Style" w:hAnsi="Bookman Old Style"/>
          <w:sz w:val="24"/>
          <w:szCs w:val="24"/>
        </w:rPr>
        <w:t xml:space="preserve">modalidade </w:t>
      </w:r>
      <w:r w:rsidR="009C3597">
        <w:rPr>
          <w:rFonts w:ascii="Bookman Old Style" w:hAnsi="Bookman Old Style"/>
          <w:sz w:val="24"/>
          <w:szCs w:val="24"/>
        </w:rPr>
        <w:t xml:space="preserve">Licitação </w:t>
      </w:r>
      <w:r w:rsidRPr="006A6721">
        <w:rPr>
          <w:rFonts w:ascii="Bookman Old Style" w:hAnsi="Bookman Old Style"/>
          <w:sz w:val="24"/>
          <w:szCs w:val="24"/>
        </w:rPr>
        <w:t xml:space="preserve">nº </w:t>
      </w:r>
      <w:proofErr w:type="spellStart"/>
      <w:r w:rsidR="00476EBF" w:rsidRPr="006A6721">
        <w:rPr>
          <w:rFonts w:ascii="Bookman Old Style" w:hAnsi="Bookman Old Style"/>
          <w:sz w:val="24"/>
          <w:szCs w:val="24"/>
        </w:rPr>
        <w:t>xx</w:t>
      </w:r>
      <w:proofErr w:type="spellEnd"/>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476EBF" w:rsidRPr="006A6721">
        <w:rPr>
          <w:rFonts w:ascii="Bookman Old Style" w:hAnsi="Bookman Old Style"/>
          <w:sz w:val="24"/>
          <w:szCs w:val="24"/>
        </w:rPr>
        <w:t>14.133/20</w:t>
      </w:r>
      <w:r w:rsidR="00AF4B7A">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14:paraId="2A62FBB8" w14:textId="62092105"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77D54B42" w14:textId="2877F9C9" w:rsidR="00A81087" w:rsidRDefault="00D42922" w:rsidP="00A81087">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00A81087" w:rsidRPr="00A81087">
        <w:rPr>
          <w:rFonts w:ascii="Bookman Old Style" w:hAnsi="Bookman Old Style"/>
          <w:b/>
          <w:sz w:val="24"/>
          <w:szCs w:val="24"/>
        </w:rPr>
        <w:t>REGISTRO DE PREÇOS PARA CONTRATAÇÃO DE SERVIÇOS DE HORA MÁQUINA DE ROLO COMPACTADOR PARA A SECRETARIA DE INFRAESTRUTURA DO MUNICÍPIO DE CORDILHEIRA ALTA/SC, PARA RECUPERAÇÃO DE ESTRADAS MUNICIPAIS</w:t>
      </w:r>
      <w:r w:rsidR="00A81087" w:rsidRPr="00A81087">
        <w:rPr>
          <w:rFonts w:ascii="Bookman Old Style" w:hAnsi="Bookman Old Style" w:cs="Segoe UI"/>
          <w:sz w:val="24"/>
          <w:szCs w:val="24"/>
        </w:rPr>
        <w:t xml:space="preserve"> </w:t>
      </w:r>
      <w:r w:rsidR="00A81087" w:rsidRPr="003269BC">
        <w:rPr>
          <w:rFonts w:ascii="Bookman Old Style" w:hAnsi="Bookman Old Style" w:cs="Segoe UI"/>
          <w:sz w:val="24"/>
          <w:szCs w:val="24"/>
        </w:rPr>
        <w:t>conforme tabela a seguir:</w:t>
      </w:r>
    </w:p>
    <w:p w14:paraId="4CB50D00" w14:textId="77777777" w:rsidR="00A81087" w:rsidRDefault="00A81087" w:rsidP="00A81087">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A81087" w14:paraId="74E9847C" w14:textId="77777777" w:rsidTr="00E14FA7">
        <w:tc>
          <w:tcPr>
            <w:tcW w:w="803" w:type="dxa"/>
          </w:tcPr>
          <w:p w14:paraId="58C093BD" w14:textId="77777777" w:rsidR="00A81087" w:rsidRDefault="00A81087" w:rsidP="00E14FA7">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6EF09239" w14:textId="77777777" w:rsidR="00A81087" w:rsidRDefault="00A81087" w:rsidP="00E14FA7">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1E26895F" w14:textId="77777777" w:rsidR="00A81087" w:rsidRDefault="00A81087" w:rsidP="00E14FA7">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4770D44F" w14:textId="77777777" w:rsidR="00A81087" w:rsidRDefault="00A81087" w:rsidP="00E14FA7">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4E8DA986" w14:textId="77777777" w:rsidR="00A81087" w:rsidRDefault="00A81087" w:rsidP="00E14FA7">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2BAD56D1" w14:textId="77777777" w:rsidR="00A81087" w:rsidRDefault="00A81087" w:rsidP="00E14FA7">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33E8614D" w14:textId="77777777" w:rsidR="00A81087" w:rsidRDefault="00A81087" w:rsidP="00E14FA7">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A81087" w14:paraId="33CD17CF" w14:textId="77777777" w:rsidTr="00E14FA7">
        <w:tc>
          <w:tcPr>
            <w:tcW w:w="803" w:type="dxa"/>
          </w:tcPr>
          <w:p w14:paraId="3D8C8E1F" w14:textId="77777777" w:rsidR="00A81087" w:rsidRPr="003269BC" w:rsidRDefault="00A81087" w:rsidP="00E14FA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80" w:type="dxa"/>
          </w:tcPr>
          <w:p w14:paraId="54350584" w14:textId="77777777" w:rsidR="00A81087" w:rsidRPr="003269BC" w:rsidRDefault="00A81087" w:rsidP="00E14FA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797" w:type="dxa"/>
          </w:tcPr>
          <w:p w14:paraId="11217305" w14:textId="77777777" w:rsidR="00A81087" w:rsidRPr="003269BC" w:rsidRDefault="00A81087" w:rsidP="00E14FA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70" w:type="dxa"/>
          </w:tcPr>
          <w:p w14:paraId="4B464708" w14:textId="77777777" w:rsidR="00A81087" w:rsidRPr="003269BC" w:rsidRDefault="00A81087" w:rsidP="00E14FA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3421" w:type="dxa"/>
          </w:tcPr>
          <w:p w14:paraId="621FCAEE" w14:textId="77777777" w:rsidR="00A81087" w:rsidRPr="003269BC" w:rsidRDefault="00A81087" w:rsidP="00E14FA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XXXXXX</w:t>
            </w:r>
            <w:proofErr w:type="spellEnd"/>
          </w:p>
        </w:tc>
        <w:tc>
          <w:tcPr>
            <w:tcW w:w="1246" w:type="dxa"/>
          </w:tcPr>
          <w:p w14:paraId="78B9022C" w14:textId="77777777" w:rsidR="00A81087" w:rsidRPr="003269BC" w:rsidRDefault="00A81087" w:rsidP="00E14FA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r>
              <w:rPr>
                <w:rFonts w:ascii="Bookman Old Style" w:hAnsi="Bookman Old Style"/>
                <w:bCs/>
                <w:sz w:val="24"/>
                <w:szCs w:val="24"/>
              </w:rPr>
              <w:t>X</w:t>
            </w:r>
            <w:proofErr w:type="spellEnd"/>
          </w:p>
        </w:tc>
        <w:tc>
          <w:tcPr>
            <w:tcW w:w="1412" w:type="dxa"/>
          </w:tcPr>
          <w:p w14:paraId="6C953988" w14:textId="77777777" w:rsidR="00A81087" w:rsidRPr="003269BC" w:rsidRDefault="00A81087" w:rsidP="00E14FA7">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w:t>
            </w:r>
            <w:r w:rsidRPr="003269BC">
              <w:rPr>
                <w:rFonts w:ascii="Bookman Old Style" w:hAnsi="Bookman Old Style"/>
                <w:bCs/>
                <w:sz w:val="24"/>
                <w:szCs w:val="24"/>
              </w:rPr>
              <w:t>XX</w:t>
            </w:r>
            <w:proofErr w:type="spellEnd"/>
          </w:p>
        </w:tc>
      </w:tr>
    </w:tbl>
    <w:p w14:paraId="5E172E59" w14:textId="77777777" w:rsidR="00A81087" w:rsidRPr="009E77E7" w:rsidRDefault="00A81087" w:rsidP="00A81087">
      <w:pPr>
        <w:spacing w:after="0" w:line="240" w:lineRule="auto"/>
        <w:jc w:val="both"/>
        <w:rPr>
          <w:rFonts w:ascii="Bookman Old Style" w:hAnsi="Bookman Old Style"/>
          <w:b/>
          <w:sz w:val="24"/>
          <w:szCs w:val="24"/>
        </w:rPr>
      </w:pPr>
    </w:p>
    <w:p w14:paraId="3A59F77B" w14:textId="77777777" w:rsidR="00A81087" w:rsidRDefault="00A81087" w:rsidP="00A8108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59CCBB47" w14:textId="77777777" w:rsidR="00A81087" w:rsidRDefault="00A81087" w:rsidP="00A81087">
      <w:pPr>
        <w:spacing w:after="0" w:line="240" w:lineRule="auto"/>
        <w:mirrorIndents/>
        <w:jc w:val="both"/>
        <w:rPr>
          <w:rFonts w:ascii="Bookman Old Style" w:hAnsi="Bookman Old Style"/>
          <w:b/>
          <w:sz w:val="24"/>
          <w:szCs w:val="24"/>
        </w:rPr>
      </w:pPr>
    </w:p>
    <w:p w14:paraId="74FBF8DC" w14:textId="65F742DB" w:rsidR="00B30DC3" w:rsidRPr="006A6721" w:rsidRDefault="00B30DC3" w:rsidP="00B30DC3">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CONTRATUAL  </w:t>
      </w:r>
    </w:p>
    <w:p w14:paraId="32A66949" w14:textId="77777777" w:rsidR="00A81087" w:rsidRDefault="00A81087" w:rsidP="00A8108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proofErr w:type="spellStart"/>
      <w:r>
        <w:rPr>
          <w:rFonts w:ascii="Bookman Old Style" w:hAnsi="Bookman Old Style"/>
          <w:sz w:val="24"/>
          <w:szCs w:val="24"/>
        </w:rPr>
        <w:t>XXX</w:t>
      </w:r>
      <w:proofErr w:type="spellEnd"/>
      <w:r>
        <w:rPr>
          <w:rFonts w:ascii="Bookman Old Style" w:hAnsi="Bookman Old Style"/>
          <w:sz w:val="24"/>
          <w:szCs w:val="24"/>
        </w:rPr>
        <w:t xml:space="preserve"> (</w:t>
      </w:r>
      <w:proofErr w:type="spellStart"/>
      <w:r>
        <w:rPr>
          <w:rFonts w:ascii="Bookman Old Style" w:hAnsi="Bookman Old Style"/>
          <w:sz w:val="24"/>
          <w:szCs w:val="24"/>
        </w:rPr>
        <w:t>XXXXX</w:t>
      </w:r>
      <w:proofErr w:type="spellEnd"/>
      <w:r>
        <w:rPr>
          <w:rFonts w:ascii="Bookman Old Style" w:hAnsi="Bookman Old Style"/>
          <w:sz w:val="24"/>
          <w:szCs w:val="24"/>
        </w:rPr>
        <w:t>).</w:t>
      </w:r>
    </w:p>
    <w:p w14:paraId="3521D463" w14:textId="77777777" w:rsidR="00A81087" w:rsidRDefault="00A81087" w:rsidP="00A8108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serão pagos na possível aquisição dos produtos/serviços são aqueles especificados na tabela do item 1.1 desta Ata.</w:t>
      </w:r>
    </w:p>
    <w:p w14:paraId="6DDD9CA6" w14:textId="77777777" w:rsidR="00A81087" w:rsidRDefault="00A81087" w:rsidP="00A8108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5B1708F8" w:rsidR="00B30DC3" w:rsidRDefault="00A81087" w:rsidP="00A81087">
      <w:pPr>
        <w:spacing w:after="0" w:line="240" w:lineRule="auto"/>
        <w:mirrorIndents/>
        <w:jc w:val="both"/>
        <w:rPr>
          <w:rFonts w:ascii="Bookman Old Style" w:hAnsi="Bookman Old Style"/>
          <w:sz w:val="24"/>
          <w:szCs w:val="24"/>
        </w:rPr>
      </w:pPr>
      <w:r>
        <w:rPr>
          <w:rFonts w:ascii="Bookman Old Style" w:hAnsi="Bookman Old Style"/>
          <w:sz w:val="24"/>
          <w:szCs w:val="24"/>
        </w:rPr>
        <w:t>2.3. Os itens deverão ser entregues de acordo com a descrição constante no anexo “A” do edital e da proposta comercial da DETENTORA</w:t>
      </w:r>
      <w:r w:rsidR="00B30DC3">
        <w:rPr>
          <w:rFonts w:ascii="Bookman Old Style" w:hAnsi="Bookman Old Style"/>
          <w:sz w:val="24"/>
          <w:szCs w:val="24"/>
        </w:rPr>
        <w:t xml:space="preserve">.  </w:t>
      </w:r>
    </w:p>
    <w:p w14:paraId="21529FA1" w14:textId="3323766F" w:rsidR="00B30DC3" w:rsidRDefault="00B30DC3" w:rsidP="00B30DC3">
      <w:pPr>
        <w:spacing w:after="0" w:line="20" w:lineRule="atLeast"/>
        <w:mirrorIndents/>
        <w:jc w:val="both"/>
        <w:rPr>
          <w:rFonts w:ascii="Bookman Old Style" w:hAnsi="Bookman Old Style"/>
          <w:sz w:val="24"/>
          <w:szCs w:val="24"/>
        </w:rPr>
      </w:pPr>
      <w:r>
        <w:rPr>
          <w:rFonts w:ascii="Bookman Old Style" w:hAnsi="Bookman Old Style"/>
          <w:sz w:val="24"/>
          <w:szCs w:val="24"/>
        </w:rPr>
        <w:t xml:space="preserve">2.4.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w:t>
      </w:r>
      <w:r>
        <w:rPr>
          <w:rFonts w:ascii="Bookman Old Style" w:hAnsi="Bookman Old Style"/>
          <w:sz w:val="24"/>
          <w:szCs w:val="24"/>
        </w:rPr>
        <w:lastRenderedPageBreak/>
        <w:t>que dispõe sobre a IRRF nas contratações de bens e serviços pela Administração do Município de Cordilheira Alta/SC.</w:t>
      </w:r>
    </w:p>
    <w:p w14:paraId="38BB1356" w14:textId="494E611E" w:rsidR="003D6CDA" w:rsidRDefault="00D42922" w:rsidP="006C3AE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302D3C0A" w:rsidR="003D6CDA" w:rsidRPr="006A6721" w:rsidRDefault="003D6CDA" w:rsidP="003D6CD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4134E648" w14:textId="1338D7BC"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 xml:space="preserve">.1 - A contratada deverá iniciar a execução dos serviços em até 2 (dois) dias após o envio de </w:t>
      </w:r>
      <w:proofErr w:type="spellStart"/>
      <w:r w:rsidRPr="00764E1F">
        <w:rPr>
          <w:rFonts w:ascii="Bookman Old Style" w:hAnsi="Bookman Old Style"/>
          <w:sz w:val="24"/>
          <w:szCs w:val="24"/>
        </w:rPr>
        <w:t>AF</w:t>
      </w:r>
      <w:proofErr w:type="spellEnd"/>
      <w:r w:rsidRPr="00764E1F">
        <w:rPr>
          <w:rFonts w:ascii="Bookman Old Style" w:hAnsi="Bookman Old Style"/>
          <w:sz w:val="24"/>
          <w:szCs w:val="24"/>
        </w:rPr>
        <w:t xml:space="preserve"> (Autorização de Fornecimento);</w:t>
      </w:r>
    </w:p>
    <w:p w14:paraId="25732FC0" w14:textId="01BB6CA2"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.2</w:t>
      </w:r>
      <w:r w:rsidRPr="00764E1F">
        <w:rPr>
          <w:rFonts w:ascii="Bookman Old Style" w:hAnsi="Bookman Old Style"/>
          <w:sz w:val="24"/>
          <w:szCs w:val="24"/>
        </w:rPr>
        <w:tab/>
        <w:t>- O transporte dos profissionais e equipamentos até o município de Cordilheira Alta e locais onde serão prestados os serviços ficará por conta da licitante vencedora, considerando a contagem de horas apenas no momento do início efetivo do serviço, sem considerar horas de deslocamento, de descanso ou intervalos entre os serviços, nem para o retorno;</w:t>
      </w:r>
    </w:p>
    <w:p w14:paraId="4EFBB031" w14:textId="40C20622"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.3</w:t>
      </w:r>
      <w:r w:rsidRPr="00764E1F">
        <w:rPr>
          <w:rFonts w:ascii="Bookman Old Style" w:hAnsi="Bookman Old Style"/>
          <w:sz w:val="24"/>
          <w:szCs w:val="24"/>
        </w:rPr>
        <w:tab/>
        <w:t xml:space="preserve">- A contratada deverá informar o setor responsável sobre o dia e horário que irá executar os serviços, para que o fiscal possa efetivamente verificar e acompanhar o início e termino da execução, prestando o serviço sempre quando solicitado através de </w:t>
      </w:r>
      <w:proofErr w:type="spellStart"/>
      <w:r w:rsidRPr="00764E1F">
        <w:rPr>
          <w:rFonts w:ascii="Bookman Old Style" w:hAnsi="Bookman Old Style"/>
          <w:sz w:val="24"/>
          <w:szCs w:val="24"/>
        </w:rPr>
        <w:t>SF</w:t>
      </w:r>
      <w:proofErr w:type="spellEnd"/>
      <w:r w:rsidRPr="00764E1F">
        <w:rPr>
          <w:rFonts w:ascii="Bookman Old Style" w:hAnsi="Bookman Old Style"/>
          <w:sz w:val="24"/>
          <w:szCs w:val="24"/>
        </w:rPr>
        <w:t xml:space="preserve"> (Solicitação de Fornecimento).</w:t>
      </w:r>
    </w:p>
    <w:p w14:paraId="28A320AB" w14:textId="2BFC0175"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.4</w:t>
      </w:r>
      <w:r w:rsidRPr="00764E1F">
        <w:rPr>
          <w:rFonts w:ascii="Bookman Old Style" w:hAnsi="Bookman Old Style"/>
          <w:sz w:val="24"/>
          <w:szCs w:val="24"/>
        </w:rPr>
        <w:tab/>
        <w:t xml:space="preserve">- O prazo contratual de execução do serviço será pelo período de até 12 (doze) meses, feito através do envio da </w:t>
      </w:r>
      <w:proofErr w:type="spellStart"/>
      <w:r w:rsidRPr="00764E1F">
        <w:rPr>
          <w:rFonts w:ascii="Bookman Old Style" w:hAnsi="Bookman Old Style"/>
          <w:sz w:val="24"/>
          <w:szCs w:val="24"/>
        </w:rPr>
        <w:t>AF</w:t>
      </w:r>
      <w:proofErr w:type="spellEnd"/>
      <w:r w:rsidRPr="00764E1F">
        <w:rPr>
          <w:rFonts w:ascii="Bookman Old Style" w:hAnsi="Bookman Old Style"/>
          <w:sz w:val="24"/>
          <w:szCs w:val="24"/>
        </w:rPr>
        <w:t xml:space="preserve"> (Autorização de Fornecimento);</w:t>
      </w:r>
    </w:p>
    <w:p w14:paraId="152903EF" w14:textId="486C9121"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.5</w:t>
      </w:r>
      <w:r w:rsidRPr="00764E1F">
        <w:rPr>
          <w:rFonts w:ascii="Bookman Old Style" w:hAnsi="Bookman Old Style"/>
          <w:sz w:val="24"/>
          <w:szCs w:val="24"/>
        </w:rPr>
        <w:tab/>
        <w:t>– Será de total responsabilidade civil e criminal da CONTRATADA, os danos causados a terceiros, danos materiais e de acidentes causados durante a prestação dos serviços;</w:t>
      </w:r>
    </w:p>
    <w:p w14:paraId="6188AA0F" w14:textId="47BFB24F"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.6</w:t>
      </w:r>
      <w:r w:rsidRPr="00764E1F">
        <w:rPr>
          <w:rFonts w:ascii="Bookman Old Style" w:hAnsi="Bookman Old Style"/>
          <w:sz w:val="24"/>
          <w:szCs w:val="24"/>
        </w:rPr>
        <w:tab/>
        <w:t xml:space="preserve">– Os serviços devem ser prestados apenas quando e onde solicitados pelo responsável de cada secretaria, emitindo relatório do serviço executado, com data/hora de início e fim, número do </w:t>
      </w:r>
      <w:proofErr w:type="spellStart"/>
      <w:r w:rsidRPr="00764E1F">
        <w:rPr>
          <w:rFonts w:ascii="Bookman Old Style" w:hAnsi="Bookman Old Style"/>
          <w:sz w:val="24"/>
          <w:szCs w:val="24"/>
        </w:rPr>
        <w:t>horímetro</w:t>
      </w:r>
      <w:proofErr w:type="spellEnd"/>
      <w:r w:rsidRPr="00764E1F">
        <w:rPr>
          <w:rFonts w:ascii="Bookman Old Style" w:hAnsi="Bookman Old Style"/>
          <w:sz w:val="24"/>
          <w:szCs w:val="24"/>
        </w:rPr>
        <w:t xml:space="preserve"> no início e fim de cada período de cada dia, anexando as fotos do </w:t>
      </w:r>
      <w:proofErr w:type="spellStart"/>
      <w:r w:rsidRPr="00764E1F">
        <w:rPr>
          <w:rFonts w:ascii="Bookman Old Style" w:hAnsi="Bookman Old Style"/>
          <w:sz w:val="24"/>
          <w:szCs w:val="24"/>
        </w:rPr>
        <w:t>horímetro</w:t>
      </w:r>
      <w:proofErr w:type="spellEnd"/>
      <w:r w:rsidRPr="00764E1F">
        <w:rPr>
          <w:rFonts w:ascii="Bookman Old Style" w:hAnsi="Bookman Old Style"/>
          <w:sz w:val="24"/>
          <w:szCs w:val="24"/>
        </w:rPr>
        <w:t xml:space="preserve"> para comprovação. O relatório deverá ser assinado pelo servidor responsável pelo acompanhamento;</w:t>
      </w:r>
    </w:p>
    <w:p w14:paraId="52F0F12B" w14:textId="47207210"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.7</w:t>
      </w:r>
      <w:r w:rsidRPr="00764E1F">
        <w:rPr>
          <w:rFonts w:ascii="Bookman Old Style" w:hAnsi="Bookman Old Style"/>
          <w:sz w:val="24"/>
          <w:szCs w:val="24"/>
        </w:rPr>
        <w:tab/>
        <w:t xml:space="preserve">– Juntamente com os relatórios de serviços prestados, a Contratada deverá fornecer a </w:t>
      </w:r>
      <w:proofErr w:type="spellStart"/>
      <w:r w:rsidRPr="00764E1F">
        <w:rPr>
          <w:rFonts w:ascii="Bookman Old Style" w:hAnsi="Bookman Old Style"/>
          <w:sz w:val="24"/>
          <w:szCs w:val="24"/>
        </w:rPr>
        <w:t>GFIP</w:t>
      </w:r>
      <w:proofErr w:type="spellEnd"/>
      <w:r w:rsidRPr="00764E1F">
        <w:rPr>
          <w:rFonts w:ascii="Bookman Old Style" w:hAnsi="Bookman Old Style"/>
          <w:sz w:val="24"/>
          <w:szCs w:val="24"/>
        </w:rPr>
        <w:t xml:space="preserve"> do mês anterior, para comprovação do recolhimento de FGTS, informações da Previdência Social e vínculos empregatícios dos funcionários;</w:t>
      </w:r>
    </w:p>
    <w:p w14:paraId="0060D1CC" w14:textId="0ED82FE5"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.8</w:t>
      </w:r>
      <w:r w:rsidRPr="00764E1F">
        <w:rPr>
          <w:rFonts w:ascii="Bookman Old Style" w:hAnsi="Bookman Old Style"/>
          <w:sz w:val="24"/>
          <w:szCs w:val="24"/>
        </w:rPr>
        <w:tab/>
        <w:t>– A contratada se responsabilizará com toda e qualquer despesa do pessoal técnico, incluindo deslocamento, ferramentas, combustível das máquinas, mão de obra, manutenção das máquinas e outros itens necessários para a execução dos serviços;</w:t>
      </w:r>
    </w:p>
    <w:p w14:paraId="1D5D240D" w14:textId="483498F3"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.9</w:t>
      </w:r>
      <w:r w:rsidRPr="00764E1F">
        <w:rPr>
          <w:rFonts w:ascii="Bookman Old Style" w:hAnsi="Bookman Old Style"/>
          <w:sz w:val="24"/>
          <w:szCs w:val="24"/>
        </w:rPr>
        <w:tab/>
        <w:t>– É de total responsabilidade da contratada a integridade dos funcionários que executam os serviços, devendo estar estes sempre obrigatoriamente providos dos equipamentos de EPIs;</w:t>
      </w:r>
    </w:p>
    <w:p w14:paraId="193CCF42" w14:textId="3A10D6E1"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.10</w:t>
      </w:r>
      <w:r w:rsidRPr="00764E1F">
        <w:rPr>
          <w:rFonts w:ascii="Bookman Old Style" w:hAnsi="Bookman Old Style"/>
          <w:sz w:val="24"/>
          <w:szCs w:val="24"/>
        </w:rPr>
        <w:tab/>
        <w:t>– A contratada será responsável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14:paraId="4CE7D23F" w14:textId="154AE11C"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.11</w:t>
      </w:r>
      <w:r w:rsidRPr="00764E1F">
        <w:rPr>
          <w:rFonts w:ascii="Bookman Old Style" w:hAnsi="Bookman Old Style"/>
          <w:sz w:val="24"/>
          <w:szCs w:val="24"/>
        </w:rPr>
        <w:tab/>
        <w:t xml:space="preserve">– A contratada será responsável integralmente pelas obrigações contratuais, nos termos do art. 70 do Código de Processo Civil, no caso de, em qualquer hipótese, empregados </w:t>
      </w:r>
      <w:proofErr w:type="gramStart"/>
      <w:r w:rsidRPr="00764E1F">
        <w:rPr>
          <w:rFonts w:ascii="Bookman Old Style" w:hAnsi="Bookman Old Style"/>
          <w:sz w:val="24"/>
          <w:szCs w:val="24"/>
        </w:rPr>
        <w:t>da</w:t>
      </w:r>
      <w:proofErr w:type="gramEnd"/>
      <w:r w:rsidRPr="00764E1F">
        <w:rPr>
          <w:rFonts w:ascii="Bookman Old Style" w:hAnsi="Bookman Old Style"/>
          <w:sz w:val="24"/>
          <w:szCs w:val="24"/>
        </w:rPr>
        <w:t xml:space="preserve"> CONTRATADA intentarem reclamações trabalhistas contra a CONTRATANTE.                               </w:t>
      </w:r>
    </w:p>
    <w:p w14:paraId="7479885C" w14:textId="549864A9"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.12 - No ato da assinatura da ata a empresa contratada deverá apresentar, cópia do documento que comprove a propriedade da máquina, ou sua locação, com as especificações mínimas e quantidades exigidas para o referido item.</w:t>
      </w:r>
    </w:p>
    <w:p w14:paraId="75712A94" w14:textId="2E0B163A"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3</w:t>
      </w:r>
      <w:r w:rsidRPr="00764E1F">
        <w:rPr>
          <w:rFonts w:ascii="Bookman Old Style" w:hAnsi="Bookman Old Style"/>
          <w:sz w:val="24"/>
          <w:szCs w:val="24"/>
        </w:rPr>
        <w:t>.13 -Os serviços poderão ser rejeitados todos ou em parte, quando em desacordo com as especificações constantes neste Termo de Referência e na proposta, devendo ser refeitos no prazo máximo de 48 (quarenta e oito) horas, a partir da notificação de irregularidade;</w:t>
      </w:r>
    </w:p>
    <w:p w14:paraId="117B6508" w14:textId="61A84463" w:rsidR="00764E1F" w:rsidRPr="00764E1F"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.14 - Os serviços e itens serão recebidos definitivamente no prazo de 2 (dois) dias contatos do recebimento provisório, após análise e verificação da qualidade e quantidade de material fornecido ou serviço prestado;</w:t>
      </w:r>
    </w:p>
    <w:p w14:paraId="5E036D30" w14:textId="3A960431" w:rsidR="00B30DC3" w:rsidRDefault="00764E1F" w:rsidP="00764E1F">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3</w:t>
      </w:r>
      <w:r w:rsidRPr="00764E1F">
        <w:rPr>
          <w:rFonts w:ascii="Bookman Old Style" w:hAnsi="Bookman Old Style"/>
          <w:sz w:val="24"/>
          <w:szCs w:val="24"/>
        </w:rPr>
        <w:t>.15 – O recebimento provisório ou definitivo do objeto não exclui a responsabilidade da Contratada pelos prejuízos resultantes da incorreta execução do contrato;</w:t>
      </w:r>
    </w:p>
    <w:p w14:paraId="282BA052" w14:textId="77777777" w:rsidR="00764E1F" w:rsidRDefault="00764E1F" w:rsidP="00764E1F">
      <w:pPr>
        <w:spacing w:after="0" w:line="240" w:lineRule="auto"/>
        <w:contextualSpacing/>
        <w:mirrorIndents/>
        <w:jc w:val="both"/>
        <w:rPr>
          <w:rFonts w:ascii="Bookman Old Style" w:hAnsi="Bookman Old Style"/>
          <w:sz w:val="24"/>
          <w:szCs w:val="24"/>
        </w:rPr>
      </w:pPr>
    </w:p>
    <w:p w14:paraId="21BD6EF7" w14:textId="77777777" w:rsidR="00B30DC3" w:rsidRPr="006A6721" w:rsidRDefault="00B30DC3" w:rsidP="00B30DC3">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r>
        <w:rPr>
          <w:rFonts w:ascii="Bookman Old Style" w:hAnsi="Bookman Old Style"/>
          <w:b/>
          <w:sz w:val="24"/>
          <w:szCs w:val="24"/>
        </w:rPr>
        <w:t>DA ATA DE REGISTRO DE PREÇOS</w:t>
      </w:r>
    </w:p>
    <w:p w14:paraId="7B56CA33" w14:textId="33F03163" w:rsidR="00B30DC3" w:rsidRPr="00443676" w:rsidRDefault="00B30DC3" w:rsidP="00B30DC3">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Pr="00443676">
        <w:rPr>
          <w:rFonts w:ascii="Bookman Old Style" w:hAnsi="Bookman Old Style"/>
          <w:sz w:val="24"/>
          <w:szCs w:val="24"/>
        </w:rPr>
        <w:t>vantajosidade</w:t>
      </w:r>
      <w:proofErr w:type="spellEnd"/>
      <w:r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4B9809E0" w14:textId="3B25BA70" w:rsidR="00B30DC3" w:rsidRDefault="00B30DC3" w:rsidP="00B30DC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B30DC3">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313F23FA" w14:textId="4CC5F64B" w:rsidR="00B30DC3" w:rsidRPr="00443676" w:rsidRDefault="00B30DC3" w:rsidP="00B30DC3">
      <w:pPr>
        <w:spacing w:after="0" w:line="240" w:lineRule="auto"/>
        <w:mirrorIndents/>
        <w:jc w:val="both"/>
        <w:rPr>
          <w:rFonts w:ascii="Bookman Old Style" w:hAnsi="Bookman Old Style"/>
          <w:sz w:val="24"/>
          <w:szCs w:val="24"/>
        </w:rPr>
      </w:pPr>
      <w:r>
        <w:rPr>
          <w:rFonts w:ascii="Bookman Old Style" w:hAnsi="Bookman Old Style"/>
          <w:sz w:val="24"/>
          <w:szCs w:val="24"/>
        </w:rPr>
        <w:t>4.2.</w:t>
      </w:r>
      <w:r w:rsidRPr="00443676">
        <w:rPr>
          <w:rFonts w:ascii="Bookman Old Style" w:hAnsi="Bookman Old Style"/>
          <w:sz w:val="24"/>
          <w:szCs w:val="24"/>
        </w:rPr>
        <w:t xml:space="preserve"> Os preços registrados poderão ser alterados ou atualizados em decorrência de eventual redução dos preços praticados no mercado ou de fato que eleve o custo dos bens, das obras ou dos serviços registrados, nas seguintes situações:</w:t>
      </w:r>
    </w:p>
    <w:p w14:paraId="5E5407A8" w14:textId="77777777" w:rsidR="00B30DC3" w:rsidRPr="00443676" w:rsidRDefault="00B30DC3" w:rsidP="00B30DC3">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 xml:space="preserve">I - </w:t>
      </w:r>
      <w:proofErr w:type="gramStart"/>
      <w:r w:rsidRPr="00443676">
        <w:rPr>
          <w:rFonts w:ascii="Bookman Old Style" w:hAnsi="Bookman Old Style"/>
          <w:sz w:val="24"/>
          <w:szCs w:val="24"/>
        </w:rPr>
        <w:t>em</w:t>
      </w:r>
      <w:proofErr w:type="gramEnd"/>
      <w:r w:rsidRPr="00443676">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58B6B011" w14:textId="77777777" w:rsidR="00B30DC3" w:rsidRPr="00443676" w:rsidRDefault="00B30DC3" w:rsidP="00B30DC3">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 xml:space="preserve">II - </w:t>
      </w:r>
      <w:proofErr w:type="gramStart"/>
      <w:r w:rsidRPr="00443676">
        <w:rPr>
          <w:rFonts w:ascii="Bookman Old Style" w:hAnsi="Bookman Old Style"/>
          <w:sz w:val="24"/>
          <w:szCs w:val="24"/>
        </w:rPr>
        <w:t>em</w:t>
      </w:r>
      <w:proofErr w:type="gramEnd"/>
      <w:r w:rsidRPr="00443676">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14:paraId="738D5590" w14:textId="77777777" w:rsidR="00B30DC3" w:rsidRPr="00443676" w:rsidRDefault="00B30DC3" w:rsidP="00B30DC3">
      <w:pPr>
        <w:spacing w:after="0" w:line="240" w:lineRule="auto"/>
        <w:mirrorIndents/>
        <w:jc w:val="both"/>
        <w:rPr>
          <w:rFonts w:ascii="Bookman Old Style" w:hAnsi="Bookman Old Style"/>
          <w:sz w:val="24"/>
          <w:szCs w:val="24"/>
        </w:rPr>
      </w:pPr>
      <w:proofErr w:type="spellStart"/>
      <w:r w:rsidRPr="00443676">
        <w:rPr>
          <w:rFonts w:ascii="Bookman Old Style" w:hAnsi="Bookman Old Style"/>
          <w:sz w:val="24"/>
          <w:szCs w:val="24"/>
        </w:rPr>
        <w:t>III</w:t>
      </w:r>
      <w:proofErr w:type="spellEnd"/>
      <w:r w:rsidRPr="00443676">
        <w:rPr>
          <w:rFonts w:ascii="Bookman Old Style" w:hAnsi="Bookman Old Style"/>
          <w:sz w:val="24"/>
          <w:szCs w:val="24"/>
        </w:rPr>
        <w:t xml:space="preserve"> - na hipótese de previsão no edital ou no aviso de contratação direta de cláusula de reajustamento ou repactuação sobre os preços registrados.</w:t>
      </w:r>
    </w:p>
    <w:p w14:paraId="163C48B1" w14:textId="7F1E34F6" w:rsidR="00B30DC3" w:rsidRPr="00443676" w:rsidRDefault="00B30DC3" w:rsidP="00C47CB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4.3.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3D6CDA">
      <w:pPr>
        <w:spacing w:after="0" w:line="20" w:lineRule="atLeast"/>
        <w:mirrorIndents/>
        <w:jc w:val="both"/>
        <w:rPr>
          <w:rFonts w:ascii="Bookman Old Style" w:hAnsi="Bookman Old Style"/>
          <w:sz w:val="24"/>
          <w:szCs w:val="24"/>
        </w:rPr>
      </w:pPr>
    </w:p>
    <w:p w14:paraId="3DD8E865" w14:textId="7FAA7FC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73E47686" w14:textId="52E60A57" w:rsidR="00BF07F1" w:rsidRDefault="00BF07F1" w:rsidP="00BF07F1">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e do relatório dos serviços executados no período, devidamente assinados e aprovados pelo secretário da pasta correspondente e em conformidades com os requisitos solicitados neste termo de referência;</w:t>
      </w:r>
    </w:p>
    <w:p w14:paraId="61AC39D0" w14:textId="77777777" w:rsidR="003B7176"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w:t>
      </w:r>
    </w:p>
    <w:p w14:paraId="655E3F51" w14:textId="5BB38839" w:rsidR="00D42922" w:rsidRPr="006A6721" w:rsidRDefault="003B7176" w:rsidP="00C072B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 </w:t>
      </w:r>
      <w:r w:rsidRPr="003B7176">
        <w:rPr>
          <w:rFonts w:ascii="Bookman Old Style" w:hAnsi="Bookman Old Style"/>
          <w:sz w:val="24"/>
          <w:szCs w:val="24"/>
        </w:rPr>
        <w:t xml:space="preserve">A Nota Fiscal deverá ser emitida com o Imposto de Renda retido na fonte, conforme tabela de retenção constante no Anexo I da Instrução Normativa da </w:t>
      </w:r>
      <w:r w:rsidRPr="003B7176">
        <w:rPr>
          <w:rFonts w:ascii="Bookman Old Style" w:hAnsi="Bookman Old Style"/>
          <w:sz w:val="24"/>
          <w:szCs w:val="24"/>
        </w:rPr>
        <w:lastRenderedPageBreak/>
        <w:t>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632D0AF1" w14:textId="3BAE66B1" w:rsidR="00B30DC3" w:rsidRDefault="00D42922" w:rsidP="00C072B8">
      <w:pPr>
        <w:spacing w:after="0" w:line="240" w:lineRule="auto"/>
        <w:mirrorIndents/>
        <w:jc w:val="both"/>
        <w:rPr>
          <w:rFonts w:ascii="Bookman Old Style" w:hAnsi="Bookman Old Style"/>
          <w:sz w:val="24"/>
          <w:szCs w:val="24"/>
        </w:rPr>
      </w:pPr>
      <w:r w:rsidRPr="00CD2ABE">
        <w:rPr>
          <w:rFonts w:ascii="Bookman Old Style" w:hAnsi="Bookman Old Style"/>
          <w:sz w:val="24"/>
          <w:szCs w:val="24"/>
        </w:rPr>
        <w:t xml:space="preserve">5.3. </w:t>
      </w:r>
      <w:r w:rsidR="00CD2ABE" w:rsidRPr="00CD2ABE">
        <w:rPr>
          <w:rFonts w:ascii="Bookman Old Style" w:hAnsi="Bookman Old Style"/>
          <w:sz w:val="24"/>
          <w:szCs w:val="24"/>
        </w:rPr>
        <w:t>As despesas decorrentes do objeto deste edital correrão a cargo da dotação: (Projeto Atividade 2.024– Elemento 3.3.90 – Despesa 73 previstas na Lei Orçamentária do Exercício de 2024.)</w:t>
      </w:r>
    </w:p>
    <w:p w14:paraId="2CA65869" w14:textId="77777777" w:rsidR="00CD2ABE" w:rsidRPr="006A6721" w:rsidRDefault="00CD2ABE" w:rsidP="00C072B8">
      <w:pPr>
        <w:spacing w:after="0" w:line="240" w:lineRule="auto"/>
        <w:mirrorIndents/>
        <w:jc w:val="both"/>
        <w:rPr>
          <w:rFonts w:ascii="Bookman Old Style" w:hAnsi="Bookman Old Style"/>
          <w:sz w:val="24"/>
          <w:szCs w:val="24"/>
        </w:rPr>
      </w:pPr>
    </w:p>
    <w:p w14:paraId="046EF5BE" w14:textId="559CD78D"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490EFCFB" w14:textId="20D6BC35" w:rsidR="00D42922" w:rsidRPr="007803F5" w:rsidRDefault="00D42922" w:rsidP="007803F5">
      <w:pPr>
        <w:pStyle w:val="PargrafodaLista"/>
        <w:tabs>
          <w:tab w:val="left" w:pos="426"/>
          <w:tab w:val="left" w:pos="709"/>
        </w:tabs>
        <w:spacing w:line="240" w:lineRule="auto"/>
        <w:ind w:left="0"/>
        <w:mirrorIndents/>
        <w:jc w:val="both"/>
        <w:rPr>
          <w:rFonts w:ascii="Bookman Old Style" w:hAnsi="Bookman Old Style"/>
          <w:b/>
          <w:sz w:val="24"/>
          <w:szCs w:val="24"/>
        </w:rPr>
      </w:pPr>
      <w:r w:rsidRPr="007B278D">
        <w:rPr>
          <w:rFonts w:ascii="Bookman Old Style" w:hAnsi="Bookman Old Style"/>
          <w:sz w:val="24"/>
          <w:szCs w:val="24"/>
        </w:rPr>
        <w:t>6.1.</w:t>
      </w:r>
      <w:r w:rsidR="007803F5" w:rsidRPr="007B278D">
        <w:rPr>
          <w:rFonts w:ascii="Bookman Old Style" w:hAnsi="Bookman Old Style"/>
          <w:sz w:val="24"/>
          <w:szCs w:val="24"/>
        </w:rPr>
        <w:t xml:space="preserve"> </w:t>
      </w:r>
      <w:r w:rsidR="000909C0">
        <w:rPr>
          <w:rFonts w:ascii="Bookman Old Style" w:hAnsi="Bookman Old Style"/>
          <w:sz w:val="24"/>
          <w:szCs w:val="24"/>
        </w:rPr>
        <w:t>Não há prestação de garantia neste processo.</w:t>
      </w:r>
    </w:p>
    <w:p w14:paraId="68646B4D" w14:textId="29A6BD7A"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06A14530" w14:textId="7CE468B6" w:rsidR="00FB7614"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7.1.1. Ainda incorrerá no art. 156, inciso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C072B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C072B8">
      <w:pPr>
        <w:spacing w:after="0" w:line="240" w:lineRule="auto"/>
        <w:mirrorIndents/>
        <w:jc w:val="both"/>
        <w:rPr>
          <w:rFonts w:ascii="Bookman Old Style" w:hAnsi="Bookman Old Style"/>
          <w:sz w:val="24"/>
          <w:szCs w:val="24"/>
        </w:rPr>
      </w:pPr>
    </w:p>
    <w:p w14:paraId="2E663FAD" w14:textId="5A61BBA9"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45202AD2" w14:textId="5DD0E3BF" w:rsidR="00F26238" w:rsidRPr="00F26238" w:rsidRDefault="00D42922" w:rsidP="007007A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7007A8">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B93B95">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14:paraId="24DEBCF3" w14:textId="4A54911A" w:rsidR="00D42922" w:rsidRDefault="00F26238" w:rsidP="00B93B95">
      <w:pPr>
        <w:spacing w:after="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t>III</w:t>
      </w:r>
      <w:proofErr w:type="spellEnd"/>
      <w:r w:rsidRPr="00F26238">
        <w:rPr>
          <w:rFonts w:ascii="Bookman Old Style" w:hAnsi="Bookman Old Style"/>
          <w:sz w:val="24"/>
          <w:szCs w:val="24"/>
        </w:rPr>
        <w:t xml:space="preserve">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B93B95">
      <w:pPr>
        <w:spacing w:after="0" w:line="240" w:lineRule="auto"/>
        <w:mirrorIndents/>
        <w:jc w:val="both"/>
        <w:rPr>
          <w:rFonts w:ascii="Bookman Old Style" w:hAnsi="Bookman Old Style"/>
          <w:sz w:val="24"/>
          <w:szCs w:val="24"/>
        </w:rPr>
      </w:pPr>
    </w:p>
    <w:p w14:paraId="6F6FB219" w14:textId="67FE6C4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 xml:space="preserve">CLÁUSULA NONA - DAS OBRIGAÇÕES </w:t>
      </w:r>
    </w:p>
    <w:p w14:paraId="14E8E0FD" w14:textId="75CC4930" w:rsidR="00CA6C85" w:rsidRPr="00D97F7E" w:rsidRDefault="00CA6C85" w:rsidP="00CA6C85">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6F93832"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9.4.</w:t>
      </w:r>
      <w:r w:rsidR="00D57A04" w:rsidRPr="00D57A04">
        <w:rPr>
          <w:rFonts w:ascii="Bookman Old Style" w:hAnsi="Bookman Old Style"/>
          <w:sz w:val="24"/>
          <w:szCs w:val="24"/>
        </w:rPr>
        <w:tab/>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D97F7E" w:rsidRDefault="00D97F7E" w:rsidP="00D97F7E">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14:paraId="4DA3E051" w14:textId="64F400A5"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821C3E">
      <w:pPr>
        <w:spacing w:after="0" w:line="240" w:lineRule="auto"/>
        <w:mirrorIndents/>
        <w:jc w:val="both"/>
        <w:rPr>
          <w:rFonts w:ascii="Bookman Old Style" w:hAnsi="Bookman Old Style"/>
          <w:sz w:val="24"/>
          <w:szCs w:val="24"/>
        </w:rPr>
      </w:pPr>
    </w:p>
    <w:p w14:paraId="55EDA929" w14:textId="6F877452"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DO CONTRATO </w:t>
      </w:r>
      <w:r w:rsidR="00FA0CB2" w:rsidRPr="006A6721">
        <w:rPr>
          <w:rFonts w:ascii="Bookman Old Style" w:hAnsi="Bookman Old Style"/>
          <w:sz w:val="24"/>
          <w:szCs w:val="24"/>
        </w:rPr>
        <w:t xml:space="preserve"> </w:t>
      </w:r>
    </w:p>
    <w:p w14:paraId="4AE2D11C" w14:textId="3A865989" w:rsidR="00D42922" w:rsidRPr="006A6721" w:rsidRDefault="00FA0CB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6CBA0E0" w14:textId="5048020C"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093F1562" w14:textId="760642E4"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05BEB357" w14:textId="69411DFC"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32A150" w14:textId="35FDEEA2" w:rsidR="00AE35E3" w:rsidRPr="006A6721" w:rsidRDefault="00AE35E3" w:rsidP="00AE35E3">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AE35E3">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w:t>
      </w:r>
      <w:proofErr w:type="gramEnd"/>
      <w:r w:rsidRPr="006A6721">
        <w:rPr>
          <w:rFonts w:ascii="Bookman Old Style" w:hAnsi="Bookman Old Style"/>
          <w:color w:val="000000"/>
          <w:sz w:val="24"/>
          <w:szCs w:val="24"/>
        </w:rPr>
        <w:t xml:space="preserve"> motivo justificado;</w:t>
      </w:r>
    </w:p>
    <w:p w14:paraId="219B4D2F" w14:textId="603525FA"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AE35E3">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AE35E3">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AE35E3">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AE35E3">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w:t>
      </w:r>
      <w:r w:rsidRPr="006A6721">
        <w:rPr>
          <w:rFonts w:ascii="Bookman Old Style" w:hAnsi="Bookman Old Style"/>
          <w:color w:val="000000"/>
          <w:sz w:val="24"/>
          <w:szCs w:val="24"/>
        </w:rPr>
        <w:lastRenderedPageBreak/>
        <w:t>(três)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AE35E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AE35E3">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AE35E3">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AE35E3">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821C3E">
      <w:pPr>
        <w:spacing w:before="120" w:after="120" w:line="240" w:lineRule="auto"/>
        <w:contextualSpacing/>
        <w:jc w:val="both"/>
        <w:rPr>
          <w:rFonts w:ascii="Bookman Old Style" w:hAnsi="Bookman Old Style"/>
          <w:sz w:val="24"/>
          <w:szCs w:val="24"/>
        </w:rPr>
      </w:pPr>
    </w:p>
    <w:p w14:paraId="7C747006" w14:textId="0E4673B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483EAF28" w14:textId="7DBB4C7E" w:rsidR="009D2E35"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Pr="006A6721">
        <w:rPr>
          <w:rFonts w:ascii="Bookman Old Style" w:hAnsi="Bookman Old Style"/>
          <w:sz w:val="24"/>
          <w:szCs w:val="24"/>
        </w:rPr>
        <w:t>, e posteriores alterações.</w:t>
      </w:r>
    </w:p>
    <w:p w14:paraId="3B70F5E8" w14:textId="132331EB" w:rsidR="00D42922" w:rsidRPr="006A6721"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4DFB8675"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480CCE7E" w14:textId="77777777" w:rsidR="000909C0" w:rsidRPr="006A6721" w:rsidRDefault="000909C0" w:rsidP="000909C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Pr>
          <w:rFonts w:ascii="Bookman Old Style" w:hAnsi="Bookman Old Style"/>
          <w:sz w:val="24"/>
          <w:szCs w:val="24"/>
        </w:rPr>
        <w:t>.</w:t>
      </w:r>
      <w:r w:rsidRPr="006A6721">
        <w:rPr>
          <w:rFonts w:ascii="Bookman Old Style" w:hAnsi="Bookman Old Style"/>
          <w:sz w:val="24"/>
          <w:szCs w:val="24"/>
        </w:rPr>
        <w:t xml:space="preserve"> </w:t>
      </w:r>
      <w:r>
        <w:rPr>
          <w:rFonts w:ascii="Bookman Old Style" w:hAnsi="Bookman Old Style"/>
          <w:sz w:val="24"/>
          <w:szCs w:val="24"/>
        </w:rPr>
        <w:t>Será</w:t>
      </w:r>
      <w:r w:rsidRPr="006A6721">
        <w:rPr>
          <w:rFonts w:ascii="Bookman Old Style" w:hAnsi="Bookman Old Style"/>
          <w:sz w:val="24"/>
          <w:szCs w:val="24"/>
        </w:rPr>
        <w:t xml:space="preserve"> designado </w:t>
      </w:r>
      <w:r>
        <w:rPr>
          <w:rFonts w:ascii="Bookman Old Style" w:hAnsi="Bookman Old Style"/>
          <w:sz w:val="24"/>
          <w:szCs w:val="24"/>
        </w:rPr>
        <w:t xml:space="preserve">um </w:t>
      </w:r>
      <w:r w:rsidRPr="006A6721">
        <w:rPr>
          <w:rFonts w:ascii="Bookman Old Style" w:hAnsi="Bookman Old Style"/>
          <w:sz w:val="24"/>
          <w:szCs w:val="24"/>
        </w:rPr>
        <w:t xml:space="preserve">representante para acompanhar e fiscalizar a entrega dos bens, anotando em registro próprio todas as ocorrências relacionadas com a </w:t>
      </w:r>
      <w:r w:rsidRPr="006A6721">
        <w:rPr>
          <w:rFonts w:ascii="Bookman Old Style" w:hAnsi="Bookman Old Style"/>
          <w:sz w:val="24"/>
          <w:szCs w:val="24"/>
        </w:rPr>
        <w:lastRenderedPageBreak/>
        <w:t>execução e determinando o que for necessário à regularização de falhas ou defeitos observados.</w:t>
      </w:r>
    </w:p>
    <w:p w14:paraId="2E5A9223" w14:textId="77777777" w:rsidR="000909C0" w:rsidRDefault="000909C0" w:rsidP="000909C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63A524CD" w14:textId="720881BB" w:rsidR="000909C0" w:rsidRDefault="000909C0" w:rsidP="000909C0">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A execução do contrato será acompanhada e fiscalizada pelo</w:t>
      </w:r>
      <w:r w:rsidR="00420247">
        <w:rPr>
          <w:rFonts w:ascii="Bookman Old Style" w:hAnsi="Bookman Old Style"/>
          <w:sz w:val="24"/>
          <w:szCs w:val="24"/>
        </w:rPr>
        <w:t xml:space="preserve"> </w:t>
      </w:r>
      <w:r w:rsidRPr="002F6F0A">
        <w:rPr>
          <w:rFonts w:ascii="Bookman Old Style" w:hAnsi="Bookman Old Style"/>
          <w:sz w:val="24"/>
          <w:szCs w:val="24"/>
        </w:rPr>
        <w:t xml:space="preserve">Secretário </w:t>
      </w:r>
      <w:r w:rsidR="00420247">
        <w:rPr>
          <w:rFonts w:ascii="Bookman Old Style" w:hAnsi="Bookman Old Style"/>
          <w:color w:val="FF0000"/>
          <w:sz w:val="24"/>
          <w:szCs w:val="24"/>
          <w:lang w:eastAsia="zh-CN"/>
        </w:rPr>
        <w:t>Secretário Gilberto Pedroso</w:t>
      </w:r>
      <w:r>
        <w:rPr>
          <w:rFonts w:ascii="Bookman Old Style" w:hAnsi="Bookman Old Style"/>
          <w:sz w:val="24"/>
          <w:szCs w:val="24"/>
          <w:lang w:eastAsia="zh-CN"/>
        </w:rPr>
        <w:t>,</w:t>
      </w:r>
      <w:r w:rsidRPr="002F6F0A">
        <w:rPr>
          <w:rFonts w:ascii="Bookman Old Style" w:hAnsi="Bookman Old Style"/>
          <w:b/>
          <w:sz w:val="24"/>
          <w:szCs w:val="24"/>
          <w:lang w:eastAsia="zh-CN"/>
        </w:rPr>
        <w:t xml:space="preserve"> </w:t>
      </w:r>
      <w:r w:rsidRPr="002F6F0A">
        <w:rPr>
          <w:rFonts w:ascii="Bookman Old Style" w:hAnsi="Bookman Old Style"/>
          <w:sz w:val="24"/>
          <w:szCs w:val="24"/>
        </w:rPr>
        <w:t>que atuar</w:t>
      </w:r>
      <w:r w:rsidR="00420247">
        <w:rPr>
          <w:rFonts w:ascii="Bookman Old Style" w:hAnsi="Bookman Old Style"/>
          <w:sz w:val="24"/>
          <w:szCs w:val="24"/>
        </w:rPr>
        <w:t>a</w:t>
      </w:r>
      <w:r w:rsidRPr="002F6F0A">
        <w:rPr>
          <w:rFonts w:ascii="Bookman Old Style" w:hAnsi="Bookman Old Style"/>
          <w:sz w:val="24"/>
          <w:szCs w:val="24"/>
        </w:rPr>
        <w:t xml:space="preserve"> como representante instituciona</w:t>
      </w:r>
      <w:r w:rsidR="00420247">
        <w:rPr>
          <w:rFonts w:ascii="Bookman Old Style" w:hAnsi="Bookman Old Style"/>
          <w:sz w:val="24"/>
          <w:szCs w:val="24"/>
        </w:rPr>
        <w:t>l</w:t>
      </w:r>
      <w:r w:rsidRPr="00650A55">
        <w:rPr>
          <w:rFonts w:ascii="Bookman Old Style" w:hAnsi="Bookman Old Style"/>
          <w:sz w:val="24"/>
          <w:szCs w:val="24"/>
          <w:lang w:eastAsia="zh-CN"/>
        </w:rPr>
        <w:t xml:space="preserve"> e o gestor do contrato</w:t>
      </w:r>
      <w:r>
        <w:rPr>
          <w:rFonts w:ascii="Bookman Old Style" w:hAnsi="Bookman Old Style"/>
          <w:sz w:val="24"/>
          <w:szCs w:val="24"/>
          <w:lang w:eastAsia="zh-CN"/>
        </w:rPr>
        <w:t>, será</w:t>
      </w:r>
      <w:r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5181AF61" w14:textId="77777777" w:rsidR="000909C0" w:rsidRDefault="000909C0" w:rsidP="000909C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14:paraId="7731ED15" w14:textId="77777777" w:rsidR="000909C0" w:rsidRDefault="000909C0" w:rsidP="000909C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1613E75" w14:textId="77777777" w:rsidR="000909C0" w:rsidRDefault="000909C0" w:rsidP="000909C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14:paraId="1AA5E3DA" w14:textId="77777777" w:rsidR="000909C0" w:rsidRPr="006A6721" w:rsidRDefault="000909C0" w:rsidP="000909C0">
      <w:pPr>
        <w:spacing w:after="0" w:line="240" w:lineRule="auto"/>
        <w:mirrorIndents/>
        <w:jc w:val="both"/>
        <w:rPr>
          <w:rFonts w:ascii="Bookman Old Style" w:hAnsi="Bookman Old Style"/>
          <w:sz w:val="24"/>
          <w:szCs w:val="24"/>
        </w:rPr>
      </w:pPr>
      <w:r>
        <w:rPr>
          <w:rFonts w:ascii="Bookman Old Style" w:hAnsi="Bookman Old Style"/>
          <w:sz w:val="24"/>
          <w:szCs w:val="24"/>
        </w:rPr>
        <w:t>12.3.2.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6922D166" w14:textId="77777777" w:rsidR="000909C0" w:rsidRDefault="000909C0" w:rsidP="000909C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F01438">
      <w:pPr>
        <w:spacing w:after="0" w:line="240" w:lineRule="auto"/>
        <w:mirrorIndents/>
        <w:jc w:val="both"/>
        <w:rPr>
          <w:rFonts w:ascii="Bookman Old Style" w:hAnsi="Bookman Old Style"/>
          <w:sz w:val="24"/>
          <w:szCs w:val="24"/>
        </w:rPr>
      </w:pPr>
    </w:p>
    <w:p w14:paraId="6854E71C" w14:textId="2C6FC9A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6D5FDB8C" w14:textId="26C8428D"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6F8FE59" w14:textId="31EB6C7B" w:rsidR="00AC0D82" w:rsidRPr="006A6721" w:rsidRDefault="00D42922" w:rsidP="00156D1D">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558F3F9C" w14:textId="77777777" w:rsidR="00D42922" w:rsidRPr="006A6721" w:rsidRDefault="00D42922" w:rsidP="00821C3E">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73881E69" w14:textId="77777777" w:rsidR="00D42922" w:rsidRPr="006A6721" w:rsidRDefault="00D42922" w:rsidP="00821C3E">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CLODOALDO BRIANCINI</w:t>
      </w:r>
    </w:p>
    <w:p w14:paraId="26A08CFE" w14:textId="5E20C24C" w:rsidR="00D42922" w:rsidRDefault="00D42922" w:rsidP="00156D1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Prefeito Municipal</w:t>
      </w:r>
    </w:p>
    <w:p w14:paraId="29CAC7DC" w14:textId="77777777" w:rsidR="00156D1D" w:rsidRPr="006A6721" w:rsidRDefault="00156D1D" w:rsidP="00156D1D">
      <w:pPr>
        <w:spacing w:after="0" w:line="240" w:lineRule="auto"/>
        <w:mirrorIndents/>
        <w:jc w:val="center"/>
        <w:rPr>
          <w:rFonts w:ascii="Bookman Old Style" w:hAnsi="Bookman Old Style"/>
          <w:sz w:val="24"/>
          <w:szCs w:val="24"/>
        </w:rPr>
      </w:pPr>
    </w:p>
    <w:p w14:paraId="784DA5E4" w14:textId="77777777" w:rsidR="00D42922" w:rsidRPr="006A6721" w:rsidRDefault="00D42922" w:rsidP="001E52A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8992EA9" w14:textId="2C602E9B" w:rsidR="00D42922" w:rsidRPr="006A6721" w:rsidRDefault="00D42922" w:rsidP="004B293E">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0B8F9318" w14:textId="7E726B89" w:rsidR="00D42922" w:rsidRPr="006A6721" w:rsidRDefault="00D42922" w:rsidP="00821C3E">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1E0AB632" w14:textId="77777777"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03F2F60"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0ECAFA90" w14:textId="2FAD7AC9" w:rsidR="00657C6B" w:rsidRDefault="00D42922" w:rsidP="001E52AA">
      <w:pPr>
        <w:spacing w:line="240" w:lineRule="auto"/>
        <w:rPr>
          <w:rFonts w:ascii="Bookman Old Style" w:hAnsi="Bookman Old Style"/>
          <w:sz w:val="24"/>
          <w:szCs w:val="24"/>
        </w:rPr>
      </w:pPr>
      <w:r w:rsidRPr="006A6721">
        <w:rPr>
          <w:rFonts w:ascii="Bookman Old Style" w:hAnsi="Bookman Old Style"/>
          <w:sz w:val="24"/>
          <w:szCs w:val="24"/>
        </w:rPr>
        <w:lastRenderedPageBreak/>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Pr="006A6721">
        <w:rPr>
          <w:rFonts w:ascii="Bookman Old Style" w:hAnsi="Bookman Old Style"/>
          <w:sz w:val="24"/>
          <w:szCs w:val="24"/>
        </w:rPr>
        <w:t>**</w:t>
      </w:r>
    </w:p>
    <w:p w14:paraId="0DA378C9" w14:textId="77777777" w:rsidR="00156D1D" w:rsidRDefault="00156D1D" w:rsidP="009260B8">
      <w:pPr>
        <w:jc w:val="center"/>
        <w:rPr>
          <w:rFonts w:ascii="Bookman Old Style" w:hAnsi="Bookman Old Style"/>
          <w:b/>
          <w:sz w:val="24"/>
          <w:szCs w:val="24"/>
        </w:rPr>
      </w:pPr>
    </w:p>
    <w:p w14:paraId="48DF32A2" w14:textId="535D61E1" w:rsidR="009260B8" w:rsidRDefault="009260B8" w:rsidP="00156D1D">
      <w:pPr>
        <w:jc w:val="center"/>
        <w:rPr>
          <w:rFonts w:ascii="Bookman Old Style" w:hAnsi="Bookman Old Style"/>
          <w:b/>
          <w:sz w:val="24"/>
          <w:szCs w:val="24"/>
        </w:rPr>
      </w:pPr>
      <w:r>
        <w:rPr>
          <w:rFonts w:ascii="Bookman Old Style" w:hAnsi="Bookman Old Style"/>
          <w:b/>
          <w:sz w:val="24"/>
          <w:szCs w:val="24"/>
        </w:rPr>
        <w:t>Anexo I</w:t>
      </w:r>
    </w:p>
    <w:p w14:paraId="35A65DF3" w14:textId="77777777" w:rsidR="009260B8" w:rsidRDefault="009260B8" w:rsidP="009260B8">
      <w:pPr>
        <w:jc w:val="center"/>
        <w:rPr>
          <w:rFonts w:ascii="Bookman Old Style" w:hAnsi="Bookman Old Style"/>
          <w:b/>
          <w:sz w:val="24"/>
          <w:szCs w:val="24"/>
        </w:rPr>
      </w:pPr>
      <w:r>
        <w:rPr>
          <w:rFonts w:ascii="Bookman Old Style" w:hAnsi="Bookman Old Style"/>
          <w:b/>
          <w:sz w:val="24"/>
          <w:szCs w:val="24"/>
        </w:rPr>
        <w:t xml:space="preserve"> TERMO DE CIÊNCIA DE DESIGNADOS PARA ATUAR COMO FISCAL E GESTOR DO CONTRATO</w:t>
      </w:r>
    </w:p>
    <w:p w14:paraId="4A6EF8BC" w14:textId="77777777" w:rsidR="009260B8" w:rsidRDefault="009260B8" w:rsidP="009260B8">
      <w:pPr>
        <w:jc w:val="both"/>
        <w:rPr>
          <w:rFonts w:ascii="Bookman Old Style" w:hAnsi="Bookman Old Style"/>
          <w:sz w:val="24"/>
          <w:szCs w:val="24"/>
        </w:rPr>
      </w:pPr>
    </w:p>
    <w:p w14:paraId="1E492CC0" w14:textId="77777777" w:rsidR="009260B8" w:rsidRDefault="009260B8" w:rsidP="009260B8">
      <w:pPr>
        <w:jc w:val="both"/>
        <w:rPr>
          <w:rFonts w:ascii="Bookman Old Style" w:hAnsi="Bookman Old Style"/>
          <w:sz w:val="24"/>
          <w:szCs w:val="24"/>
        </w:rPr>
      </w:pPr>
      <w:r>
        <w:rPr>
          <w:rFonts w:ascii="Bookman Old Style" w:hAnsi="Bookman Old Style"/>
          <w:sz w:val="24"/>
          <w:szCs w:val="24"/>
        </w:rPr>
        <w:t xml:space="preserve">CONTRATO Nº: </w:t>
      </w:r>
      <w:proofErr w:type="spellStart"/>
      <w:r>
        <w:rPr>
          <w:rFonts w:ascii="Bookman Old Style" w:hAnsi="Bookman Old Style"/>
          <w:sz w:val="24"/>
          <w:szCs w:val="24"/>
        </w:rPr>
        <w:t>XXXX</w:t>
      </w:r>
      <w:proofErr w:type="spellEnd"/>
      <w:r>
        <w:rPr>
          <w:rFonts w:ascii="Bookman Old Style" w:hAnsi="Bookman Old Style"/>
          <w:sz w:val="24"/>
          <w:szCs w:val="24"/>
        </w:rPr>
        <w:t>/</w:t>
      </w:r>
      <w:proofErr w:type="spellStart"/>
      <w:r>
        <w:rPr>
          <w:rFonts w:ascii="Bookman Old Style" w:hAnsi="Bookman Old Style"/>
          <w:sz w:val="24"/>
          <w:szCs w:val="24"/>
        </w:rPr>
        <w:t>AAAA</w:t>
      </w:r>
      <w:proofErr w:type="spellEnd"/>
    </w:p>
    <w:p w14:paraId="78467D2A" w14:textId="77777777" w:rsidR="009260B8" w:rsidRDefault="009260B8" w:rsidP="009260B8">
      <w:pPr>
        <w:jc w:val="both"/>
        <w:rPr>
          <w:rFonts w:ascii="Bookman Old Style" w:hAnsi="Bookman Old Style"/>
          <w:sz w:val="24"/>
          <w:szCs w:val="24"/>
        </w:rPr>
      </w:pPr>
      <w:r>
        <w:rPr>
          <w:rFonts w:ascii="Bookman Old Style" w:hAnsi="Bookman Old Style"/>
          <w:sz w:val="24"/>
          <w:szCs w:val="24"/>
        </w:rPr>
        <w:t>OBJETO: &lt;objeto do contrato&gt;</w:t>
      </w:r>
    </w:p>
    <w:p w14:paraId="433CB609" w14:textId="77777777" w:rsidR="009260B8" w:rsidRDefault="009260B8" w:rsidP="009260B8">
      <w:pPr>
        <w:jc w:val="both"/>
        <w:rPr>
          <w:rFonts w:ascii="Bookman Old Style" w:hAnsi="Bookman Old Style"/>
          <w:sz w:val="24"/>
          <w:szCs w:val="24"/>
        </w:rPr>
      </w:pPr>
      <w:r>
        <w:rPr>
          <w:rFonts w:ascii="Bookman Old Style" w:hAnsi="Bookman Old Style"/>
          <w:sz w:val="24"/>
          <w:szCs w:val="24"/>
        </w:rPr>
        <w:t>CONTRATADA: &lt;nome da contratada&gt;</w:t>
      </w:r>
    </w:p>
    <w:p w14:paraId="0B2041D4" w14:textId="77777777" w:rsidR="009260B8" w:rsidRDefault="009260B8" w:rsidP="009260B8">
      <w:pPr>
        <w:jc w:val="both"/>
        <w:rPr>
          <w:rFonts w:ascii="Bookman Old Style" w:hAnsi="Bookman Old Style"/>
          <w:sz w:val="24"/>
          <w:szCs w:val="24"/>
        </w:rPr>
      </w:pPr>
      <w:r>
        <w:rPr>
          <w:rFonts w:ascii="Bookman Old Style" w:hAnsi="Bookman Old Style"/>
          <w:sz w:val="24"/>
          <w:szCs w:val="24"/>
        </w:rPr>
        <w:t xml:space="preserve">CNPJ: </w:t>
      </w:r>
      <w:proofErr w:type="spellStart"/>
      <w:r>
        <w:rPr>
          <w:rFonts w:ascii="Bookman Old Style" w:hAnsi="Bookman Old Style"/>
          <w:sz w:val="24"/>
          <w:szCs w:val="24"/>
        </w:rPr>
        <w:t>xxxxxxxxxxxx</w:t>
      </w:r>
      <w:proofErr w:type="spellEnd"/>
    </w:p>
    <w:p w14:paraId="6F8A0B39" w14:textId="77777777" w:rsidR="009260B8" w:rsidRDefault="009260B8" w:rsidP="009260B8">
      <w:pPr>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1DDD862A" w14:textId="77777777" w:rsidR="009260B8" w:rsidRDefault="009260B8" w:rsidP="009260B8">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5670C7DB" w14:textId="77777777" w:rsidR="009260B8" w:rsidRDefault="009260B8" w:rsidP="009260B8">
      <w:pPr>
        <w:jc w:val="both"/>
        <w:rPr>
          <w:rFonts w:ascii="Bookman Old Style" w:hAnsi="Bookman Old Style"/>
          <w:sz w:val="24"/>
          <w:szCs w:val="24"/>
        </w:rPr>
      </w:pPr>
      <w:r>
        <w:rPr>
          <w:rFonts w:ascii="Bookman Old Style" w:hAnsi="Bookman Old Style"/>
          <w:sz w:val="24"/>
          <w:szCs w:val="24"/>
        </w:rPr>
        <w:t>FISCAL DO CONTRATO do &lt;Nome do gestor do Contrato</w:t>
      </w:r>
    </w:p>
    <w:p w14:paraId="3FB00B27" w14:textId="77777777" w:rsidR="009260B8" w:rsidRDefault="009260B8" w:rsidP="009260B8">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5FA8B4E7" w14:textId="77777777" w:rsidR="009260B8" w:rsidRDefault="009260B8" w:rsidP="009260B8">
      <w:pPr>
        <w:jc w:val="both"/>
        <w:rPr>
          <w:rFonts w:ascii="Bookman Old Style" w:hAnsi="Bookman Old Style"/>
          <w:sz w:val="24"/>
          <w:szCs w:val="24"/>
        </w:rPr>
      </w:pPr>
    </w:p>
    <w:p w14:paraId="6630E4AC" w14:textId="77777777" w:rsidR="009260B8" w:rsidRDefault="009260B8" w:rsidP="009260B8">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7CC183C1" w14:textId="77777777" w:rsidR="009260B8" w:rsidRDefault="009260B8" w:rsidP="009260B8">
      <w:pPr>
        <w:jc w:val="both"/>
        <w:rPr>
          <w:rFonts w:ascii="Bookman Old Style" w:hAnsi="Bookman Old Style"/>
          <w:sz w:val="24"/>
          <w:szCs w:val="24"/>
        </w:rPr>
      </w:pPr>
      <w:r>
        <w:rPr>
          <w:rFonts w:ascii="Bookman Old Style" w:hAnsi="Bookman Old Style"/>
          <w:sz w:val="24"/>
          <w:szCs w:val="24"/>
        </w:rPr>
        <w:t xml:space="preserve">Estou ciente da minha designação para atuar como fiscal do CONTRATO nº </w:t>
      </w:r>
      <w:proofErr w:type="spellStart"/>
      <w:r>
        <w:rPr>
          <w:rFonts w:ascii="Bookman Old Style" w:hAnsi="Bookman Old Style"/>
          <w:sz w:val="24"/>
          <w:szCs w:val="24"/>
        </w:rPr>
        <w:t>XXX</w:t>
      </w:r>
      <w:proofErr w:type="spellEnd"/>
      <w:r>
        <w:rPr>
          <w:rFonts w:ascii="Bookman Old Style" w:hAnsi="Bookman Old Style"/>
          <w:sz w:val="24"/>
          <w:szCs w:val="24"/>
        </w:rPr>
        <w:t>;</w:t>
      </w:r>
    </w:p>
    <w:p w14:paraId="26E88B2F" w14:textId="77777777" w:rsidR="009260B8" w:rsidRDefault="009260B8" w:rsidP="009260B8">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42305E85" w14:textId="77777777" w:rsidR="009260B8" w:rsidRDefault="009260B8" w:rsidP="009260B8">
      <w:pPr>
        <w:jc w:val="both"/>
        <w:rPr>
          <w:rFonts w:ascii="Bookman Old Style" w:hAnsi="Bookman Old Style"/>
          <w:sz w:val="24"/>
          <w:szCs w:val="24"/>
        </w:rPr>
      </w:pPr>
      <w:r>
        <w:rPr>
          <w:rFonts w:ascii="Bookman Old Style" w:hAnsi="Bookman Old Style"/>
          <w:sz w:val="24"/>
          <w:szCs w:val="24"/>
        </w:rPr>
        <w:t xml:space="preserve">Estou ciente da minha designação para atuar como gestor do CONTRATO nº </w:t>
      </w:r>
      <w:proofErr w:type="spellStart"/>
      <w:r>
        <w:rPr>
          <w:rFonts w:ascii="Bookman Old Style" w:hAnsi="Bookman Old Style"/>
          <w:sz w:val="24"/>
          <w:szCs w:val="24"/>
        </w:rPr>
        <w:t>XXX</w:t>
      </w:r>
      <w:proofErr w:type="spellEnd"/>
      <w:r>
        <w:rPr>
          <w:rFonts w:ascii="Bookman Old Style" w:hAnsi="Bookman Old Style"/>
          <w:sz w:val="24"/>
          <w:szCs w:val="24"/>
        </w:rPr>
        <w:t>;</w:t>
      </w:r>
    </w:p>
    <w:p w14:paraId="54A6E2FD" w14:textId="77777777" w:rsidR="009260B8" w:rsidRDefault="009260B8" w:rsidP="009260B8">
      <w:pPr>
        <w:jc w:val="both"/>
        <w:rPr>
          <w:rFonts w:ascii="Bookman Old Style" w:hAnsi="Bookman Old Style"/>
          <w:sz w:val="24"/>
          <w:szCs w:val="24"/>
        </w:rPr>
      </w:pPr>
    </w:p>
    <w:p w14:paraId="215EF97A" w14:textId="77777777" w:rsidR="009260B8" w:rsidRDefault="009260B8" w:rsidP="009260B8">
      <w:pPr>
        <w:jc w:val="both"/>
        <w:rPr>
          <w:rFonts w:ascii="Bookman Old Style" w:hAnsi="Bookman Old Style"/>
          <w:sz w:val="24"/>
          <w:szCs w:val="24"/>
        </w:rPr>
      </w:pPr>
    </w:p>
    <w:p w14:paraId="53957092" w14:textId="77777777" w:rsidR="009260B8" w:rsidRDefault="009260B8" w:rsidP="009260B8">
      <w:pPr>
        <w:jc w:val="both"/>
        <w:rPr>
          <w:rFonts w:ascii="Bookman Old Style" w:hAnsi="Bookman Old Style"/>
          <w:sz w:val="24"/>
          <w:szCs w:val="24"/>
        </w:rPr>
      </w:pPr>
      <w:r>
        <w:rPr>
          <w:rFonts w:ascii="Bookman Old Style" w:hAnsi="Bookman Old Style"/>
          <w:sz w:val="24"/>
          <w:szCs w:val="24"/>
        </w:rPr>
        <w:t xml:space="preserve">Comprometo-me a cumprir as atribuições declinadas na Cláusula 17ª do CONTRATO nº </w:t>
      </w:r>
      <w:proofErr w:type="spellStart"/>
      <w:r>
        <w:rPr>
          <w:rFonts w:ascii="Bookman Old Style" w:hAnsi="Bookman Old Style"/>
          <w:sz w:val="24"/>
          <w:szCs w:val="24"/>
        </w:rPr>
        <w:t>XXX</w:t>
      </w:r>
      <w:proofErr w:type="spellEnd"/>
      <w:r>
        <w:rPr>
          <w:rFonts w:ascii="Bookman Old Style" w:hAnsi="Bookman Old Style"/>
          <w:sz w:val="24"/>
          <w:szCs w:val="24"/>
        </w:rPr>
        <w:t>;</w:t>
      </w:r>
    </w:p>
    <w:p w14:paraId="270C742C" w14:textId="77777777" w:rsidR="009260B8" w:rsidRDefault="009260B8" w:rsidP="009260B8">
      <w:pPr>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3676DEFA" w14:textId="319880C4" w:rsidR="009260B8" w:rsidRDefault="009260B8" w:rsidP="00156D1D">
      <w:pPr>
        <w:jc w:val="right"/>
        <w:rPr>
          <w:rFonts w:ascii="Bookman Old Style" w:hAnsi="Bookman Old Style"/>
          <w:sz w:val="24"/>
          <w:szCs w:val="24"/>
        </w:rPr>
      </w:pPr>
      <w:r>
        <w:rPr>
          <w:rFonts w:ascii="Bookman Old Style" w:hAnsi="Bookman Old Style"/>
          <w:sz w:val="24"/>
          <w:szCs w:val="24"/>
        </w:rPr>
        <w:t xml:space="preserve">Cordilheira Alta SC, </w:t>
      </w:r>
      <w:proofErr w:type="spellStart"/>
      <w:r>
        <w:rPr>
          <w:rFonts w:ascii="Bookman Old Style" w:hAnsi="Bookman Old Style"/>
          <w:sz w:val="24"/>
          <w:szCs w:val="24"/>
        </w:rPr>
        <w:t>XX</w:t>
      </w:r>
      <w:proofErr w:type="spellEnd"/>
      <w:r>
        <w:rPr>
          <w:rFonts w:ascii="Bookman Old Style" w:hAnsi="Bookman Old Style"/>
          <w:sz w:val="24"/>
          <w:szCs w:val="24"/>
        </w:rPr>
        <w:t xml:space="preserve"> de </w:t>
      </w:r>
      <w:proofErr w:type="spellStart"/>
      <w:r>
        <w:rPr>
          <w:rFonts w:ascii="Bookman Old Style" w:hAnsi="Bookman Old Style"/>
          <w:sz w:val="24"/>
          <w:szCs w:val="24"/>
        </w:rPr>
        <w:t>XXXXXXXXXX</w:t>
      </w:r>
      <w:proofErr w:type="spellEnd"/>
      <w:r>
        <w:rPr>
          <w:rFonts w:ascii="Bookman Old Style" w:hAnsi="Bookman Old Style"/>
          <w:sz w:val="24"/>
          <w:szCs w:val="24"/>
        </w:rPr>
        <w:t xml:space="preserve"> de </w:t>
      </w:r>
      <w:proofErr w:type="spellStart"/>
      <w:r>
        <w:rPr>
          <w:rFonts w:ascii="Bookman Old Style" w:hAnsi="Bookman Old Style"/>
          <w:sz w:val="24"/>
          <w:szCs w:val="24"/>
        </w:rPr>
        <w:t>XXXX</w:t>
      </w:r>
      <w:proofErr w:type="spellEnd"/>
      <w:r>
        <w:rPr>
          <w:rFonts w:ascii="Bookman Old Style" w:hAnsi="Bookman Old Style"/>
          <w:sz w:val="24"/>
          <w:szCs w:val="24"/>
        </w:rPr>
        <w:t>.</w:t>
      </w:r>
    </w:p>
    <w:p w14:paraId="429099F2" w14:textId="77777777" w:rsidR="00156D1D" w:rsidRDefault="00156D1D" w:rsidP="00156D1D">
      <w:pPr>
        <w:jc w:val="right"/>
        <w:rPr>
          <w:rFonts w:ascii="Bookman Old Style" w:hAnsi="Bookman Old Style"/>
          <w:sz w:val="24"/>
          <w:szCs w:val="24"/>
        </w:rPr>
      </w:pPr>
    </w:p>
    <w:p w14:paraId="0954F324" w14:textId="77777777" w:rsidR="009260B8" w:rsidRDefault="009260B8" w:rsidP="00420247">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1B006926" w14:textId="77777777" w:rsidR="009260B8" w:rsidRDefault="009260B8" w:rsidP="00420247">
      <w:pPr>
        <w:spacing w:after="0" w:line="360" w:lineRule="auto"/>
        <w:jc w:val="center"/>
        <w:rPr>
          <w:rFonts w:ascii="Bahnschrift" w:hAnsi="Bahnschrift"/>
          <w:b/>
          <w:bCs/>
          <w:sz w:val="18"/>
          <w:szCs w:val="18"/>
        </w:rPr>
      </w:pPr>
      <w:r>
        <w:rPr>
          <w:rFonts w:ascii="Bookman Old Style" w:hAnsi="Bookman Old Style"/>
          <w:b/>
          <w:bCs/>
          <w:sz w:val="24"/>
          <w:szCs w:val="24"/>
        </w:rPr>
        <w:t>ASSINATURA DO FISCAL</w:t>
      </w:r>
    </w:p>
    <w:p w14:paraId="79CE8BB3" w14:textId="77777777" w:rsidR="009260B8" w:rsidRDefault="009260B8" w:rsidP="009260B8">
      <w:pPr>
        <w:spacing w:line="240" w:lineRule="auto"/>
        <w:rPr>
          <w:rFonts w:ascii="Bookman Old Style" w:hAnsi="Bookman Old Style"/>
          <w:sz w:val="24"/>
          <w:szCs w:val="24"/>
        </w:rPr>
      </w:pPr>
    </w:p>
    <w:p w14:paraId="03D25B60" w14:textId="77777777" w:rsidR="009260B8" w:rsidRDefault="009260B8" w:rsidP="00420247">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0AEE0E00" w14:textId="4080CAAE" w:rsidR="00657C6B" w:rsidRPr="004B293E" w:rsidRDefault="009260B8" w:rsidP="00156D1D">
      <w:pPr>
        <w:spacing w:after="0" w:line="360" w:lineRule="auto"/>
        <w:jc w:val="center"/>
        <w:rPr>
          <w:rFonts w:ascii="Bahnschrift" w:hAnsi="Bahnschrift"/>
          <w:b/>
          <w:bCs/>
          <w:sz w:val="18"/>
          <w:szCs w:val="18"/>
        </w:rPr>
      </w:pPr>
      <w:r>
        <w:rPr>
          <w:rFonts w:ascii="Bookman Old Style" w:hAnsi="Bookman Old Style"/>
          <w:b/>
          <w:bCs/>
          <w:sz w:val="24"/>
          <w:szCs w:val="24"/>
        </w:rPr>
        <w:t>ASSINATURA DO GESTOR</w:t>
      </w:r>
    </w:p>
    <w:sectPr w:rsidR="00657C6B" w:rsidRPr="004B293E" w:rsidSect="00431AF6">
      <w:headerReference w:type="default" r:id="rId38"/>
      <w:footerReference w:type="default" r:id="rId3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87B21" w14:textId="77777777" w:rsidR="00B05DE7" w:rsidRDefault="00B05DE7" w:rsidP="006C11DC">
      <w:pPr>
        <w:spacing w:after="0" w:line="240" w:lineRule="auto"/>
      </w:pPr>
      <w:r>
        <w:separator/>
      </w:r>
    </w:p>
  </w:endnote>
  <w:endnote w:type="continuationSeparator" w:id="0">
    <w:p w14:paraId="127863EC" w14:textId="77777777" w:rsidR="00B05DE7" w:rsidRDefault="00B05DE7"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F61C33" w:rsidRDefault="00F61C33">
    <w:pPr>
      <w:pStyle w:val="Rodap"/>
    </w:pPr>
  </w:p>
  <w:p w14:paraId="594EFA87" w14:textId="77777777" w:rsidR="00F61C33" w:rsidRDefault="00F61C3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B0A43" w14:textId="77777777" w:rsidR="00B05DE7" w:rsidRDefault="00B05DE7" w:rsidP="006C11DC">
      <w:pPr>
        <w:spacing w:after="0" w:line="240" w:lineRule="auto"/>
      </w:pPr>
      <w:r>
        <w:separator/>
      </w:r>
    </w:p>
  </w:footnote>
  <w:footnote w:type="continuationSeparator" w:id="0">
    <w:p w14:paraId="545519C7" w14:textId="77777777" w:rsidR="00B05DE7" w:rsidRDefault="00B05DE7"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F61C33" w:rsidRDefault="00F61C33">
    <w:pPr>
      <w:pStyle w:val="Cabealho"/>
    </w:pPr>
    <w:r>
      <w:rPr>
        <w:rFonts w:ascii="Times New Roman" w:eastAsiaTheme="minorEastAsia" w:hAnsi="Times New Roman"/>
        <w:noProof/>
        <w:sz w:val="24"/>
        <w:szCs w:val="24"/>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F61C33" w:rsidRDefault="00F61C33" w:rsidP="00502B01">
    <w:pPr>
      <w:pStyle w:val="Cabealho"/>
      <w:jc w:val="center"/>
    </w:pPr>
  </w:p>
  <w:p w14:paraId="7A7B9EE5" w14:textId="77777777" w:rsidR="00F61C33" w:rsidRDefault="00F61C33" w:rsidP="00502B01">
    <w:pPr>
      <w:pStyle w:val="Cabealho"/>
      <w:jc w:val="center"/>
    </w:pPr>
  </w:p>
  <w:p w14:paraId="738BA303" w14:textId="77777777" w:rsidR="00F61C33" w:rsidRDefault="00F61C33" w:rsidP="00502B01">
    <w:pPr>
      <w:pStyle w:val="Cabealho"/>
      <w:jc w:val="center"/>
    </w:pPr>
  </w:p>
  <w:p w14:paraId="4EF9929D" w14:textId="77777777" w:rsidR="00F61C33" w:rsidRDefault="00F61C33" w:rsidP="00502B01">
    <w:pPr>
      <w:pStyle w:val="Cabealho"/>
      <w:jc w:val="center"/>
    </w:pPr>
  </w:p>
  <w:p w14:paraId="577A79DC" w14:textId="77777777" w:rsidR="00F61C33" w:rsidRDefault="00F61C33"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46166C4E"/>
    <w:multiLevelType w:val="hybridMultilevel"/>
    <w:tmpl w:val="65E22F28"/>
    <w:lvl w:ilvl="0" w:tplc="29225BC0">
      <w:start w:val="12"/>
      <w:numFmt w:val="lowerLetter"/>
      <w:lvlText w:val="%1)"/>
      <w:lvlJc w:val="left"/>
      <w:pPr>
        <w:ind w:left="928"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7"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9"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3"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5"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6"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5"/>
  </w:num>
  <w:num w:numId="3">
    <w:abstractNumId w:val="24"/>
  </w:num>
  <w:num w:numId="4">
    <w:abstractNumId w:val="7"/>
  </w:num>
  <w:num w:numId="5">
    <w:abstractNumId w:val="26"/>
  </w:num>
  <w:num w:numId="6">
    <w:abstractNumId w:val="22"/>
  </w:num>
  <w:num w:numId="7">
    <w:abstractNumId w:val="2"/>
  </w:num>
  <w:num w:numId="8">
    <w:abstractNumId w:val="3"/>
  </w:num>
  <w:num w:numId="9">
    <w:abstractNumId w:val="13"/>
  </w:num>
  <w:num w:numId="10">
    <w:abstractNumId w:val="0"/>
  </w:num>
  <w:num w:numId="11">
    <w:abstractNumId w:val="9"/>
  </w:num>
  <w:num w:numId="12">
    <w:abstractNumId w:val="10"/>
  </w:num>
  <w:num w:numId="13">
    <w:abstractNumId w:val="19"/>
  </w:num>
  <w:num w:numId="14">
    <w:abstractNumId w:val="17"/>
  </w:num>
  <w:num w:numId="15">
    <w:abstractNumId w:val="12"/>
  </w:num>
  <w:num w:numId="16">
    <w:abstractNumId w:val="6"/>
  </w:num>
  <w:num w:numId="17">
    <w:abstractNumId w:val="20"/>
  </w:num>
  <w:num w:numId="18">
    <w:abstractNumId w:val="23"/>
  </w:num>
  <w:num w:numId="19">
    <w:abstractNumId w:val="8"/>
  </w:num>
  <w:num w:numId="20">
    <w:abstractNumId w:val="1"/>
  </w:num>
  <w:num w:numId="21">
    <w:abstractNumId w:val="4"/>
  </w:num>
  <w:num w:numId="22">
    <w:abstractNumId w:val="21"/>
  </w:num>
  <w:num w:numId="23">
    <w:abstractNumId w:val="18"/>
  </w:num>
  <w:num w:numId="24">
    <w:abstractNumId w:val="16"/>
  </w:num>
  <w:num w:numId="25">
    <w:abstractNumId w:val="11"/>
  </w:num>
  <w:num w:numId="26">
    <w:abstractNumId w:val="1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161B8"/>
    <w:rsid w:val="0002587D"/>
    <w:rsid w:val="0003339D"/>
    <w:rsid w:val="00042780"/>
    <w:rsid w:val="00042F96"/>
    <w:rsid w:val="000459A4"/>
    <w:rsid w:val="00047D43"/>
    <w:rsid w:val="00051142"/>
    <w:rsid w:val="0005746F"/>
    <w:rsid w:val="00060AE3"/>
    <w:rsid w:val="00064181"/>
    <w:rsid w:val="000659F1"/>
    <w:rsid w:val="00065D54"/>
    <w:rsid w:val="0007641E"/>
    <w:rsid w:val="00086BEC"/>
    <w:rsid w:val="000909C0"/>
    <w:rsid w:val="00094F57"/>
    <w:rsid w:val="000972F6"/>
    <w:rsid w:val="00097787"/>
    <w:rsid w:val="000A0012"/>
    <w:rsid w:val="000B0027"/>
    <w:rsid w:val="000B22C3"/>
    <w:rsid w:val="000B6717"/>
    <w:rsid w:val="000C13DD"/>
    <w:rsid w:val="000C14F8"/>
    <w:rsid w:val="000C6202"/>
    <w:rsid w:val="000D3A8B"/>
    <w:rsid w:val="000D78B6"/>
    <w:rsid w:val="000E2F0D"/>
    <w:rsid w:val="000E5C63"/>
    <w:rsid w:val="000F039D"/>
    <w:rsid w:val="00105823"/>
    <w:rsid w:val="00105B95"/>
    <w:rsid w:val="00116738"/>
    <w:rsid w:val="00117B07"/>
    <w:rsid w:val="00120424"/>
    <w:rsid w:val="0012365A"/>
    <w:rsid w:val="001266A3"/>
    <w:rsid w:val="0013290E"/>
    <w:rsid w:val="001419FE"/>
    <w:rsid w:val="00143E24"/>
    <w:rsid w:val="001463FF"/>
    <w:rsid w:val="001518C4"/>
    <w:rsid w:val="00156D1D"/>
    <w:rsid w:val="00162CEB"/>
    <w:rsid w:val="001700E3"/>
    <w:rsid w:val="001702E2"/>
    <w:rsid w:val="00180ADD"/>
    <w:rsid w:val="00181B5B"/>
    <w:rsid w:val="001A1192"/>
    <w:rsid w:val="001A262F"/>
    <w:rsid w:val="001A28F1"/>
    <w:rsid w:val="001A53E3"/>
    <w:rsid w:val="001B0794"/>
    <w:rsid w:val="001B0953"/>
    <w:rsid w:val="001B1BD9"/>
    <w:rsid w:val="001C160D"/>
    <w:rsid w:val="001C33F5"/>
    <w:rsid w:val="001C62B1"/>
    <w:rsid w:val="001E116C"/>
    <w:rsid w:val="001E311F"/>
    <w:rsid w:val="001E4F37"/>
    <w:rsid w:val="001E52AA"/>
    <w:rsid w:val="001E5E0C"/>
    <w:rsid w:val="001E778A"/>
    <w:rsid w:val="001F31FC"/>
    <w:rsid w:val="001F508A"/>
    <w:rsid w:val="00200FA1"/>
    <w:rsid w:val="0020756F"/>
    <w:rsid w:val="00210993"/>
    <w:rsid w:val="00234C53"/>
    <w:rsid w:val="00236418"/>
    <w:rsid w:val="00241266"/>
    <w:rsid w:val="002426B6"/>
    <w:rsid w:val="0024280D"/>
    <w:rsid w:val="0024378E"/>
    <w:rsid w:val="00245BAB"/>
    <w:rsid w:val="002510FB"/>
    <w:rsid w:val="0025387A"/>
    <w:rsid w:val="00263354"/>
    <w:rsid w:val="00280510"/>
    <w:rsid w:val="002807A2"/>
    <w:rsid w:val="0028500E"/>
    <w:rsid w:val="002856DB"/>
    <w:rsid w:val="00292D81"/>
    <w:rsid w:val="002A2CCB"/>
    <w:rsid w:val="002C5F7E"/>
    <w:rsid w:val="002C7F81"/>
    <w:rsid w:val="002D13F5"/>
    <w:rsid w:val="002D1438"/>
    <w:rsid w:val="002D33FF"/>
    <w:rsid w:val="002E427C"/>
    <w:rsid w:val="002F0B88"/>
    <w:rsid w:val="002F7E0F"/>
    <w:rsid w:val="00306D90"/>
    <w:rsid w:val="00311A81"/>
    <w:rsid w:val="00311BE7"/>
    <w:rsid w:val="003141DA"/>
    <w:rsid w:val="00314F05"/>
    <w:rsid w:val="003270D4"/>
    <w:rsid w:val="0032719F"/>
    <w:rsid w:val="00331B6A"/>
    <w:rsid w:val="0033303A"/>
    <w:rsid w:val="00355A76"/>
    <w:rsid w:val="0036192F"/>
    <w:rsid w:val="003626C3"/>
    <w:rsid w:val="0036413D"/>
    <w:rsid w:val="00364E21"/>
    <w:rsid w:val="003672BD"/>
    <w:rsid w:val="00371F97"/>
    <w:rsid w:val="0038228C"/>
    <w:rsid w:val="00395047"/>
    <w:rsid w:val="003B16BF"/>
    <w:rsid w:val="003B7176"/>
    <w:rsid w:val="003C0525"/>
    <w:rsid w:val="003C2B50"/>
    <w:rsid w:val="003D1C43"/>
    <w:rsid w:val="003D408E"/>
    <w:rsid w:val="003D6CDA"/>
    <w:rsid w:val="003D7664"/>
    <w:rsid w:val="003E4332"/>
    <w:rsid w:val="003F1BC8"/>
    <w:rsid w:val="003F5A94"/>
    <w:rsid w:val="003F5CEF"/>
    <w:rsid w:val="00400C35"/>
    <w:rsid w:val="004012E0"/>
    <w:rsid w:val="004037D8"/>
    <w:rsid w:val="00412F5E"/>
    <w:rsid w:val="004140BC"/>
    <w:rsid w:val="00420247"/>
    <w:rsid w:val="00422815"/>
    <w:rsid w:val="004240B9"/>
    <w:rsid w:val="004279C5"/>
    <w:rsid w:val="00430F19"/>
    <w:rsid w:val="00431AF6"/>
    <w:rsid w:val="00441C8E"/>
    <w:rsid w:val="00443676"/>
    <w:rsid w:val="00443BD2"/>
    <w:rsid w:val="00453135"/>
    <w:rsid w:val="00471743"/>
    <w:rsid w:val="004740C4"/>
    <w:rsid w:val="00476EBF"/>
    <w:rsid w:val="00484961"/>
    <w:rsid w:val="004A365E"/>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67E"/>
    <w:rsid w:val="004F58D9"/>
    <w:rsid w:val="00502B01"/>
    <w:rsid w:val="0050350B"/>
    <w:rsid w:val="00504554"/>
    <w:rsid w:val="00506B95"/>
    <w:rsid w:val="00510069"/>
    <w:rsid w:val="00513978"/>
    <w:rsid w:val="00514B33"/>
    <w:rsid w:val="005155C3"/>
    <w:rsid w:val="0052003A"/>
    <w:rsid w:val="005349F3"/>
    <w:rsid w:val="00545F88"/>
    <w:rsid w:val="0054736F"/>
    <w:rsid w:val="00551870"/>
    <w:rsid w:val="00551B11"/>
    <w:rsid w:val="0056456B"/>
    <w:rsid w:val="00566021"/>
    <w:rsid w:val="00570B49"/>
    <w:rsid w:val="00574B49"/>
    <w:rsid w:val="00577C31"/>
    <w:rsid w:val="00582879"/>
    <w:rsid w:val="00584651"/>
    <w:rsid w:val="005971BF"/>
    <w:rsid w:val="005A5BB1"/>
    <w:rsid w:val="005B1F9A"/>
    <w:rsid w:val="005B7182"/>
    <w:rsid w:val="005C3AC9"/>
    <w:rsid w:val="005D1B42"/>
    <w:rsid w:val="005D2699"/>
    <w:rsid w:val="005D291A"/>
    <w:rsid w:val="005D3A81"/>
    <w:rsid w:val="005E3950"/>
    <w:rsid w:val="005E3F4A"/>
    <w:rsid w:val="005F11CB"/>
    <w:rsid w:val="005F29FE"/>
    <w:rsid w:val="005F3DBB"/>
    <w:rsid w:val="00616EEE"/>
    <w:rsid w:val="00621560"/>
    <w:rsid w:val="006217A6"/>
    <w:rsid w:val="00623D38"/>
    <w:rsid w:val="00627211"/>
    <w:rsid w:val="0062725F"/>
    <w:rsid w:val="00631317"/>
    <w:rsid w:val="00636CDE"/>
    <w:rsid w:val="00641001"/>
    <w:rsid w:val="00643346"/>
    <w:rsid w:val="00643A83"/>
    <w:rsid w:val="00652DFB"/>
    <w:rsid w:val="0065322B"/>
    <w:rsid w:val="00656019"/>
    <w:rsid w:val="00656F8B"/>
    <w:rsid w:val="006574BE"/>
    <w:rsid w:val="00657C6B"/>
    <w:rsid w:val="00673982"/>
    <w:rsid w:val="00676686"/>
    <w:rsid w:val="00680B2B"/>
    <w:rsid w:val="00681DD8"/>
    <w:rsid w:val="006851FB"/>
    <w:rsid w:val="00687EE3"/>
    <w:rsid w:val="00692F84"/>
    <w:rsid w:val="006A3E51"/>
    <w:rsid w:val="006A4AE6"/>
    <w:rsid w:val="006A6721"/>
    <w:rsid w:val="006B24B7"/>
    <w:rsid w:val="006B4AB0"/>
    <w:rsid w:val="006C11DC"/>
    <w:rsid w:val="006C3AED"/>
    <w:rsid w:val="006C3DD8"/>
    <w:rsid w:val="006C461F"/>
    <w:rsid w:val="006C6D9C"/>
    <w:rsid w:val="006C76FD"/>
    <w:rsid w:val="006D4A7C"/>
    <w:rsid w:val="006D5C13"/>
    <w:rsid w:val="006F05D4"/>
    <w:rsid w:val="006F0A65"/>
    <w:rsid w:val="006F2137"/>
    <w:rsid w:val="006F47F9"/>
    <w:rsid w:val="006F5861"/>
    <w:rsid w:val="006F67AB"/>
    <w:rsid w:val="007007A8"/>
    <w:rsid w:val="00700A53"/>
    <w:rsid w:val="00702106"/>
    <w:rsid w:val="00704AD7"/>
    <w:rsid w:val="00711340"/>
    <w:rsid w:val="0071238E"/>
    <w:rsid w:val="0071561A"/>
    <w:rsid w:val="007178AC"/>
    <w:rsid w:val="00724755"/>
    <w:rsid w:val="0072679F"/>
    <w:rsid w:val="0073085E"/>
    <w:rsid w:val="0073445D"/>
    <w:rsid w:val="007410FB"/>
    <w:rsid w:val="00745C02"/>
    <w:rsid w:val="007525E5"/>
    <w:rsid w:val="007612D7"/>
    <w:rsid w:val="00764447"/>
    <w:rsid w:val="00764E1F"/>
    <w:rsid w:val="0076623B"/>
    <w:rsid w:val="0077714D"/>
    <w:rsid w:val="007803F5"/>
    <w:rsid w:val="007806E7"/>
    <w:rsid w:val="007815FF"/>
    <w:rsid w:val="00782274"/>
    <w:rsid w:val="0078231C"/>
    <w:rsid w:val="00795BE5"/>
    <w:rsid w:val="007B278D"/>
    <w:rsid w:val="007B403B"/>
    <w:rsid w:val="007C3F89"/>
    <w:rsid w:val="007C4D2A"/>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354FD"/>
    <w:rsid w:val="00871F9F"/>
    <w:rsid w:val="00872613"/>
    <w:rsid w:val="00884A3C"/>
    <w:rsid w:val="00891F38"/>
    <w:rsid w:val="0089400E"/>
    <w:rsid w:val="00896923"/>
    <w:rsid w:val="008A3D82"/>
    <w:rsid w:val="008B0160"/>
    <w:rsid w:val="008B3F7D"/>
    <w:rsid w:val="008B76E0"/>
    <w:rsid w:val="008C29EC"/>
    <w:rsid w:val="008C7EAA"/>
    <w:rsid w:val="008D4E86"/>
    <w:rsid w:val="008D6093"/>
    <w:rsid w:val="008D768C"/>
    <w:rsid w:val="008E189B"/>
    <w:rsid w:val="008E41A4"/>
    <w:rsid w:val="008E6808"/>
    <w:rsid w:val="008F0274"/>
    <w:rsid w:val="008F3A13"/>
    <w:rsid w:val="008F7349"/>
    <w:rsid w:val="00902DC9"/>
    <w:rsid w:val="00905E5B"/>
    <w:rsid w:val="009100C9"/>
    <w:rsid w:val="009115BA"/>
    <w:rsid w:val="00916CB6"/>
    <w:rsid w:val="00916DE3"/>
    <w:rsid w:val="00920299"/>
    <w:rsid w:val="00921966"/>
    <w:rsid w:val="009260B8"/>
    <w:rsid w:val="00926AE0"/>
    <w:rsid w:val="009272A2"/>
    <w:rsid w:val="00927D6A"/>
    <w:rsid w:val="00936389"/>
    <w:rsid w:val="00942C40"/>
    <w:rsid w:val="00943565"/>
    <w:rsid w:val="00944C88"/>
    <w:rsid w:val="00944FDF"/>
    <w:rsid w:val="00950BC5"/>
    <w:rsid w:val="0096249E"/>
    <w:rsid w:val="0096355B"/>
    <w:rsid w:val="0097049F"/>
    <w:rsid w:val="009759AB"/>
    <w:rsid w:val="00976BA9"/>
    <w:rsid w:val="0098449F"/>
    <w:rsid w:val="0099126B"/>
    <w:rsid w:val="0099261C"/>
    <w:rsid w:val="009A107D"/>
    <w:rsid w:val="009A11D5"/>
    <w:rsid w:val="009A32EF"/>
    <w:rsid w:val="009A45A1"/>
    <w:rsid w:val="009B13D5"/>
    <w:rsid w:val="009B6A9F"/>
    <w:rsid w:val="009C3597"/>
    <w:rsid w:val="009D2E35"/>
    <w:rsid w:val="009F03D7"/>
    <w:rsid w:val="009F257C"/>
    <w:rsid w:val="009F28E2"/>
    <w:rsid w:val="009F2C1A"/>
    <w:rsid w:val="00A0046A"/>
    <w:rsid w:val="00A012E3"/>
    <w:rsid w:val="00A02931"/>
    <w:rsid w:val="00A0686D"/>
    <w:rsid w:val="00A2387F"/>
    <w:rsid w:val="00A24F02"/>
    <w:rsid w:val="00A25351"/>
    <w:rsid w:val="00A25EA3"/>
    <w:rsid w:val="00A25FD6"/>
    <w:rsid w:val="00A345BE"/>
    <w:rsid w:val="00A377C6"/>
    <w:rsid w:val="00A402F0"/>
    <w:rsid w:val="00A405E7"/>
    <w:rsid w:val="00A471D2"/>
    <w:rsid w:val="00A5378F"/>
    <w:rsid w:val="00A56DE3"/>
    <w:rsid w:val="00A660D6"/>
    <w:rsid w:val="00A664E6"/>
    <w:rsid w:val="00A67D0F"/>
    <w:rsid w:val="00A67DC7"/>
    <w:rsid w:val="00A70B92"/>
    <w:rsid w:val="00A7501B"/>
    <w:rsid w:val="00A81087"/>
    <w:rsid w:val="00A85E67"/>
    <w:rsid w:val="00A97739"/>
    <w:rsid w:val="00A97A15"/>
    <w:rsid w:val="00AA1BC7"/>
    <w:rsid w:val="00AA7781"/>
    <w:rsid w:val="00AB2D06"/>
    <w:rsid w:val="00AB464B"/>
    <w:rsid w:val="00AB6A59"/>
    <w:rsid w:val="00AB7734"/>
    <w:rsid w:val="00AC0D82"/>
    <w:rsid w:val="00AC680E"/>
    <w:rsid w:val="00AD3205"/>
    <w:rsid w:val="00AD5B5A"/>
    <w:rsid w:val="00AE1E4F"/>
    <w:rsid w:val="00AE35E3"/>
    <w:rsid w:val="00AE7877"/>
    <w:rsid w:val="00AF4B7A"/>
    <w:rsid w:val="00AF61F7"/>
    <w:rsid w:val="00B019C2"/>
    <w:rsid w:val="00B05273"/>
    <w:rsid w:val="00B059D6"/>
    <w:rsid w:val="00B05DE7"/>
    <w:rsid w:val="00B05F8E"/>
    <w:rsid w:val="00B158CE"/>
    <w:rsid w:val="00B21304"/>
    <w:rsid w:val="00B2318F"/>
    <w:rsid w:val="00B2328F"/>
    <w:rsid w:val="00B2476A"/>
    <w:rsid w:val="00B2603A"/>
    <w:rsid w:val="00B2787B"/>
    <w:rsid w:val="00B30DC3"/>
    <w:rsid w:val="00B325F4"/>
    <w:rsid w:val="00B34377"/>
    <w:rsid w:val="00B5256E"/>
    <w:rsid w:val="00B724A6"/>
    <w:rsid w:val="00B7458B"/>
    <w:rsid w:val="00B8258C"/>
    <w:rsid w:val="00B848A4"/>
    <w:rsid w:val="00B86BD4"/>
    <w:rsid w:val="00B872CA"/>
    <w:rsid w:val="00B92084"/>
    <w:rsid w:val="00B93B95"/>
    <w:rsid w:val="00B95CFF"/>
    <w:rsid w:val="00B973DC"/>
    <w:rsid w:val="00BA0EC3"/>
    <w:rsid w:val="00BA1B94"/>
    <w:rsid w:val="00BA3252"/>
    <w:rsid w:val="00BB5CEF"/>
    <w:rsid w:val="00BC14FA"/>
    <w:rsid w:val="00BC3E13"/>
    <w:rsid w:val="00BD0896"/>
    <w:rsid w:val="00BD1EB0"/>
    <w:rsid w:val="00BD44B6"/>
    <w:rsid w:val="00BD4CAA"/>
    <w:rsid w:val="00BD6E90"/>
    <w:rsid w:val="00BE166E"/>
    <w:rsid w:val="00BE32AA"/>
    <w:rsid w:val="00BF07F1"/>
    <w:rsid w:val="00BF086D"/>
    <w:rsid w:val="00BF456B"/>
    <w:rsid w:val="00C00DC5"/>
    <w:rsid w:val="00C04A0B"/>
    <w:rsid w:val="00C072B8"/>
    <w:rsid w:val="00C10E40"/>
    <w:rsid w:val="00C14ADB"/>
    <w:rsid w:val="00C16439"/>
    <w:rsid w:val="00C20DD8"/>
    <w:rsid w:val="00C31552"/>
    <w:rsid w:val="00C34F29"/>
    <w:rsid w:val="00C35C4E"/>
    <w:rsid w:val="00C46263"/>
    <w:rsid w:val="00C47CB2"/>
    <w:rsid w:val="00C5692C"/>
    <w:rsid w:val="00C57476"/>
    <w:rsid w:val="00C6200F"/>
    <w:rsid w:val="00C63075"/>
    <w:rsid w:val="00C65593"/>
    <w:rsid w:val="00C86EA2"/>
    <w:rsid w:val="00C9336F"/>
    <w:rsid w:val="00C9352D"/>
    <w:rsid w:val="00C96F28"/>
    <w:rsid w:val="00CA0F74"/>
    <w:rsid w:val="00CA6C85"/>
    <w:rsid w:val="00CB15D4"/>
    <w:rsid w:val="00CB2DC3"/>
    <w:rsid w:val="00CB5B32"/>
    <w:rsid w:val="00CC37F1"/>
    <w:rsid w:val="00CC5F3E"/>
    <w:rsid w:val="00CD1F34"/>
    <w:rsid w:val="00CD2ABE"/>
    <w:rsid w:val="00CD7495"/>
    <w:rsid w:val="00CE2ABD"/>
    <w:rsid w:val="00CE4943"/>
    <w:rsid w:val="00CF1E8C"/>
    <w:rsid w:val="00CF3B84"/>
    <w:rsid w:val="00CF4920"/>
    <w:rsid w:val="00D00172"/>
    <w:rsid w:val="00D136AF"/>
    <w:rsid w:val="00D16A15"/>
    <w:rsid w:val="00D17797"/>
    <w:rsid w:val="00D21D48"/>
    <w:rsid w:val="00D42922"/>
    <w:rsid w:val="00D46AF1"/>
    <w:rsid w:val="00D5322C"/>
    <w:rsid w:val="00D57408"/>
    <w:rsid w:val="00D57A04"/>
    <w:rsid w:val="00D60B19"/>
    <w:rsid w:val="00D679B2"/>
    <w:rsid w:val="00D723B3"/>
    <w:rsid w:val="00D76001"/>
    <w:rsid w:val="00D803C0"/>
    <w:rsid w:val="00D95CA5"/>
    <w:rsid w:val="00D97F7E"/>
    <w:rsid w:val="00DA00DA"/>
    <w:rsid w:val="00DA2BEE"/>
    <w:rsid w:val="00DB2297"/>
    <w:rsid w:val="00DC0771"/>
    <w:rsid w:val="00DC24EE"/>
    <w:rsid w:val="00DD2B84"/>
    <w:rsid w:val="00DD4DF8"/>
    <w:rsid w:val="00DD636B"/>
    <w:rsid w:val="00DD6B4E"/>
    <w:rsid w:val="00DE4B9F"/>
    <w:rsid w:val="00DE6858"/>
    <w:rsid w:val="00DE6F21"/>
    <w:rsid w:val="00DF362C"/>
    <w:rsid w:val="00DF7921"/>
    <w:rsid w:val="00E01B12"/>
    <w:rsid w:val="00E05DF1"/>
    <w:rsid w:val="00E07443"/>
    <w:rsid w:val="00E1646E"/>
    <w:rsid w:val="00E21C2C"/>
    <w:rsid w:val="00E24085"/>
    <w:rsid w:val="00E2410C"/>
    <w:rsid w:val="00E31B2E"/>
    <w:rsid w:val="00E33BF7"/>
    <w:rsid w:val="00E3442D"/>
    <w:rsid w:val="00E521AB"/>
    <w:rsid w:val="00E531FD"/>
    <w:rsid w:val="00E60B8A"/>
    <w:rsid w:val="00E632C2"/>
    <w:rsid w:val="00E64041"/>
    <w:rsid w:val="00E66362"/>
    <w:rsid w:val="00E70C34"/>
    <w:rsid w:val="00E7403C"/>
    <w:rsid w:val="00E82031"/>
    <w:rsid w:val="00E826F0"/>
    <w:rsid w:val="00E8660F"/>
    <w:rsid w:val="00E86657"/>
    <w:rsid w:val="00EA12F0"/>
    <w:rsid w:val="00EA23AB"/>
    <w:rsid w:val="00EA48B4"/>
    <w:rsid w:val="00EA70F1"/>
    <w:rsid w:val="00EB2886"/>
    <w:rsid w:val="00EB7F7F"/>
    <w:rsid w:val="00EC1A91"/>
    <w:rsid w:val="00ED00A8"/>
    <w:rsid w:val="00EE024B"/>
    <w:rsid w:val="00EF6D1B"/>
    <w:rsid w:val="00F01077"/>
    <w:rsid w:val="00F01438"/>
    <w:rsid w:val="00F03750"/>
    <w:rsid w:val="00F109EC"/>
    <w:rsid w:val="00F10D4C"/>
    <w:rsid w:val="00F22F1C"/>
    <w:rsid w:val="00F26238"/>
    <w:rsid w:val="00F44957"/>
    <w:rsid w:val="00F50E99"/>
    <w:rsid w:val="00F60DE8"/>
    <w:rsid w:val="00F61C33"/>
    <w:rsid w:val="00F7169B"/>
    <w:rsid w:val="00F83253"/>
    <w:rsid w:val="00F85D6B"/>
    <w:rsid w:val="00F9002C"/>
    <w:rsid w:val="00FA05CC"/>
    <w:rsid w:val="00FA0CB2"/>
    <w:rsid w:val="00FA1277"/>
    <w:rsid w:val="00FA1F67"/>
    <w:rsid w:val="00FA38C3"/>
    <w:rsid w:val="00FB08FE"/>
    <w:rsid w:val="00FB22BD"/>
    <w:rsid w:val="00FB2C36"/>
    <w:rsid w:val="00FB3ECD"/>
    <w:rsid w:val="00FB718C"/>
    <w:rsid w:val="00FB7614"/>
    <w:rsid w:val="00FC58F3"/>
    <w:rsid w:val="00FC6556"/>
    <w:rsid w:val="00FD593E"/>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A2741B"/>
  <w15:chartTrackingRefBased/>
  <w15:docId w15:val="{E6FEFD61-D070-4174-A08C-79F114EC2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styleId="MenoPendente">
    <w:name w:val="Unresolved Mention"/>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224394">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0016807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994919514">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5823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1BCBF-2440-432A-833E-AA26E8E8D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41</Pages>
  <Words>15785</Words>
  <Characters>85245</Characters>
  <Application>Microsoft Office Word</Application>
  <DocSecurity>0</DocSecurity>
  <Lines>710</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35</cp:revision>
  <cp:lastPrinted>2023-05-22T19:17:00Z</cp:lastPrinted>
  <dcterms:created xsi:type="dcterms:W3CDTF">2024-01-19T16:18:00Z</dcterms:created>
  <dcterms:modified xsi:type="dcterms:W3CDTF">2024-01-30T10:30:00Z</dcterms:modified>
</cp:coreProperties>
</file>