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0DD504" w:rsidR="00405283" w:rsidRDefault="00405283" w:rsidP="004B7E98">
      <w:pPr>
        <w:spacing w:before="76"/>
        <w:ind w:right="5754"/>
      </w:pPr>
    </w:p>
    <w:p w14:paraId="6DB9D3F1" w14:textId="77777777" w:rsidR="00405283" w:rsidRPr="00884BB3" w:rsidRDefault="00405283">
      <w:pPr>
        <w:pStyle w:val="Corpodetexto"/>
        <w:spacing w:before="1"/>
      </w:pPr>
    </w:p>
    <w:p w14:paraId="75F201E2" w14:textId="258FA7D3" w:rsidR="006A2A4B" w:rsidRPr="00884BB3" w:rsidRDefault="004523EE" w:rsidP="00F92167">
      <w:pPr>
        <w:ind w:left="142" w:right="116"/>
        <w:contextualSpacing/>
        <w:jc w:val="both"/>
        <w:rPr>
          <w:sz w:val="20"/>
          <w:szCs w:val="20"/>
        </w:rPr>
      </w:pPr>
      <w:r w:rsidRPr="00884BB3">
        <w:rPr>
          <w:sz w:val="20"/>
          <w:szCs w:val="20"/>
        </w:rPr>
        <w:t>O Município de Cordilheira Alta, SC, através d</w:t>
      </w:r>
      <w:r w:rsidR="00C83C2B">
        <w:rPr>
          <w:sz w:val="20"/>
          <w:szCs w:val="20"/>
        </w:rPr>
        <w:t>a autoridade competente Sr. Rudimar Marafon</w:t>
      </w:r>
      <w:r w:rsidRPr="00884BB3">
        <w:rPr>
          <w:sz w:val="20"/>
          <w:szCs w:val="20"/>
        </w:rPr>
        <w:t xml:space="preserve">, torna público a todos os interessados, que </w:t>
      </w:r>
      <w:r w:rsidRPr="00F92167">
        <w:rPr>
          <w:b/>
          <w:sz w:val="20"/>
          <w:szCs w:val="20"/>
        </w:rPr>
        <w:t>estará realizando licitação</w:t>
      </w:r>
      <w:r w:rsidRPr="00884BB3">
        <w:rPr>
          <w:sz w:val="20"/>
          <w:szCs w:val="20"/>
        </w:rPr>
        <w:t xml:space="preserve"> na modalidade</w:t>
      </w:r>
      <w:r w:rsidRPr="00884BB3">
        <w:rPr>
          <w:spacing w:val="1"/>
          <w:sz w:val="20"/>
          <w:szCs w:val="20"/>
        </w:rPr>
        <w:t xml:space="preserve"> </w:t>
      </w:r>
      <w:r w:rsidR="00F92167" w:rsidRPr="00884BB3">
        <w:rPr>
          <w:sz w:val="20"/>
          <w:szCs w:val="20"/>
        </w:rPr>
        <w:t>pregão</w:t>
      </w:r>
      <w:r w:rsidR="00F92167" w:rsidRPr="00884BB3">
        <w:rPr>
          <w:spacing w:val="1"/>
          <w:sz w:val="20"/>
          <w:szCs w:val="20"/>
        </w:rPr>
        <w:t xml:space="preserve"> </w:t>
      </w:r>
      <w:r w:rsidR="00F92167" w:rsidRPr="00884BB3">
        <w:rPr>
          <w:sz w:val="20"/>
          <w:szCs w:val="20"/>
        </w:rPr>
        <w:t>eletrônico do</w:t>
      </w:r>
      <w:r w:rsidR="00F92167" w:rsidRPr="00884BB3">
        <w:rPr>
          <w:spacing w:val="2"/>
          <w:sz w:val="20"/>
          <w:szCs w:val="20"/>
        </w:rPr>
        <w:t xml:space="preserve"> </w:t>
      </w:r>
      <w:r w:rsidR="00F92167" w:rsidRPr="00884BB3">
        <w:rPr>
          <w:sz w:val="20"/>
          <w:szCs w:val="20"/>
        </w:rPr>
        <w:t>tipo</w:t>
      </w:r>
      <w:r w:rsidR="00F92167" w:rsidRPr="00884BB3">
        <w:rPr>
          <w:spacing w:val="4"/>
          <w:sz w:val="20"/>
          <w:szCs w:val="20"/>
        </w:rPr>
        <w:t xml:space="preserve"> </w:t>
      </w:r>
      <w:r w:rsidR="00F92167" w:rsidRPr="00884BB3">
        <w:rPr>
          <w:sz w:val="20"/>
          <w:szCs w:val="20"/>
        </w:rPr>
        <w:t xml:space="preserve">menor preço por item, de acordo com a lei </w:t>
      </w:r>
      <w:r w:rsidR="00C83C2B">
        <w:rPr>
          <w:sz w:val="20"/>
          <w:szCs w:val="20"/>
        </w:rPr>
        <w:t>14.133/2021</w:t>
      </w:r>
      <w:r w:rsidRPr="00884BB3">
        <w:rPr>
          <w:sz w:val="20"/>
          <w:szCs w:val="20"/>
        </w:rPr>
        <w:t xml:space="preserve"> e demais normas aplicáveis</w:t>
      </w:r>
      <w:r w:rsidR="00C83C2B">
        <w:rPr>
          <w:sz w:val="20"/>
          <w:szCs w:val="20"/>
        </w:rPr>
        <w:t>.</w:t>
      </w:r>
      <w:r w:rsidRPr="00884BB3">
        <w:rPr>
          <w:sz w:val="20"/>
          <w:szCs w:val="20"/>
        </w:rPr>
        <w:t xml:space="preserve"> Processo Administrativo n. </w:t>
      </w:r>
      <w:r w:rsidR="00C83C2B">
        <w:rPr>
          <w:sz w:val="20"/>
          <w:szCs w:val="20"/>
        </w:rPr>
        <w:t>04</w:t>
      </w:r>
      <w:r w:rsidRPr="00884BB3">
        <w:rPr>
          <w:sz w:val="20"/>
          <w:szCs w:val="20"/>
        </w:rPr>
        <w:t>/2</w:t>
      </w:r>
      <w:r w:rsidR="00C83C2B">
        <w:rPr>
          <w:sz w:val="20"/>
          <w:szCs w:val="20"/>
        </w:rPr>
        <w:t>024</w:t>
      </w:r>
      <w:r w:rsidR="004B7E98" w:rsidRPr="00884BB3">
        <w:rPr>
          <w:sz w:val="20"/>
          <w:szCs w:val="20"/>
        </w:rPr>
        <w:t xml:space="preserve"> </w:t>
      </w:r>
      <w:r w:rsidRPr="00884BB3">
        <w:rPr>
          <w:sz w:val="20"/>
          <w:szCs w:val="20"/>
        </w:rPr>
        <w:t>Pregão</w:t>
      </w:r>
      <w:r w:rsidRPr="00884BB3">
        <w:rPr>
          <w:spacing w:val="-1"/>
          <w:sz w:val="20"/>
          <w:szCs w:val="20"/>
        </w:rPr>
        <w:t xml:space="preserve"> </w:t>
      </w:r>
      <w:r w:rsidR="003A56B7" w:rsidRPr="00884BB3">
        <w:rPr>
          <w:sz w:val="20"/>
          <w:szCs w:val="20"/>
        </w:rPr>
        <w:t>Eletronico</w:t>
      </w:r>
      <w:r w:rsidRPr="00884BB3">
        <w:rPr>
          <w:spacing w:val="1"/>
          <w:sz w:val="20"/>
          <w:szCs w:val="20"/>
        </w:rPr>
        <w:t xml:space="preserve"> </w:t>
      </w:r>
      <w:r w:rsidR="00C83C2B">
        <w:rPr>
          <w:sz w:val="20"/>
          <w:szCs w:val="20"/>
        </w:rPr>
        <w:t>02</w:t>
      </w:r>
      <w:r w:rsidRPr="00884BB3">
        <w:rPr>
          <w:sz w:val="20"/>
          <w:szCs w:val="20"/>
        </w:rPr>
        <w:t>/202</w:t>
      </w:r>
      <w:r w:rsidR="00C83C2B">
        <w:rPr>
          <w:sz w:val="20"/>
          <w:szCs w:val="20"/>
        </w:rPr>
        <w:t>4</w:t>
      </w:r>
      <w:r w:rsidR="004B7E98" w:rsidRPr="00884BB3">
        <w:rPr>
          <w:sz w:val="20"/>
          <w:szCs w:val="20"/>
        </w:rPr>
        <w:t xml:space="preserve"> </w:t>
      </w:r>
      <w:r w:rsidRPr="00884BB3">
        <w:rPr>
          <w:sz w:val="20"/>
          <w:szCs w:val="20"/>
        </w:rPr>
        <w:t>Tipo:</w:t>
      </w:r>
      <w:r w:rsidRPr="00884BB3">
        <w:rPr>
          <w:spacing w:val="-2"/>
          <w:sz w:val="20"/>
          <w:szCs w:val="20"/>
        </w:rPr>
        <w:t xml:space="preserve"> </w:t>
      </w:r>
      <w:r w:rsidR="009F6A22" w:rsidRPr="00884BB3">
        <w:rPr>
          <w:sz w:val="20"/>
          <w:szCs w:val="20"/>
        </w:rPr>
        <w:t>Menor preço por</w:t>
      </w:r>
      <w:r w:rsidR="008006ED" w:rsidRPr="00884BB3">
        <w:rPr>
          <w:sz w:val="20"/>
          <w:szCs w:val="20"/>
        </w:rPr>
        <w:t xml:space="preserve"> </w:t>
      </w:r>
      <w:r w:rsidR="00DF7B91" w:rsidRPr="00884BB3">
        <w:rPr>
          <w:sz w:val="20"/>
          <w:szCs w:val="20"/>
        </w:rPr>
        <w:t>item.</w:t>
      </w:r>
      <w:r w:rsidR="00884BB3" w:rsidRPr="00884BB3">
        <w:rPr>
          <w:sz w:val="20"/>
          <w:szCs w:val="20"/>
        </w:rPr>
        <w:t xml:space="preserve"> </w:t>
      </w:r>
      <w:r w:rsidRPr="00884BB3">
        <w:rPr>
          <w:sz w:val="20"/>
          <w:szCs w:val="20"/>
        </w:rPr>
        <w:t xml:space="preserve">Objeto: </w:t>
      </w:r>
      <w:r w:rsidR="00C83C2B" w:rsidRPr="00C83C2B">
        <w:rPr>
          <w:rFonts w:ascii="Bookman Old Style" w:hAnsi="Bookman Old Style"/>
          <w:sz w:val="20"/>
          <w:szCs w:val="20"/>
        </w:rPr>
        <w:t>REGISTRO DE PREÇOS PARA CONTRATAÇÃO DE SERVIÇOS DE HORA MÁQUINA DE ROLO COMPACTADOR PARA A SECRETARIA DE INFRAESTRUTURA DO MUNICÍPIO DE CORDILHEIRA ALTA/SC, PARA RECUPERAÇÃO DE ESTRADAS MUNICIPAIS</w:t>
      </w:r>
      <w:r w:rsidRPr="00884BB3">
        <w:rPr>
          <w:sz w:val="20"/>
          <w:szCs w:val="20"/>
        </w:rPr>
        <w:t>,</w:t>
      </w:r>
      <w:r w:rsidRPr="00884BB3">
        <w:rPr>
          <w:spacing w:val="-2"/>
          <w:sz w:val="20"/>
          <w:szCs w:val="20"/>
        </w:rPr>
        <w:t xml:space="preserve"> </w:t>
      </w:r>
      <w:r w:rsidRPr="00884BB3">
        <w:rPr>
          <w:sz w:val="20"/>
          <w:szCs w:val="20"/>
        </w:rPr>
        <w:t>conforme</w:t>
      </w:r>
      <w:r w:rsidRPr="00884BB3">
        <w:rPr>
          <w:spacing w:val="-1"/>
          <w:sz w:val="20"/>
          <w:szCs w:val="20"/>
        </w:rPr>
        <w:t xml:space="preserve"> </w:t>
      </w:r>
      <w:r w:rsidRPr="00884BB3">
        <w:rPr>
          <w:sz w:val="20"/>
          <w:szCs w:val="20"/>
        </w:rPr>
        <w:t>especificações</w:t>
      </w:r>
      <w:r w:rsidRPr="00884BB3">
        <w:rPr>
          <w:spacing w:val="-2"/>
          <w:sz w:val="20"/>
          <w:szCs w:val="20"/>
        </w:rPr>
        <w:t xml:space="preserve"> </w:t>
      </w:r>
      <w:r w:rsidRPr="00884BB3">
        <w:rPr>
          <w:sz w:val="20"/>
          <w:szCs w:val="20"/>
        </w:rPr>
        <w:t>constantes</w:t>
      </w:r>
      <w:r w:rsidRPr="00884BB3">
        <w:rPr>
          <w:spacing w:val="-2"/>
          <w:sz w:val="20"/>
          <w:szCs w:val="20"/>
        </w:rPr>
        <w:t xml:space="preserve"> </w:t>
      </w:r>
      <w:r w:rsidRPr="00884BB3">
        <w:rPr>
          <w:sz w:val="20"/>
          <w:szCs w:val="20"/>
        </w:rPr>
        <w:t>no</w:t>
      </w:r>
      <w:r w:rsidRPr="00884BB3">
        <w:rPr>
          <w:spacing w:val="-4"/>
          <w:sz w:val="20"/>
          <w:szCs w:val="20"/>
        </w:rPr>
        <w:t xml:space="preserve"> </w:t>
      </w:r>
      <w:r w:rsidRPr="00884BB3">
        <w:rPr>
          <w:sz w:val="20"/>
          <w:szCs w:val="20"/>
        </w:rPr>
        <w:t>edital.</w:t>
      </w:r>
      <w:r w:rsidR="00884BB3" w:rsidRPr="00884BB3">
        <w:rPr>
          <w:sz w:val="20"/>
          <w:szCs w:val="20"/>
        </w:rPr>
        <w:t xml:space="preserve"> </w:t>
      </w:r>
      <w:r w:rsidR="006A2A4B" w:rsidRPr="00884BB3">
        <w:rPr>
          <w:sz w:val="20"/>
          <w:szCs w:val="20"/>
        </w:rPr>
        <w:t xml:space="preserve">A </w:t>
      </w:r>
      <w:r w:rsidR="00884BB3" w:rsidRPr="00884BB3">
        <w:rPr>
          <w:sz w:val="20"/>
          <w:szCs w:val="20"/>
        </w:rPr>
        <w:t xml:space="preserve">sessão pública será realizada no site  </w:t>
      </w:r>
      <w:hyperlink r:id="rId4" w:history="1">
        <w:r w:rsidR="00884BB3" w:rsidRPr="00884BB3">
          <w:rPr>
            <w:rStyle w:val="Hyperlink"/>
            <w:color w:val="auto"/>
            <w:sz w:val="20"/>
            <w:szCs w:val="20"/>
          </w:rPr>
          <w:t>www.b</w:t>
        </w:r>
      </w:hyperlink>
      <w:r w:rsidR="00884BB3" w:rsidRPr="00884BB3">
        <w:rPr>
          <w:sz w:val="20"/>
          <w:szCs w:val="20"/>
          <w:u w:val="single" w:color="0000FF"/>
        </w:rPr>
        <w:t>ll.org.br</w:t>
      </w:r>
      <w:r w:rsidR="00884BB3" w:rsidRPr="00884BB3">
        <w:rPr>
          <w:sz w:val="20"/>
          <w:szCs w:val="20"/>
        </w:rPr>
        <w:t xml:space="preserve">, no dia   </w:t>
      </w:r>
      <w:r w:rsidR="00C83C2B">
        <w:rPr>
          <w:sz w:val="20"/>
          <w:szCs w:val="20"/>
        </w:rPr>
        <w:t>23</w:t>
      </w:r>
      <w:r w:rsidR="00884BB3" w:rsidRPr="00884BB3">
        <w:rPr>
          <w:sz w:val="20"/>
          <w:szCs w:val="20"/>
        </w:rPr>
        <w:t>/0</w:t>
      </w:r>
      <w:r w:rsidR="00C83C2B">
        <w:rPr>
          <w:sz w:val="20"/>
          <w:szCs w:val="20"/>
        </w:rPr>
        <w:t>2</w:t>
      </w:r>
      <w:r w:rsidR="00884BB3" w:rsidRPr="00884BB3">
        <w:rPr>
          <w:sz w:val="20"/>
          <w:szCs w:val="20"/>
        </w:rPr>
        <w:t>/2024, com início às 08:30h, horário de brasília – df. somente poderão participar da sessão pública, as empresas que apresentarem propostas no site</w:t>
      </w:r>
      <w:hyperlink r:id="rId5" w:history="1">
        <w:r w:rsidR="00884BB3" w:rsidRPr="00884BB3">
          <w:rPr>
            <w:rStyle w:val="Hyperlink"/>
            <w:color w:val="auto"/>
            <w:sz w:val="20"/>
            <w:szCs w:val="20"/>
          </w:rPr>
          <w:t xml:space="preserve"> </w:t>
        </w:r>
      </w:hyperlink>
      <w:r w:rsidR="00884BB3" w:rsidRPr="00884BB3">
        <w:rPr>
          <w:rStyle w:val="Hyperlink"/>
          <w:color w:val="auto"/>
          <w:sz w:val="20"/>
          <w:szCs w:val="20"/>
        </w:rPr>
        <w:t xml:space="preserve">  </w:t>
      </w:r>
      <w:hyperlink r:id="rId6" w:history="1">
        <w:r w:rsidR="00884BB3" w:rsidRPr="00884BB3">
          <w:rPr>
            <w:rStyle w:val="Hyperlink"/>
            <w:color w:val="auto"/>
            <w:sz w:val="20"/>
            <w:szCs w:val="20"/>
          </w:rPr>
          <w:t>www.bll.org.br</w:t>
        </w:r>
      </w:hyperlink>
      <w:r w:rsidR="00884BB3" w:rsidRPr="00884BB3">
        <w:rPr>
          <w:sz w:val="20"/>
          <w:szCs w:val="20"/>
          <w:u w:val="single" w:color="0000FF"/>
        </w:rPr>
        <w:t xml:space="preserve">, </w:t>
      </w:r>
      <w:r w:rsidR="00884BB3" w:rsidRPr="00884BB3">
        <w:rPr>
          <w:sz w:val="20"/>
          <w:szCs w:val="20"/>
        </w:rPr>
        <w:t xml:space="preserve"> nos termos a seguir:</w:t>
      </w:r>
      <w:r w:rsidR="00F92167">
        <w:rPr>
          <w:sz w:val="20"/>
          <w:szCs w:val="20"/>
        </w:rPr>
        <w:t xml:space="preserve"> </w:t>
      </w:r>
      <w:r w:rsidR="00884BB3" w:rsidRPr="00884BB3">
        <w:rPr>
          <w:sz w:val="20"/>
          <w:szCs w:val="20"/>
        </w:rPr>
        <w:t xml:space="preserve">início do recebimento das propostas: dia: </w:t>
      </w:r>
      <w:r w:rsidR="00C83C2B">
        <w:rPr>
          <w:sz w:val="20"/>
          <w:szCs w:val="20"/>
        </w:rPr>
        <w:t>01</w:t>
      </w:r>
      <w:r w:rsidR="00884BB3" w:rsidRPr="00884BB3">
        <w:rPr>
          <w:sz w:val="20"/>
          <w:szCs w:val="20"/>
        </w:rPr>
        <w:t>/</w:t>
      </w:r>
      <w:r w:rsidR="00C83C2B">
        <w:rPr>
          <w:sz w:val="20"/>
          <w:szCs w:val="20"/>
        </w:rPr>
        <w:t>0</w:t>
      </w:r>
      <w:r w:rsidR="00884BB3" w:rsidRPr="00884BB3">
        <w:rPr>
          <w:sz w:val="20"/>
          <w:szCs w:val="20"/>
        </w:rPr>
        <w:t>2/202</w:t>
      </w:r>
      <w:r w:rsidR="00C83C2B">
        <w:rPr>
          <w:sz w:val="20"/>
          <w:szCs w:val="20"/>
        </w:rPr>
        <w:t>4</w:t>
      </w:r>
      <w:r w:rsidR="00884BB3" w:rsidRPr="00884BB3">
        <w:rPr>
          <w:sz w:val="20"/>
          <w:szCs w:val="20"/>
        </w:rPr>
        <w:t>, horário: 16h30</w:t>
      </w:r>
      <w:r w:rsidR="00F92167">
        <w:rPr>
          <w:sz w:val="20"/>
          <w:szCs w:val="20"/>
        </w:rPr>
        <w:t xml:space="preserve">, </w:t>
      </w:r>
      <w:r w:rsidR="00884BB3" w:rsidRPr="00884BB3">
        <w:rPr>
          <w:sz w:val="20"/>
          <w:szCs w:val="20"/>
        </w:rPr>
        <w:t xml:space="preserve">fim do recebimento das propostas: dia: </w:t>
      </w:r>
      <w:r w:rsidR="00C83C2B">
        <w:rPr>
          <w:sz w:val="20"/>
          <w:szCs w:val="20"/>
        </w:rPr>
        <w:t>23</w:t>
      </w:r>
      <w:r w:rsidR="00884BB3" w:rsidRPr="00884BB3">
        <w:rPr>
          <w:sz w:val="20"/>
          <w:szCs w:val="20"/>
        </w:rPr>
        <w:t>/0</w:t>
      </w:r>
      <w:r w:rsidR="00C83C2B">
        <w:rPr>
          <w:sz w:val="20"/>
          <w:szCs w:val="20"/>
        </w:rPr>
        <w:t>2</w:t>
      </w:r>
      <w:r w:rsidR="00884BB3" w:rsidRPr="00884BB3">
        <w:rPr>
          <w:sz w:val="20"/>
          <w:szCs w:val="20"/>
        </w:rPr>
        <w:t xml:space="preserve">/2024 horário 08h00m. </w:t>
      </w:r>
      <w:r w:rsidR="00F92167">
        <w:rPr>
          <w:sz w:val="20"/>
          <w:szCs w:val="20"/>
        </w:rPr>
        <w:t>O</w:t>
      </w:r>
      <w:r w:rsidR="00884BB3" w:rsidRPr="00884BB3">
        <w:rPr>
          <w:sz w:val="20"/>
          <w:szCs w:val="20"/>
        </w:rPr>
        <w:t xml:space="preserve"> edital poderá ser obtido no seguinte endereço e horário: rua celso tozzo, n. 27, centro, nos dias úteis, durante o horário de ex</w:t>
      </w:r>
      <w:r w:rsidR="00884BB3" w:rsidRPr="00884BB3">
        <w:rPr>
          <w:sz w:val="20"/>
          <w:szCs w:val="20"/>
        </w:rPr>
        <w:softHyphen/>
        <w:t xml:space="preserve">pediente, ou ainda nos sites </w:t>
      </w:r>
      <w:hyperlink r:id="rId7" w:history="1">
        <w:r w:rsidR="00884BB3" w:rsidRPr="00884BB3">
          <w:rPr>
            <w:rStyle w:val="Hyperlink"/>
            <w:color w:val="auto"/>
            <w:sz w:val="20"/>
            <w:szCs w:val="20"/>
          </w:rPr>
          <w:t>www.pmcordi.sc.gov.br</w:t>
        </w:r>
      </w:hyperlink>
      <w:r w:rsidR="00884BB3" w:rsidRPr="00884BB3">
        <w:rPr>
          <w:sz w:val="20"/>
          <w:szCs w:val="20"/>
        </w:rPr>
        <w:t xml:space="preserve"> e </w:t>
      </w:r>
      <w:hyperlink r:id="rId8" w:history="1">
        <w:r w:rsidR="00884BB3" w:rsidRPr="00884BB3">
          <w:rPr>
            <w:rStyle w:val="Hyperlink"/>
            <w:color w:val="auto"/>
            <w:sz w:val="20"/>
            <w:szCs w:val="20"/>
          </w:rPr>
          <w:t>www.b</w:t>
        </w:r>
      </w:hyperlink>
      <w:r w:rsidR="00884BB3" w:rsidRPr="00884BB3">
        <w:rPr>
          <w:sz w:val="20"/>
          <w:szCs w:val="20"/>
          <w:u w:val="single" w:color="0000FF"/>
        </w:rPr>
        <w:t>ll.org.br</w:t>
      </w:r>
      <w:r w:rsidR="00884BB3" w:rsidRPr="00884BB3">
        <w:rPr>
          <w:sz w:val="20"/>
          <w:szCs w:val="20"/>
        </w:rPr>
        <w:t xml:space="preserve">. esclarecimentos poderão ser obtidos pelo telefone n. (49) 33589100. </w:t>
      </w:r>
    </w:p>
    <w:p w14:paraId="413D6D71" w14:textId="62702621" w:rsidR="00010B67" w:rsidRPr="00884BB3" w:rsidRDefault="00F92167" w:rsidP="004B7E98">
      <w:pPr>
        <w:pStyle w:val="Corpodetexto"/>
        <w:spacing w:before="1"/>
        <w:ind w:left="14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884BB3" w:rsidRPr="00884BB3">
        <w:rPr>
          <w:sz w:val="20"/>
          <w:szCs w:val="20"/>
        </w:rPr>
        <w:t>ordilheira</w:t>
      </w:r>
      <w:r w:rsidR="00884BB3" w:rsidRPr="00884BB3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884BB3" w:rsidRPr="00884BB3">
        <w:rPr>
          <w:sz w:val="20"/>
          <w:szCs w:val="20"/>
        </w:rPr>
        <w:t xml:space="preserve">lta, </w:t>
      </w:r>
      <w:r w:rsidR="00C83C2B">
        <w:rPr>
          <w:sz w:val="20"/>
          <w:szCs w:val="20"/>
        </w:rPr>
        <w:t>31</w:t>
      </w:r>
      <w:r w:rsidR="00884BB3" w:rsidRPr="00884BB3">
        <w:rPr>
          <w:sz w:val="20"/>
          <w:szCs w:val="20"/>
        </w:rPr>
        <w:t xml:space="preserve"> de </w:t>
      </w:r>
      <w:r w:rsidR="00C83C2B">
        <w:rPr>
          <w:sz w:val="20"/>
          <w:szCs w:val="20"/>
        </w:rPr>
        <w:t>janeiro</w:t>
      </w:r>
      <w:r w:rsidR="00884BB3" w:rsidRPr="00884BB3">
        <w:rPr>
          <w:spacing w:val="-3"/>
          <w:sz w:val="20"/>
          <w:szCs w:val="20"/>
        </w:rPr>
        <w:t xml:space="preserve"> </w:t>
      </w:r>
      <w:r w:rsidR="00884BB3" w:rsidRPr="00884BB3">
        <w:rPr>
          <w:sz w:val="20"/>
          <w:szCs w:val="20"/>
        </w:rPr>
        <w:t>de</w:t>
      </w:r>
      <w:r w:rsidR="00884BB3" w:rsidRPr="00884BB3">
        <w:rPr>
          <w:spacing w:val="-1"/>
          <w:sz w:val="20"/>
          <w:szCs w:val="20"/>
        </w:rPr>
        <w:t xml:space="preserve"> </w:t>
      </w:r>
      <w:r w:rsidR="00884BB3" w:rsidRPr="00884BB3">
        <w:rPr>
          <w:sz w:val="20"/>
          <w:szCs w:val="20"/>
        </w:rPr>
        <w:t>202</w:t>
      </w:r>
      <w:r w:rsidR="00C83C2B">
        <w:rPr>
          <w:sz w:val="20"/>
          <w:szCs w:val="20"/>
        </w:rPr>
        <w:t>4</w:t>
      </w:r>
      <w:r w:rsidR="00884BB3" w:rsidRPr="00884BB3">
        <w:rPr>
          <w:sz w:val="20"/>
          <w:szCs w:val="20"/>
        </w:rPr>
        <w:t>.</w:t>
      </w:r>
    </w:p>
    <w:p w14:paraId="6C9C5227" w14:textId="004E32E6" w:rsidR="00405283" w:rsidRPr="00884BB3" w:rsidRDefault="00C83C2B" w:rsidP="004B7E98">
      <w:pPr>
        <w:pStyle w:val="Ttulo1"/>
        <w:spacing w:line="252" w:lineRule="exact"/>
        <w:ind w:left="142"/>
        <w:contextualSpacing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Rudimar Marafon</w:t>
      </w:r>
    </w:p>
    <w:p w14:paraId="440894A9" w14:textId="46A5EC8A" w:rsidR="00405283" w:rsidRPr="00884BB3" w:rsidRDefault="00C83C2B" w:rsidP="004B7E98">
      <w:pPr>
        <w:pStyle w:val="Corpodetexto"/>
        <w:spacing w:line="252" w:lineRule="exact"/>
        <w:ind w:left="14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Autoridade Competent</w:t>
      </w:r>
      <w:bookmarkStart w:id="0" w:name="_GoBack"/>
      <w:bookmarkEnd w:id="0"/>
      <w:r>
        <w:rPr>
          <w:sz w:val="20"/>
          <w:szCs w:val="20"/>
        </w:rPr>
        <w:t>e</w:t>
      </w:r>
    </w:p>
    <w:sectPr w:rsidR="00405283" w:rsidRPr="00884BB3" w:rsidSect="00884BB3">
      <w:type w:val="continuous"/>
      <w:pgSz w:w="11910" w:h="16840"/>
      <w:pgMar w:top="1320" w:right="5956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AC9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B7E98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7324F9"/>
    <w:rsid w:val="008006ED"/>
    <w:rsid w:val="00824436"/>
    <w:rsid w:val="008348AD"/>
    <w:rsid w:val="00884BB3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57F6F"/>
    <w:rsid w:val="00C76F39"/>
    <w:rsid w:val="00C83C2B"/>
    <w:rsid w:val="00CB29ED"/>
    <w:rsid w:val="00D4459B"/>
    <w:rsid w:val="00D5440F"/>
    <w:rsid w:val="00D60A7F"/>
    <w:rsid w:val="00D6101E"/>
    <w:rsid w:val="00DF1718"/>
    <w:rsid w:val="00DF7B91"/>
    <w:rsid w:val="00E3477F"/>
    <w:rsid w:val="00EB1A63"/>
    <w:rsid w:val="00F2411E"/>
    <w:rsid w:val="00F57171"/>
    <w:rsid w:val="00F74F8A"/>
    <w:rsid w:val="00F8112D"/>
    <w:rsid w:val="00F9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styleId="MenoPendente">
    <w:name w:val="Unresolved Mention"/>
    <w:basedOn w:val="Fontepargpadro"/>
    <w:uiPriority w:val="99"/>
    <w:semiHidden/>
    <w:unhideWhenUsed/>
    <w:rsid w:val="004B7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</cp:revision>
  <cp:lastPrinted>2023-12-21T17:26:00Z</cp:lastPrinted>
  <dcterms:created xsi:type="dcterms:W3CDTF">2023-12-21T17:22:00Z</dcterms:created>
  <dcterms:modified xsi:type="dcterms:W3CDTF">2024-01-30T11:58:00Z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