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F4573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14:paraId="4BA80CEA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14:paraId="0904596F" w14:textId="77777777"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14:paraId="06E7A46F" w14:textId="02868F15"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</w:t>
      </w:r>
      <w:r w:rsidR="00007F23">
        <w:rPr>
          <w:rFonts w:ascii="Bookman Old Style" w:hAnsi="Bookman Old Style"/>
          <w:color w:val="000000"/>
          <w:sz w:val="20"/>
          <w:szCs w:val="20"/>
        </w:rPr>
        <w:t>avés do seu Prefeito Muni</w:t>
      </w:r>
      <w:r w:rsidR="00007F23">
        <w:rPr>
          <w:rFonts w:ascii="Bookman Old Style" w:hAnsi="Bookman Old Style"/>
          <w:color w:val="000000"/>
          <w:sz w:val="20"/>
          <w:szCs w:val="20"/>
        </w:rPr>
        <w:softHyphen/>
        <w:t xml:space="preserve">cipal 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="004619A7">
        <w:rPr>
          <w:rFonts w:ascii="Bookman Old Style" w:hAnsi="Bookman Old Style"/>
          <w:b/>
          <w:iCs/>
          <w:sz w:val="20"/>
          <w:szCs w:val="20"/>
        </w:rPr>
        <w:t>CONCORRÊNCIA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14:paraId="7F9BF722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14:paraId="1D64D820" w14:textId="5DF1FF35"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3146C5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0D261A">
        <w:rPr>
          <w:rFonts w:ascii="Bookman Old Style" w:hAnsi="Bookman Old Style" w:cs="Times New Roman"/>
          <w:color w:val="000000"/>
          <w:sz w:val="20"/>
          <w:szCs w:val="20"/>
        </w:rPr>
        <w:t>9</w:t>
      </w:r>
      <w:r w:rsidR="001F4C8B">
        <w:rPr>
          <w:rFonts w:ascii="Bookman Old Style" w:hAnsi="Bookman Old Style" w:cs="Times New Roman"/>
          <w:color w:val="000000"/>
          <w:sz w:val="20"/>
          <w:szCs w:val="20"/>
        </w:rPr>
        <w:t>5</w:t>
      </w:r>
      <w:r w:rsidR="004D1FED" w:rsidRPr="003146C5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BC0B29" w:rsidRPr="003146C5">
        <w:rPr>
          <w:rFonts w:ascii="Bookman Old Style" w:hAnsi="Bookman Old Style" w:cs="Times New Roman"/>
          <w:color w:val="000000"/>
          <w:sz w:val="20"/>
          <w:szCs w:val="20"/>
        </w:rPr>
        <w:t>3</w:t>
      </w:r>
    </w:p>
    <w:p w14:paraId="40C4185F" w14:textId="35BC581D" w:rsidR="00470A63" w:rsidRPr="007C0618" w:rsidRDefault="004619A7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Concorrência</w:t>
      </w:r>
      <w:r w:rsidR="00EC2DB1"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 n. </w:t>
      </w:r>
      <w:r w:rsidR="000D261A">
        <w:rPr>
          <w:rFonts w:ascii="Bookman Old Style" w:hAnsi="Bookman Old Style" w:cs="Times New Roman"/>
          <w:color w:val="000000"/>
          <w:sz w:val="20"/>
          <w:szCs w:val="20"/>
        </w:rPr>
        <w:t>0</w:t>
      </w:r>
      <w:r w:rsidR="001F4C8B">
        <w:rPr>
          <w:rFonts w:ascii="Bookman Old Style" w:hAnsi="Bookman Old Style" w:cs="Times New Roman"/>
          <w:color w:val="000000"/>
          <w:sz w:val="20"/>
          <w:szCs w:val="20"/>
        </w:rPr>
        <w:t>3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BC0B29">
        <w:rPr>
          <w:rFonts w:ascii="Bookman Old Style" w:hAnsi="Bookman Old Style" w:cs="Times New Roman"/>
          <w:color w:val="000000"/>
          <w:sz w:val="20"/>
          <w:szCs w:val="20"/>
        </w:rPr>
        <w:t>3</w:t>
      </w:r>
    </w:p>
    <w:p w14:paraId="3DE7B8B2" w14:textId="7F2BD325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 xml:space="preserve">Menor Preço </w:t>
      </w:r>
    </w:p>
    <w:p w14:paraId="7DA569BD" w14:textId="77777777"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14:paraId="4DD67923" w14:textId="3C2A885D"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76159C" w:rsidRPr="00D026C5">
        <w:t xml:space="preserve">para </w:t>
      </w:r>
      <w:r w:rsidR="001F4C8B">
        <w:rPr>
          <w:b/>
          <w:color w:val="FF0000"/>
          <w:sz w:val="24"/>
          <w:szCs w:val="24"/>
        </w:rPr>
        <w:t>CONTRATAÇÃO DE EMPRESA ESPECIALIZADA PARA FORNECIMENTO E INSTALAÇÃO DE GRAMADO SINTÉTICO NO COMPLEXO ESPORTIVO DO MUNICÍPIO DE CORDILHEIRA ALTA /SC</w:t>
      </w:r>
      <w:r w:rsidR="001F4C8B">
        <w:rPr>
          <w:rFonts w:eastAsia="MS Mincho" w:cs="Arial"/>
          <w:b/>
          <w:color w:val="FF0000"/>
          <w:sz w:val="24"/>
          <w:szCs w:val="24"/>
        </w:rPr>
        <w:t>,</w:t>
      </w:r>
      <w:r w:rsidR="001F4C8B">
        <w:rPr>
          <w:sz w:val="24"/>
          <w:szCs w:val="24"/>
        </w:rPr>
        <w:t xml:space="preserve"> </w:t>
      </w:r>
      <w:r w:rsidR="001F4C8B">
        <w:rPr>
          <w:b/>
          <w:color w:val="FF0000"/>
          <w:sz w:val="24"/>
          <w:szCs w:val="24"/>
        </w:rPr>
        <w:t>INCLUINDO O FORNECIMENTO DE MATERIAIS E SERVIÇOS DE MÃO DE OBRA, CONFORME PROJETOS, MEMORIAL E RRT</w:t>
      </w:r>
      <w:r w:rsidR="004619A7" w:rsidRPr="004619A7">
        <w:rPr>
          <w:b/>
          <w:color w:val="FF0000"/>
          <w:sz w:val="24"/>
          <w:szCs w:val="24"/>
        </w:rPr>
        <w:t xml:space="preserve"> </w:t>
      </w:r>
      <w:r w:rsidR="007A5042" w:rsidRPr="007A5042">
        <w:rPr>
          <w:b/>
          <w:color w:val="FF0000"/>
          <w:sz w:val="24"/>
          <w:szCs w:val="24"/>
        </w:rPr>
        <w:t>E DE ACORDO COM O CONTRATO DE FINANCIAMENTO - FINISA Nº 0623299-98/CAIXA</w:t>
      </w:r>
      <w:r w:rsidR="007A5042">
        <w:rPr>
          <w:rFonts w:ascii="Bookman Old Style" w:hAnsi="Bookman Old Style"/>
          <w:b/>
          <w:bCs/>
        </w:rPr>
        <w:t>.</w:t>
      </w:r>
    </w:p>
    <w:p w14:paraId="37F208C2" w14:textId="77777777"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14:paraId="5B46DA89" w14:textId="2D016D4C" w:rsidR="00470A63" w:rsidRPr="003146C5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146C5">
        <w:rPr>
          <w:rFonts w:ascii="Bookman Old Style" w:hAnsi="Bookman Old Style"/>
          <w:color w:val="000000"/>
          <w:sz w:val="20"/>
          <w:szCs w:val="20"/>
        </w:rPr>
        <w:t xml:space="preserve">Entrega dos Envelopes: até às 08:30 horas do dia </w:t>
      </w:r>
      <w:r w:rsidR="001F4C8B">
        <w:rPr>
          <w:rFonts w:ascii="Bookman Old Style" w:hAnsi="Bookman Old Style"/>
          <w:color w:val="000000"/>
          <w:sz w:val="20"/>
          <w:szCs w:val="20"/>
        </w:rPr>
        <w:t>05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</w:t>
      </w:r>
      <w:r w:rsidR="001F4C8B">
        <w:rPr>
          <w:rFonts w:ascii="Bookman Old Style" w:hAnsi="Bookman Old Style"/>
          <w:color w:val="000000"/>
          <w:sz w:val="20"/>
          <w:szCs w:val="20"/>
        </w:rPr>
        <w:t>10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/2023</w:t>
      </w:r>
      <w:r w:rsidRPr="003146C5">
        <w:rPr>
          <w:rFonts w:ascii="Bookman Old Style" w:hAnsi="Bookman Old Style"/>
          <w:color w:val="000000"/>
          <w:sz w:val="20"/>
          <w:szCs w:val="20"/>
        </w:rPr>
        <w:t xml:space="preserve">. </w:t>
      </w:r>
    </w:p>
    <w:p w14:paraId="483A8E5D" w14:textId="24845CE8"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146C5">
        <w:rPr>
          <w:rFonts w:ascii="Bookman Old Style" w:hAnsi="Bookman Old Style"/>
          <w:color w:val="000000"/>
          <w:sz w:val="20"/>
          <w:szCs w:val="20"/>
        </w:rPr>
        <w:t>Abertura dos Envelopes: 09:0</w:t>
      </w:r>
      <w:r w:rsidR="00050223" w:rsidRPr="003146C5">
        <w:rPr>
          <w:rFonts w:ascii="Bookman Old Style" w:hAnsi="Bookman Old Style"/>
          <w:color w:val="000000"/>
          <w:sz w:val="20"/>
          <w:szCs w:val="20"/>
        </w:rPr>
        <w:t xml:space="preserve">0 horas do dia </w:t>
      </w:r>
      <w:r w:rsidR="001F4C8B">
        <w:rPr>
          <w:rFonts w:ascii="Bookman Old Style" w:hAnsi="Bookman Old Style"/>
          <w:color w:val="000000"/>
          <w:sz w:val="20"/>
          <w:szCs w:val="20"/>
        </w:rPr>
        <w:t>05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</w:t>
      </w:r>
      <w:r w:rsidR="001F4C8B">
        <w:rPr>
          <w:rFonts w:ascii="Bookman Old Style" w:hAnsi="Bookman Old Style"/>
          <w:color w:val="000000"/>
          <w:sz w:val="20"/>
          <w:szCs w:val="20"/>
        </w:rPr>
        <w:t>10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/2023</w:t>
      </w:r>
      <w:r w:rsidR="00470A63" w:rsidRPr="003146C5">
        <w:rPr>
          <w:rFonts w:ascii="Bookman Old Style" w:hAnsi="Bookman Old Style"/>
          <w:color w:val="000000"/>
          <w:sz w:val="20"/>
          <w:szCs w:val="20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14:paraId="09746266" w14:textId="77777777"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14:paraId="50EFAA03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14:paraId="155A0F75" w14:textId="77777777" w:rsidR="009437AE" w:rsidRDefault="009437AE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14:paraId="3B0FB13A" w14:textId="6F9BD6CB" w:rsidR="0028079B" w:rsidRDefault="0076159C" w:rsidP="00007F23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 w:rsidRPr="000D261A"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0D261A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1F4C8B">
        <w:rPr>
          <w:rFonts w:ascii="Bookman Old Style" w:hAnsi="Bookman Old Style" w:cs="Times New Roman"/>
          <w:color w:val="FF0000"/>
          <w:sz w:val="20"/>
          <w:szCs w:val="20"/>
        </w:rPr>
        <w:t>30</w:t>
      </w:r>
      <w:r w:rsidR="00C15181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</w:t>
      </w:r>
      <w:r w:rsidR="004619A7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agosto</w:t>
      </w:r>
      <w:r w:rsidR="004D1FED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 202</w:t>
      </w:r>
      <w:r w:rsidR="00781E95" w:rsidRPr="000D261A">
        <w:rPr>
          <w:rFonts w:ascii="Bookman Old Style" w:hAnsi="Bookman Old Style" w:cs="Times New Roman"/>
          <w:color w:val="FF0000"/>
          <w:sz w:val="20"/>
          <w:szCs w:val="20"/>
        </w:rPr>
        <w:t>3</w:t>
      </w:r>
    </w:p>
    <w:p w14:paraId="640EE0F9" w14:textId="77777777" w:rsidR="00007F23" w:rsidRPr="00007F23" w:rsidRDefault="00007F23" w:rsidP="00007F23"/>
    <w:p w14:paraId="29D9A7AB" w14:textId="77777777" w:rsidR="0028079B" w:rsidRDefault="00007F23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CLODOALDO BRIANCINI</w:t>
      </w:r>
      <w:bookmarkStart w:id="0" w:name="_GoBack"/>
      <w:bookmarkEnd w:id="0"/>
    </w:p>
    <w:p w14:paraId="1E022496" w14:textId="77777777" w:rsidR="007B2985" w:rsidRPr="009D4E49" w:rsidRDefault="002B3EE5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Prefeito Municipal</w:t>
      </w:r>
    </w:p>
    <w:p w14:paraId="534263AF" w14:textId="77777777"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E5D"/>
    <w:rsid w:val="00005198"/>
    <w:rsid w:val="00007F23"/>
    <w:rsid w:val="000239A4"/>
    <w:rsid w:val="00033D0B"/>
    <w:rsid w:val="000501C0"/>
    <w:rsid w:val="00050223"/>
    <w:rsid w:val="000522CF"/>
    <w:rsid w:val="000A0B21"/>
    <w:rsid w:val="000A4334"/>
    <w:rsid w:val="000A4BB3"/>
    <w:rsid w:val="000D261A"/>
    <w:rsid w:val="000F3CB5"/>
    <w:rsid w:val="001646D2"/>
    <w:rsid w:val="00167E15"/>
    <w:rsid w:val="0017326C"/>
    <w:rsid w:val="001B6F07"/>
    <w:rsid w:val="001F4C8B"/>
    <w:rsid w:val="00227DED"/>
    <w:rsid w:val="0024309C"/>
    <w:rsid w:val="002671A9"/>
    <w:rsid w:val="0028079B"/>
    <w:rsid w:val="002A70CA"/>
    <w:rsid w:val="002B3EE5"/>
    <w:rsid w:val="002E56BB"/>
    <w:rsid w:val="003146C5"/>
    <w:rsid w:val="003B406E"/>
    <w:rsid w:val="003B6FE7"/>
    <w:rsid w:val="003B7ED2"/>
    <w:rsid w:val="003F5C2C"/>
    <w:rsid w:val="00433056"/>
    <w:rsid w:val="00440328"/>
    <w:rsid w:val="004619A7"/>
    <w:rsid w:val="00470A63"/>
    <w:rsid w:val="00490B5A"/>
    <w:rsid w:val="00495EB4"/>
    <w:rsid w:val="004D1FED"/>
    <w:rsid w:val="004E5E61"/>
    <w:rsid w:val="004F28DF"/>
    <w:rsid w:val="004F538B"/>
    <w:rsid w:val="00516A18"/>
    <w:rsid w:val="00562B36"/>
    <w:rsid w:val="005845E1"/>
    <w:rsid w:val="00612A96"/>
    <w:rsid w:val="00612EEA"/>
    <w:rsid w:val="00624415"/>
    <w:rsid w:val="006265C0"/>
    <w:rsid w:val="0064004D"/>
    <w:rsid w:val="006534FE"/>
    <w:rsid w:val="00670A66"/>
    <w:rsid w:val="00671AE9"/>
    <w:rsid w:val="0067725B"/>
    <w:rsid w:val="00705415"/>
    <w:rsid w:val="0072064F"/>
    <w:rsid w:val="00760DEC"/>
    <w:rsid w:val="0076159C"/>
    <w:rsid w:val="00781E95"/>
    <w:rsid w:val="007A5042"/>
    <w:rsid w:val="007B2985"/>
    <w:rsid w:val="007C0618"/>
    <w:rsid w:val="007E3264"/>
    <w:rsid w:val="00861E33"/>
    <w:rsid w:val="009012A4"/>
    <w:rsid w:val="009372E8"/>
    <w:rsid w:val="009421C3"/>
    <w:rsid w:val="009437AE"/>
    <w:rsid w:val="00952C8E"/>
    <w:rsid w:val="00972A1F"/>
    <w:rsid w:val="009C3280"/>
    <w:rsid w:val="009D4E49"/>
    <w:rsid w:val="009E3A51"/>
    <w:rsid w:val="00A037AC"/>
    <w:rsid w:val="00A35E47"/>
    <w:rsid w:val="00A558EC"/>
    <w:rsid w:val="00A7487C"/>
    <w:rsid w:val="00B047A4"/>
    <w:rsid w:val="00B27A0D"/>
    <w:rsid w:val="00B64BE1"/>
    <w:rsid w:val="00B8675A"/>
    <w:rsid w:val="00B952E1"/>
    <w:rsid w:val="00BB1DE8"/>
    <w:rsid w:val="00BC0B29"/>
    <w:rsid w:val="00BC3206"/>
    <w:rsid w:val="00BE2E5D"/>
    <w:rsid w:val="00C15181"/>
    <w:rsid w:val="00C209DB"/>
    <w:rsid w:val="00C421C3"/>
    <w:rsid w:val="00C45D0C"/>
    <w:rsid w:val="00C562C2"/>
    <w:rsid w:val="00C81178"/>
    <w:rsid w:val="00C846C2"/>
    <w:rsid w:val="00CD01A4"/>
    <w:rsid w:val="00CD2D4B"/>
    <w:rsid w:val="00D87F51"/>
    <w:rsid w:val="00D9162C"/>
    <w:rsid w:val="00DC2590"/>
    <w:rsid w:val="00DD01D4"/>
    <w:rsid w:val="00DE619C"/>
    <w:rsid w:val="00EB4E59"/>
    <w:rsid w:val="00EC0C4D"/>
    <w:rsid w:val="00EC2DB1"/>
    <w:rsid w:val="00ED4D44"/>
    <w:rsid w:val="00EE75E5"/>
    <w:rsid w:val="00FB115A"/>
    <w:rsid w:val="00FB453B"/>
    <w:rsid w:val="00FC76F7"/>
    <w:rsid w:val="00FD54BC"/>
    <w:rsid w:val="00FE4EC6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40B1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180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80</cp:revision>
  <cp:lastPrinted>2023-04-10T18:39:00Z</cp:lastPrinted>
  <dcterms:created xsi:type="dcterms:W3CDTF">2018-04-03T17:22:00Z</dcterms:created>
  <dcterms:modified xsi:type="dcterms:W3CDTF">2023-08-29T14:29:00Z</dcterms:modified>
</cp:coreProperties>
</file>