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9205D" w14:textId="77777777" w:rsidR="003C1EBC" w:rsidRPr="005E0918" w:rsidRDefault="003C1EBC" w:rsidP="003C1EBC">
      <w:pPr>
        <w:spacing w:line="240" w:lineRule="auto"/>
        <w:contextualSpacing/>
        <w:mirrorIndents/>
        <w:rPr>
          <w:rFonts w:ascii="Bookman Old Style" w:hAnsi="Bookman Old Style"/>
          <w:b/>
          <w:sz w:val="24"/>
          <w:szCs w:val="24"/>
        </w:rPr>
      </w:pPr>
    </w:p>
    <w:p w14:paraId="09EB7252" w14:textId="35F0743E" w:rsidR="003C1EBC" w:rsidRDefault="003C1EBC" w:rsidP="003C1EBC">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7C133B">
        <w:rPr>
          <w:rFonts w:ascii="Bookman Old Style" w:hAnsi="Bookman Old Style"/>
          <w:b/>
          <w:sz w:val="24"/>
          <w:szCs w:val="24"/>
        </w:rPr>
        <w:t>8</w:t>
      </w:r>
      <w:r w:rsidR="00D04B5B">
        <w:rPr>
          <w:rFonts w:ascii="Bookman Old Style" w:hAnsi="Bookman Old Style"/>
          <w:b/>
          <w:sz w:val="24"/>
          <w:szCs w:val="24"/>
        </w:rPr>
        <w:t>3</w:t>
      </w:r>
      <w:r w:rsidRPr="005E0918">
        <w:rPr>
          <w:rFonts w:ascii="Bookman Old Style" w:hAnsi="Bookman Old Style"/>
          <w:b/>
          <w:sz w:val="24"/>
          <w:szCs w:val="24"/>
        </w:rPr>
        <w:t>/2023</w:t>
      </w:r>
    </w:p>
    <w:p w14:paraId="288D61CC" w14:textId="77777777" w:rsidR="003C1EBC" w:rsidRDefault="003C1EBC" w:rsidP="003C1EBC">
      <w:pPr>
        <w:spacing w:line="240" w:lineRule="auto"/>
        <w:contextualSpacing/>
        <w:mirrorIndents/>
        <w:jc w:val="center"/>
        <w:rPr>
          <w:rFonts w:ascii="Bookman Old Style" w:hAnsi="Bookman Old Style"/>
          <w:b/>
          <w:sz w:val="24"/>
          <w:szCs w:val="24"/>
        </w:rPr>
      </w:pPr>
    </w:p>
    <w:p w14:paraId="52ED96D1" w14:textId="77777777" w:rsidR="003C1EBC" w:rsidRPr="005E0918" w:rsidRDefault="003C1EBC" w:rsidP="003C1EBC">
      <w:pPr>
        <w:spacing w:line="240" w:lineRule="auto"/>
        <w:contextualSpacing/>
        <w:mirrorIndents/>
        <w:jc w:val="both"/>
        <w:rPr>
          <w:rFonts w:ascii="Bookman Old Style" w:hAnsi="Bookman Old Style"/>
          <w:b/>
          <w:sz w:val="24"/>
          <w:szCs w:val="24"/>
        </w:rPr>
      </w:pPr>
      <w:r>
        <w:rPr>
          <w:rFonts w:ascii="Bookman Old Style" w:hAnsi="Bookman Old Style"/>
          <w:b/>
          <w:sz w:val="24"/>
          <w:szCs w:val="24"/>
        </w:rPr>
        <w:t>PROCESSO LICITATÓRIO Nº 91/2023</w:t>
      </w:r>
    </w:p>
    <w:p w14:paraId="7FBFA33E" w14:textId="77777777" w:rsidR="003C1EBC" w:rsidRPr="005E0918" w:rsidRDefault="003C1EBC" w:rsidP="003C1EBC">
      <w:pPr>
        <w:spacing w:line="240" w:lineRule="auto"/>
        <w:contextualSpacing/>
        <w:mirrorIndents/>
        <w:jc w:val="both"/>
        <w:rPr>
          <w:rFonts w:ascii="Bookman Old Style" w:hAnsi="Bookman Old Style"/>
          <w:b/>
          <w:sz w:val="24"/>
          <w:szCs w:val="24"/>
        </w:rPr>
      </w:pPr>
      <w:r>
        <w:rPr>
          <w:rFonts w:ascii="Bookman Old Style" w:hAnsi="Bookman Old Style"/>
          <w:b/>
          <w:sz w:val="24"/>
          <w:szCs w:val="24"/>
        </w:rPr>
        <w:t>EDITAL DE PREGÃO ELETRÔNICO Nº 53/2023</w:t>
      </w:r>
    </w:p>
    <w:p w14:paraId="75E68120" w14:textId="77777777" w:rsidR="003C1EBC" w:rsidRPr="005E0918" w:rsidRDefault="003C1EBC" w:rsidP="003C1EBC">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p>
    <w:p w14:paraId="26F48F5B" w14:textId="77777777" w:rsidR="003C1EBC" w:rsidRPr="005E0918" w:rsidRDefault="003C1EBC" w:rsidP="003C1EBC">
      <w:pPr>
        <w:spacing w:line="240" w:lineRule="auto"/>
        <w:contextualSpacing/>
        <w:mirrorIndents/>
        <w:jc w:val="center"/>
        <w:rPr>
          <w:rFonts w:ascii="Bookman Old Style" w:hAnsi="Bookman Old Style"/>
          <w:b/>
          <w:sz w:val="24"/>
          <w:szCs w:val="24"/>
        </w:rPr>
      </w:pPr>
    </w:p>
    <w:p w14:paraId="0F2C4ABD" w14:textId="5FB023F9" w:rsidR="003C1EBC" w:rsidRPr="00765051" w:rsidRDefault="003C1EBC" w:rsidP="003C1EBC">
      <w:pPr>
        <w:spacing w:line="240" w:lineRule="auto"/>
        <w:contextualSpacing/>
        <w:mirrorIndents/>
        <w:jc w:val="both"/>
        <w:rPr>
          <w:rFonts w:ascii="Bookman Old Style" w:hAnsi="Bookman Old Style"/>
          <w:sz w:val="24"/>
          <w:szCs w:val="24"/>
        </w:rPr>
      </w:pPr>
      <w:r w:rsidRPr="00765051">
        <w:rPr>
          <w:rFonts w:ascii="Bookman Old Style" w:hAnsi="Bookman Old Style"/>
          <w:b/>
          <w:sz w:val="24"/>
          <w:szCs w:val="24"/>
        </w:rPr>
        <w:t>O MUNICÍPIO DE CORDILHEIRA ALTA</w:t>
      </w:r>
      <w:r w:rsidRPr="00765051">
        <w:rPr>
          <w:rFonts w:ascii="Bookman Old Style" w:hAnsi="Bookman Old Style"/>
          <w:sz w:val="24"/>
          <w:szCs w:val="24"/>
        </w:rPr>
        <w:t xml:space="preserve">, pessoa jurídica de direito público interno, inscrito no CNPJ sob n° 95.990.198/0001-04, situado na Rua Celso </w:t>
      </w:r>
      <w:proofErr w:type="spellStart"/>
      <w:r w:rsidRPr="00765051">
        <w:rPr>
          <w:rFonts w:ascii="Bookman Old Style" w:hAnsi="Bookman Old Style"/>
          <w:sz w:val="24"/>
          <w:szCs w:val="24"/>
        </w:rPr>
        <w:t>Tozzo</w:t>
      </w:r>
      <w:proofErr w:type="spellEnd"/>
      <w:r w:rsidRPr="00765051">
        <w:rPr>
          <w:rFonts w:ascii="Bookman Old Style" w:hAnsi="Bookman Old Style"/>
          <w:sz w:val="24"/>
          <w:szCs w:val="24"/>
        </w:rPr>
        <w:t xml:space="preserve">, 27, Centro, Cordilheira Alta/SC, representado neste ato por seu Prefeito Municipal, </w:t>
      </w:r>
      <w:r w:rsidRPr="00765051">
        <w:rPr>
          <w:rFonts w:ascii="Bookman Old Style" w:hAnsi="Bookman Old Style"/>
          <w:sz w:val="24"/>
          <w:szCs w:val="24"/>
        </w:rPr>
        <w:t xml:space="preserve">em exercício </w:t>
      </w:r>
      <w:r w:rsidRPr="00765051">
        <w:rPr>
          <w:rFonts w:ascii="Bookman Old Style" w:hAnsi="Bookman Old Style"/>
          <w:sz w:val="24"/>
          <w:szCs w:val="24"/>
        </w:rPr>
        <w:t xml:space="preserve">senhor </w:t>
      </w:r>
      <w:r w:rsidRPr="00765051">
        <w:rPr>
          <w:rFonts w:ascii="Bookman Old Style" w:hAnsi="Bookman Old Style"/>
          <w:sz w:val="24"/>
          <w:szCs w:val="24"/>
        </w:rPr>
        <w:t xml:space="preserve">Lauro </w:t>
      </w:r>
      <w:proofErr w:type="spellStart"/>
      <w:r w:rsidRPr="00765051">
        <w:rPr>
          <w:rFonts w:ascii="Bookman Old Style" w:hAnsi="Bookman Old Style"/>
          <w:sz w:val="24"/>
          <w:szCs w:val="24"/>
        </w:rPr>
        <w:t>Tecchio</w:t>
      </w:r>
      <w:proofErr w:type="spellEnd"/>
      <w:r w:rsidRPr="00765051">
        <w:rPr>
          <w:rFonts w:ascii="Bookman Old Style" w:hAnsi="Bookman Old Style"/>
          <w:sz w:val="24"/>
          <w:szCs w:val="24"/>
        </w:rPr>
        <w:t xml:space="preserve"> e  a (s) empresa (s</w:t>
      </w:r>
      <w:r w:rsidR="00540280" w:rsidRPr="00765051">
        <w:rPr>
          <w:rFonts w:ascii="Bookman Old Style" w:hAnsi="Bookman Old Style"/>
          <w:sz w:val="24"/>
          <w:szCs w:val="24"/>
        </w:rPr>
        <w:t>)</w:t>
      </w:r>
      <w:r w:rsidRPr="00765051">
        <w:rPr>
          <w:rStyle w:val="Cabealho"/>
          <w:rFonts w:ascii="Bookman Old Style" w:hAnsi="Bookman Old Style" w:cs="Arial"/>
          <w:sz w:val="24"/>
          <w:szCs w:val="24"/>
          <w:shd w:val="clear" w:color="auto" w:fill="FFF9EA"/>
        </w:rPr>
        <w:t xml:space="preserve"> </w:t>
      </w:r>
      <w:r w:rsidR="00D04B5B" w:rsidRPr="00765051">
        <w:rPr>
          <w:rStyle w:val="ng-binding"/>
          <w:rFonts w:ascii="Bookman Old Style" w:hAnsi="Bookman Old Style" w:cs="Arial"/>
          <w:sz w:val="24"/>
          <w:szCs w:val="24"/>
          <w:shd w:val="clear" w:color="auto" w:fill="FFF9EA"/>
        </w:rPr>
        <w:t>ALLUME SERVICOS E COMERCIO LTDA</w:t>
      </w:r>
      <w:r w:rsidRPr="00765051">
        <w:rPr>
          <w:rFonts w:ascii="Bookman Old Style" w:hAnsi="Bookman Old Style"/>
          <w:sz w:val="24"/>
          <w:szCs w:val="24"/>
        </w:rPr>
        <w:t xml:space="preserve">inscrita no CNPJ sob nº </w:t>
      </w:r>
      <w:r w:rsidRPr="00765051">
        <w:rPr>
          <w:rFonts w:ascii="Bookman Old Style" w:hAnsi="Bookman Old Style" w:cs="Arial"/>
          <w:sz w:val="24"/>
          <w:szCs w:val="24"/>
          <w:shd w:val="clear" w:color="auto" w:fill="FFF9EA"/>
        </w:rPr>
        <w:t>(</w:t>
      </w:r>
      <w:r w:rsidR="00D04B5B" w:rsidRPr="00765051">
        <w:rPr>
          <w:rFonts w:ascii="Bookman Old Style" w:hAnsi="Bookman Old Style" w:cs="Arial"/>
          <w:sz w:val="24"/>
          <w:szCs w:val="24"/>
          <w:shd w:val="clear" w:color="auto" w:fill="FFF9EA"/>
        </w:rPr>
        <w:t>43.081.244/0001-59</w:t>
      </w:r>
      <w:r w:rsidRPr="00765051">
        <w:rPr>
          <w:rFonts w:ascii="Bookman Old Style" w:hAnsi="Bookman Old Style" w:cs="Arial"/>
          <w:sz w:val="24"/>
          <w:szCs w:val="24"/>
          <w:shd w:val="clear" w:color="auto" w:fill="FFF9EA"/>
        </w:rPr>
        <w:t>)</w:t>
      </w:r>
      <w:r w:rsidRPr="00765051">
        <w:rPr>
          <w:rFonts w:ascii="Bookman Old Style" w:hAnsi="Bookman Old Style"/>
          <w:sz w:val="24"/>
          <w:szCs w:val="24"/>
        </w:rPr>
        <w:t xml:space="preserve">, com sede na </w:t>
      </w:r>
      <w:r w:rsidR="00D04B5B" w:rsidRPr="00765051">
        <w:rPr>
          <w:rFonts w:ascii="Bookman Old Style" w:hAnsi="Bookman Old Style"/>
          <w:sz w:val="24"/>
          <w:szCs w:val="24"/>
        </w:rPr>
        <w:t>AV PRIMEIRO DE MAIO</w:t>
      </w:r>
      <w:r w:rsidR="00D04B5B" w:rsidRPr="00765051">
        <w:rPr>
          <w:rFonts w:ascii="Bookman Old Style" w:hAnsi="Bookman Old Style"/>
          <w:sz w:val="24"/>
          <w:szCs w:val="24"/>
        </w:rPr>
        <w:t xml:space="preserve">, </w:t>
      </w:r>
      <w:r w:rsidR="00D04B5B" w:rsidRPr="00765051">
        <w:rPr>
          <w:rFonts w:ascii="Bookman Old Style" w:hAnsi="Bookman Old Style"/>
          <w:sz w:val="24"/>
          <w:szCs w:val="24"/>
        </w:rPr>
        <w:t>MUNICÍPIO RIO GRANDE</w:t>
      </w:r>
      <w:r w:rsidR="00D04B5B" w:rsidRPr="00765051">
        <w:rPr>
          <w:rFonts w:ascii="Bookman Old Style" w:hAnsi="Bookman Old Style"/>
          <w:sz w:val="24"/>
          <w:szCs w:val="24"/>
        </w:rPr>
        <w:t xml:space="preserve"> / RS</w:t>
      </w:r>
      <w:r w:rsidRPr="00765051">
        <w:rPr>
          <w:rFonts w:ascii="Bookman Old Style" w:hAnsi="Bookman Old Style"/>
          <w:sz w:val="24"/>
          <w:szCs w:val="24"/>
        </w:rPr>
        <w:t>, representada neste ato, Senhor(a)</w:t>
      </w:r>
      <w:r w:rsidRPr="00765051">
        <w:rPr>
          <w:rFonts w:ascii="Bookman Old Style" w:hAnsi="Bookman Old Style"/>
          <w:sz w:val="24"/>
          <w:szCs w:val="24"/>
        </w:rPr>
        <w:t xml:space="preserve"> </w:t>
      </w:r>
      <w:bookmarkStart w:id="0" w:name="_GoBack"/>
      <w:bookmarkEnd w:id="0"/>
      <w:r w:rsidR="00FC7370" w:rsidRPr="00765051">
        <w:rPr>
          <w:rFonts w:ascii="Bookman Old Style" w:hAnsi="Bookman Old Style"/>
          <w:sz w:val="24"/>
          <w:szCs w:val="24"/>
        </w:rPr>
        <w:t xml:space="preserve">com procuração </w:t>
      </w:r>
      <w:r w:rsidR="00D04B5B" w:rsidRPr="00765051">
        <w:rPr>
          <w:rFonts w:ascii="Bookman Old Style" w:hAnsi="Bookman Old Style"/>
          <w:sz w:val="24"/>
          <w:szCs w:val="24"/>
        </w:rPr>
        <w:t>Leandro</w:t>
      </w:r>
      <w:r w:rsidR="00FC7370" w:rsidRPr="00765051">
        <w:rPr>
          <w:rFonts w:ascii="Bookman Old Style" w:hAnsi="Bookman Old Style"/>
          <w:sz w:val="24"/>
          <w:szCs w:val="24"/>
        </w:rPr>
        <w:t xml:space="preserve"> Souza </w:t>
      </w:r>
      <w:proofErr w:type="spellStart"/>
      <w:r w:rsidR="00FC7370" w:rsidRPr="00765051">
        <w:rPr>
          <w:rFonts w:ascii="Bookman Old Style" w:hAnsi="Bookman Old Style"/>
          <w:sz w:val="24"/>
          <w:szCs w:val="24"/>
        </w:rPr>
        <w:t>Sabbado</w:t>
      </w:r>
      <w:proofErr w:type="spellEnd"/>
      <w:r w:rsidRPr="00765051">
        <w:rPr>
          <w:rFonts w:ascii="Bookman Old Style" w:hAnsi="Bookman Old Style"/>
          <w:sz w:val="24"/>
          <w:szCs w:val="24"/>
        </w:rPr>
        <w:t xml:space="preserve">, inscrito(a) no CPF sob nº </w:t>
      </w:r>
      <w:r w:rsidRPr="00765051">
        <w:rPr>
          <w:rFonts w:ascii="Bookman Old Style" w:hAnsi="Bookman Old Style"/>
          <w:sz w:val="24"/>
          <w:szCs w:val="24"/>
        </w:rPr>
        <w:t>***.</w:t>
      </w:r>
      <w:r w:rsidR="00FC7370" w:rsidRPr="00765051">
        <w:rPr>
          <w:rFonts w:ascii="Bookman Old Style" w:hAnsi="Bookman Old Style"/>
          <w:sz w:val="24"/>
          <w:szCs w:val="24"/>
        </w:rPr>
        <w:t>088.500</w:t>
      </w:r>
      <w:r w:rsidRPr="00765051">
        <w:rPr>
          <w:rFonts w:ascii="Bookman Old Style" w:hAnsi="Bookman Old Style"/>
          <w:sz w:val="24"/>
          <w:szCs w:val="24"/>
        </w:rPr>
        <w:t>-**</w:t>
      </w:r>
      <w:r w:rsidRPr="00765051">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313BDC60" w14:textId="77777777" w:rsidR="003C1EBC" w:rsidRPr="00765051" w:rsidRDefault="003C1EBC" w:rsidP="003C1EBC">
      <w:pPr>
        <w:spacing w:line="240" w:lineRule="auto"/>
        <w:contextualSpacing/>
        <w:mirrorIndents/>
        <w:jc w:val="both"/>
        <w:rPr>
          <w:rFonts w:ascii="Bookman Old Style" w:hAnsi="Bookman Old Style"/>
          <w:sz w:val="24"/>
          <w:szCs w:val="24"/>
        </w:rPr>
      </w:pPr>
      <w:r w:rsidRPr="00765051">
        <w:rPr>
          <w:rFonts w:ascii="Bookman Old Style" w:hAnsi="Bookman Old Style"/>
          <w:sz w:val="24"/>
          <w:szCs w:val="24"/>
        </w:rPr>
        <w:t xml:space="preserve">A empresa com preços registrados passará a ser denominada DETENTORA da Ata de Registro de Preços após a assinatura desta.  </w:t>
      </w:r>
    </w:p>
    <w:p w14:paraId="60820CB0"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82DB684"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14:paraId="0CBFEC74"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39DED36A"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F257DF">
        <w:rPr>
          <w:rFonts w:ascii="Bookman Old Style" w:hAnsi="Bookman Old Style"/>
          <w:b/>
          <w:color w:val="FF0000"/>
          <w:sz w:val="24"/>
          <w:szCs w:val="24"/>
        </w:rPr>
        <w:t xml:space="preserve">REGISTRO DE PREÇO PARA </w:t>
      </w:r>
      <w:r>
        <w:rPr>
          <w:rFonts w:ascii="Bookman Old Style" w:hAnsi="Bookman Old Style"/>
          <w:b/>
          <w:color w:val="FF0000"/>
          <w:sz w:val="24"/>
          <w:szCs w:val="24"/>
        </w:rPr>
        <w:t xml:space="preserve">FUTURA E EVENTUAL CONTRATAÇÃO DE EMPRESA ESPECIALIZADA EM </w:t>
      </w:r>
      <w:r w:rsidRPr="00F257DF">
        <w:rPr>
          <w:rFonts w:ascii="Bookman Old Style" w:hAnsi="Bookman Old Style"/>
          <w:b/>
          <w:color w:val="FF0000"/>
          <w:sz w:val="24"/>
          <w:szCs w:val="24"/>
        </w:rPr>
        <w:t>SERVIÇOS DE MÃO DE OBRA PARA MANUTENÇÃO DA REDE DE ILUMINAÇÃO PÚBLICA</w:t>
      </w:r>
      <w:r>
        <w:rPr>
          <w:rFonts w:ascii="Bookman Old Style" w:hAnsi="Bookman Old Style"/>
          <w:b/>
          <w:color w:val="FF0000"/>
          <w:sz w:val="24"/>
          <w:szCs w:val="24"/>
        </w:rPr>
        <w:t xml:space="preserve"> COM FORNECIMENTO </w:t>
      </w:r>
      <w:r w:rsidRPr="00F257DF">
        <w:rPr>
          <w:rFonts w:ascii="Bookman Old Style" w:hAnsi="Bookman Old Style"/>
          <w:b/>
          <w:color w:val="FF0000"/>
          <w:sz w:val="24"/>
          <w:szCs w:val="24"/>
        </w:rPr>
        <w:t>DE MATERIAIS E</w:t>
      </w:r>
      <w:r>
        <w:rPr>
          <w:rFonts w:ascii="Bookman Old Style" w:hAnsi="Bookman Old Style"/>
          <w:b/>
          <w:color w:val="FF0000"/>
          <w:sz w:val="24"/>
          <w:szCs w:val="24"/>
        </w:rPr>
        <w:t xml:space="preserve"> </w:t>
      </w:r>
      <w:r w:rsidRPr="00F257DF">
        <w:rPr>
          <w:rFonts w:ascii="Bookman Old Style" w:hAnsi="Bookman Old Style"/>
          <w:b/>
          <w:color w:val="FF0000"/>
          <w:sz w:val="24"/>
          <w:szCs w:val="24"/>
        </w:rPr>
        <w:t xml:space="preserve">PARA </w:t>
      </w:r>
      <w:r>
        <w:rPr>
          <w:rFonts w:ascii="Bookman Old Style" w:hAnsi="Bookman Old Style"/>
          <w:b/>
          <w:color w:val="FF0000"/>
          <w:sz w:val="24"/>
          <w:szCs w:val="24"/>
        </w:rPr>
        <w:t xml:space="preserve">FUTURA E EVENTUAL CONTRATAÇÃO DE EMPRESA ESPECIALIZADA EM </w:t>
      </w:r>
      <w:r w:rsidRPr="00F257DF">
        <w:rPr>
          <w:rFonts w:ascii="Bookman Old Style" w:hAnsi="Bookman Old Style"/>
          <w:b/>
          <w:color w:val="FF0000"/>
          <w:sz w:val="24"/>
          <w:szCs w:val="24"/>
        </w:rPr>
        <w:t>SERVIÇOS DE MÃO DE OBRA PARA MANUTENÇÃO</w:t>
      </w:r>
      <w:r w:rsidRPr="00F257DF">
        <w:rPr>
          <w:rFonts w:ascii="Bookman Old Style" w:hAnsi="Bookman Old Style" w:cs="Simplified Arabic Fixed"/>
          <w:b/>
          <w:color w:val="FF0000"/>
          <w:sz w:val="24"/>
          <w:szCs w:val="24"/>
        </w:rPr>
        <w:t xml:space="preserve"> E MELHORIA</w:t>
      </w:r>
      <w:r w:rsidRPr="004B0F82">
        <w:rPr>
          <w:rFonts w:ascii="Bookman Old Style" w:hAnsi="Bookman Old Style" w:cs="Simplified Arabic Fixed"/>
          <w:b/>
          <w:color w:val="FF0000"/>
          <w:sz w:val="24"/>
          <w:szCs w:val="24"/>
        </w:rPr>
        <w:t xml:space="preserve"> </w:t>
      </w:r>
      <w:r w:rsidRPr="00F257DF">
        <w:rPr>
          <w:rFonts w:ascii="Bookman Old Style" w:hAnsi="Bookman Old Style" w:cs="Simplified Arabic Fixed"/>
          <w:b/>
          <w:color w:val="FF0000"/>
          <w:sz w:val="24"/>
          <w:szCs w:val="24"/>
        </w:rPr>
        <w:t xml:space="preserve">DAS INSTALAÇÕES ELÉTRICAS </w:t>
      </w:r>
      <w:r>
        <w:rPr>
          <w:rFonts w:ascii="Bookman Old Style" w:hAnsi="Bookman Old Style"/>
          <w:b/>
          <w:color w:val="FF0000"/>
          <w:sz w:val="24"/>
          <w:szCs w:val="24"/>
        </w:rPr>
        <w:t xml:space="preserve">COM FORNECIMENTO </w:t>
      </w:r>
      <w:r w:rsidRPr="00F257DF">
        <w:rPr>
          <w:rFonts w:ascii="Bookman Old Style" w:hAnsi="Bookman Old Style"/>
          <w:b/>
          <w:color w:val="FF0000"/>
          <w:sz w:val="24"/>
          <w:szCs w:val="24"/>
        </w:rPr>
        <w:t xml:space="preserve">DE MATERIAIS </w:t>
      </w:r>
      <w:r>
        <w:rPr>
          <w:rFonts w:ascii="Bookman Old Style" w:hAnsi="Bookman Old Style" w:cs="Simplified Arabic Fixed"/>
          <w:b/>
          <w:color w:val="FF0000"/>
          <w:sz w:val="24"/>
          <w:szCs w:val="24"/>
        </w:rPr>
        <w:t>PARA AS</w:t>
      </w:r>
      <w:r w:rsidRPr="00F257DF">
        <w:rPr>
          <w:rFonts w:ascii="Bookman Old Style" w:hAnsi="Bookman Old Style" w:cs="Simplified Arabic Fixed"/>
          <w:b/>
          <w:color w:val="FF0000"/>
          <w:sz w:val="24"/>
          <w:szCs w:val="24"/>
        </w:rPr>
        <w:t xml:space="preserve"> EDIFICAÇÕES PÚBLIC</w:t>
      </w:r>
      <w:r>
        <w:rPr>
          <w:rFonts w:ascii="Bookman Old Style" w:hAnsi="Bookman Old Style" w:cs="Simplified Arabic Fixed"/>
          <w:b/>
          <w:color w:val="FF0000"/>
          <w:sz w:val="24"/>
          <w:szCs w:val="24"/>
        </w:rPr>
        <w:t>A</w:t>
      </w:r>
      <w:r w:rsidRPr="00F257DF">
        <w:rPr>
          <w:rFonts w:ascii="Bookman Old Style" w:hAnsi="Bookman Old Style" w:cs="Simplified Arabic Fixed"/>
          <w:b/>
          <w:color w:val="FF0000"/>
          <w:sz w:val="24"/>
          <w:szCs w:val="24"/>
        </w:rPr>
        <w:t xml:space="preserve">S </w:t>
      </w:r>
      <w:r>
        <w:rPr>
          <w:rFonts w:ascii="Bookman Old Style" w:hAnsi="Bookman Old Style" w:cs="Simplified Arabic Fixed"/>
          <w:b/>
          <w:color w:val="FF0000"/>
          <w:sz w:val="24"/>
          <w:szCs w:val="24"/>
        </w:rPr>
        <w:t>D</w:t>
      </w:r>
      <w:r w:rsidRPr="00F257DF">
        <w:rPr>
          <w:rFonts w:ascii="Bookman Old Style" w:hAnsi="Bookman Old Style" w:cs="Simplified Arabic Fixed"/>
          <w:b/>
          <w:color w:val="FF0000"/>
          <w:sz w:val="24"/>
          <w:szCs w:val="24"/>
        </w:rPr>
        <w:t>O MUNICÍPIO DE CORDILHEIRA ALTA</w:t>
      </w:r>
      <w:r w:rsidRPr="005E0918">
        <w:rPr>
          <w:rFonts w:ascii="Bookman Old Style" w:hAnsi="Bookman Old Style"/>
          <w:sz w:val="24"/>
          <w:szCs w:val="24"/>
        </w:rPr>
        <w:t xml:space="preserve">, conforme especificações constantes no anexo “A” do edital e proposta comercial da empresa Detentora desta Ata.  </w:t>
      </w:r>
    </w:p>
    <w:p w14:paraId="346168F8"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14:paraId="1804B54F"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14:paraId="07AC488E"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768338B"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14:paraId="738E5208"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35EDE488"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14:paraId="02651757"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7B3D2797"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14:paraId="7424B488"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3F2EACBC" w14:textId="69DF7EBB" w:rsidR="003C1EBC" w:rsidRPr="007C133B" w:rsidRDefault="003C1EBC" w:rsidP="00DE4A3A">
      <w:pPr>
        <w:shd w:val="clear" w:color="auto" w:fill="FFF9EA"/>
        <w:jc w:val="both"/>
        <w:rPr>
          <w:rFonts w:ascii="Bookman Old Style" w:eastAsia="Times New Roman" w:hAnsi="Bookman Old Style" w:cs="Arial"/>
          <w:color w:val="222222"/>
          <w:sz w:val="24"/>
          <w:szCs w:val="24"/>
        </w:rPr>
      </w:pPr>
      <w:r w:rsidRPr="007C133B">
        <w:rPr>
          <w:rFonts w:ascii="Bookman Old Style" w:hAnsi="Bookman Old Style"/>
          <w:sz w:val="24"/>
          <w:szCs w:val="24"/>
        </w:rPr>
        <w:t xml:space="preserve">3.1. O valor total global estimado com o presente registro de preços é de </w:t>
      </w:r>
      <w:r w:rsidR="00FC7370" w:rsidRPr="00DE4A3A">
        <w:rPr>
          <w:rFonts w:ascii="Bookman Old Style" w:hAnsi="Bookman Old Style" w:cs="Arial"/>
          <w:b/>
          <w:color w:val="222222"/>
          <w:sz w:val="24"/>
          <w:szCs w:val="24"/>
        </w:rPr>
        <w:t>R$ 272.168,00</w:t>
      </w:r>
      <w:r w:rsidR="00FC7370" w:rsidRPr="00FC7370">
        <w:rPr>
          <w:rFonts w:ascii="Bookman Old Style" w:hAnsi="Bookman Old Style" w:cs="Arial"/>
          <w:color w:val="222222"/>
          <w:sz w:val="24"/>
          <w:szCs w:val="24"/>
        </w:rPr>
        <w:t xml:space="preserve"> </w:t>
      </w:r>
      <w:r w:rsidRPr="007C133B">
        <w:rPr>
          <w:rFonts w:ascii="Bookman Old Style" w:hAnsi="Bookman Old Style"/>
          <w:sz w:val="24"/>
          <w:szCs w:val="24"/>
        </w:rPr>
        <w:t>(</w:t>
      </w:r>
      <w:r w:rsidR="00FC7370">
        <w:rPr>
          <w:rFonts w:ascii="Bookman Old Style" w:hAnsi="Bookman Old Style"/>
          <w:sz w:val="24"/>
          <w:szCs w:val="24"/>
        </w:rPr>
        <w:t>Duzentos e setenta e dois mil</w:t>
      </w:r>
      <w:r w:rsidR="006036EE">
        <w:rPr>
          <w:rFonts w:ascii="Bookman Old Style" w:hAnsi="Bookman Old Style"/>
          <w:sz w:val="24"/>
          <w:szCs w:val="24"/>
        </w:rPr>
        <w:t>, cento e sessenta e oito</w:t>
      </w:r>
      <w:r w:rsidR="007C133B" w:rsidRPr="007C133B">
        <w:rPr>
          <w:rFonts w:ascii="Bookman Old Style" w:hAnsi="Bookman Old Style"/>
          <w:sz w:val="24"/>
          <w:szCs w:val="24"/>
        </w:rPr>
        <w:t xml:space="preserve"> reais</w:t>
      </w:r>
      <w:r w:rsidRPr="007C133B">
        <w:rPr>
          <w:rFonts w:ascii="Bookman Old Style" w:hAnsi="Bookman Old Style"/>
          <w:sz w:val="24"/>
          <w:szCs w:val="24"/>
        </w:rPr>
        <w:t>).</w:t>
      </w:r>
    </w:p>
    <w:p w14:paraId="7CA56E5A"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14:paraId="71876C87"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14:paraId="735B5E5E"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14:paraId="13402893" w14:textId="77777777" w:rsidR="003C1EBC"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14:paraId="1F613C96" w14:textId="77777777" w:rsidR="003C1EBC" w:rsidRPr="005E0918"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705E0E45"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63566DB7"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14:paraId="05BC010B"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1880A444" w14:textId="77777777" w:rsidR="003C1EBC" w:rsidRPr="006975B9" w:rsidRDefault="003C1EBC" w:rsidP="003C1EBC">
      <w:pPr>
        <w:spacing w:after="0" w:line="276" w:lineRule="auto"/>
        <w:jc w:val="both"/>
        <w:rPr>
          <w:rFonts w:ascii="Bookman Old Style" w:hAnsi="Bookman Old Style" w:cs="Miriam Fixed"/>
          <w:b/>
          <w:iCs/>
          <w:color w:val="000000"/>
          <w:sz w:val="24"/>
          <w:szCs w:val="24"/>
        </w:rPr>
      </w:pPr>
      <w:r w:rsidRPr="006975B9">
        <w:rPr>
          <w:rFonts w:ascii="Bookman Old Style" w:hAnsi="Bookman Old Style"/>
          <w:b/>
          <w:sz w:val="24"/>
          <w:szCs w:val="24"/>
        </w:rPr>
        <w:t xml:space="preserve">* </w:t>
      </w:r>
      <w:r w:rsidRPr="006975B9">
        <w:rPr>
          <w:rFonts w:ascii="Bookman Old Style" w:hAnsi="Bookman Old Style" w:cs="Miriam Fixed"/>
          <w:b/>
          <w:iCs/>
          <w:color w:val="000000"/>
          <w:sz w:val="24"/>
          <w:szCs w:val="24"/>
        </w:rPr>
        <w:t>PARA OS SERVIÇOS DE MANUTENÇÃO DA REDE DE ILUMINAÇÃO:</w:t>
      </w:r>
    </w:p>
    <w:p w14:paraId="1A2A910F" w14:textId="77777777" w:rsidR="003C1EBC" w:rsidRPr="00A70E60" w:rsidRDefault="003C1EBC" w:rsidP="003C1EBC">
      <w:pPr>
        <w:spacing w:before="120" w:after="120" w:line="240" w:lineRule="auto"/>
        <w:contextualSpacing/>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A70E60">
        <w:rPr>
          <w:rFonts w:ascii="Bookman Old Style" w:hAnsi="Bookman Old Style" w:cs="Miriam Fixed"/>
          <w:iCs/>
          <w:color w:val="000000"/>
          <w:sz w:val="24"/>
          <w:szCs w:val="24"/>
        </w:rPr>
        <w:t xml:space="preserve">.1 - O prazo de entrega dos materiais e a prestação de serviço serão de até 07 (sete) dias </w:t>
      </w:r>
      <w:r>
        <w:rPr>
          <w:rFonts w:ascii="Bookman Old Style" w:hAnsi="Bookman Old Style" w:cs="Miriam Fixed"/>
          <w:iCs/>
          <w:color w:val="000000"/>
          <w:sz w:val="24"/>
          <w:szCs w:val="24"/>
        </w:rPr>
        <w:t>corridos</w:t>
      </w:r>
      <w:r w:rsidRPr="00A70E60">
        <w:rPr>
          <w:rFonts w:ascii="Bookman Old Style" w:hAnsi="Bookman Old Style" w:cs="Miriam Fixed"/>
          <w:iCs/>
          <w:color w:val="000000"/>
          <w:sz w:val="24"/>
          <w:szCs w:val="24"/>
        </w:rPr>
        <w:t>, contados do envio da Autorização de fornecimento, em conformidade com edital, anexos, proposta de preços e contrato, em remessa parcelada conforme solicitação.</w:t>
      </w:r>
    </w:p>
    <w:p w14:paraId="6E0BA372" w14:textId="77777777" w:rsidR="003C1EBC" w:rsidRPr="00A70E60" w:rsidRDefault="003C1EBC" w:rsidP="003C1EBC">
      <w:pPr>
        <w:spacing w:before="120" w:after="120" w:line="240" w:lineRule="auto"/>
        <w:contextualSpacing/>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A70E60">
        <w:rPr>
          <w:rFonts w:ascii="Bookman Old Style" w:hAnsi="Bookman Old Style" w:cs="Miriam Fixed"/>
          <w:iCs/>
          <w:color w:val="000000"/>
          <w:sz w:val="24"/>
          <w:szCs w:val="24"/>
        </w:rPr>
        <w:t xml:space="preserve">.1.1 – Quando o serviço solicitado for de extrema urgência, o Município informará a contratada e a mesma deverá prestar o serviço no prazo máximo de 02 dias, para não comprometer qualquer situação de segurança ou necessidade do Município. </w:t>
      </w:r>
    </w:p>
    <w:p w14:paraId="4F8A32B1" w14:textId="77777777" w:rsidR="003C1EBC" w:rsidRDefault="003C1EBC" w:rsidP="003C1EBC">
      <w:pPr>
        <w:spacing w:before="120" w:after="120" w:line="240" w:lineRule="auto"/>
        <w:contextualSpacing/>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A70E60">
        <w:rPr>
          <w:rFonts w:ascii="Bookman Old Style" w:hAnsi="Bookman Old Style" w:cs="Miriam Fixed"/>
          <w:iCs/>
          <w:color w:val="000000"/>
          <w:sz w:val="24"/>
          <w:szCs w:val="24"/>
        </w:rPr>
        <w:t>.</w:t>
      </w:r>
      <w:r>
        <w:rPr>
          <w:rFonts w:ascii="Bookman Old Style" w:hAnsi="Bookman Old Style" w:cs="Miriam Fixed"/>
          <w:iCs/>
          <w:color w:val="000000"/>
          <w:sz w:val="24"/>
          <w:szCs w:val="24"/>
        </w:rPr>
        <w:t>1.</w:t>
      </w:r>
      <w:r w:rsidRPr="00A70E60">
        <w:rPr>
          <w:rFonts w:ascii="Bookman Old Style" w:hAnsi="Bookman Old Style" w:cs="Miriam Fixed"/>
          <w:iCs/>
          <w:color w:val="000000"/>
          <w:sz w:val="24"/>
          <w:szCs w:val="24"/>
        </w:rPr>
        <w:t xml:space="preserve">2 - Os materiais que forem substituídos devem ser entregues para o servidor designado: Arduino </w:t>
      </w:r>
      <w:proofErr w:type="spellStart"/>
      <w:r w:rsidRPr="00A70E60">
        <w:rPr>
          <w:rFonts w:ascii="Bookman Old Style" w:hAnsi="Bookman Old Style" w:cs="Miriam Fixed"/>
          <w:iCs/>
          <w:color w:val="000000"/>
          <w:sz w:val="24"/>
          <w:szCs w:val="24"/>
        </w:rPr>
        <w:t>Nardino</w:t>
      </w:r>
      <w:proofErr w:type="spellEnd"/>
      <w:r w:rsidRPr="00A70E60">
        <w:rPr>
          <w:rFonts w:ascii="Bookman Old Style" w:hAnsi="Bookman Old Style" w:cs="Miriam Fixed"/>
          <w:iCs/>
          <w:color w:val="000000"/>
          <w:sz w:val="24"/>
          <w:szCs w:val="24"/>
        </w:rPr>
        <w:t>, diretor de obras e serviços, como forma de conferência ao serviço prestado. A entrega dos materiais substituídos é forma condicionada ao pagamento, ou seja, se os materiais</w:t>
      </w:r>
      <w:r>
        <w:rPr>
          <w:rFonts w:ascii="Bookman Old Style" w:hAnsi="Bookman Old Style" w:cs="Miriam Fixed"/>
          <w:iCs/>
          <w:color w:val="000000"/>
          <w:sz w:val="24"/>
          <w:szCs w:val="24"/>
        </w:rPr>
        <w:t xml:space="preserve"> que</w:t>
      </w:r>
      <w:r w:rsidRPr="00A70E60">
        <w:rPr>
          <w:rFonts w:ascii="Bookman Old Style" w:hAnsi="Bookman Old Style" w:cs="Miriam Fixed"/>
          <w:iCs/>
          <w:color w:val="000000"/>
          <w:sz w:val="24"/>
          <w:szCs w:val="24"/>
        </w:rPr>
        <w:t xml:space="preserve"> forem substituídos não forem entregues ao responsável da pasta, o Município não pagará pelo serviço.</w:t>
      </w:r>
      <w:r>
        <w:rPr>
          <w:rFonts w:ascii="Bookman Old Style" w:hAnsi="Bookman Old Style" w:cs="Miriam Fixed"/>
          <w:iCs/>
          <w:color w:val="000000"/>
          <w:sz w:val="24"/>
          <w:szCs w:val="24"/>
        </w:rPr>
        <w:t xml:space="preserve"> Na entrega do referido material deverá ser informado de qual local o mesmo foi substituído.</w:t>
      </w:r>
      <w:r w:rsidRPr="00A70E60">
        <w:rPr>
          <w:rFonts w:ascii="Bookman Old Style" w:hAnsi="Bookman Old Style" w:cs="Miriam Fixed"/>
          <w:iCs/>
          <w:color w:val="000000"/>
          <w:sz w:val="24"/>
          <w:szCs w:val="24"/>
        </w:rPr>
        <w:t xml:space="preserve"> O material deverá ser alocado </w:t>
      </w:r>
      <w:r>
        <w:rPr>
          <w:rFonts w:ascii="Bookman Old Style" w:hAnsi="Bookman Old Style" w:cs="Miriam Fixed"/>
          <w:iCs/>
          <w:color w:val="000000"/>
          <w:sz w:val="24"/>
          <w:szCs w:val="24"/>
        </w:rPr>
        <w:t>no setor de</w:t>
      </w:r>
      <w:r w:rsidRPr="00A70E60">
        <w:rPr>
          <w:rFonts w:ascii="Bookman Old Style" w:hAnsi="Bookman Old Style" w:cs="Miriam Fixed"/>
          <w:iCs/>
          <w:color w:val="000000"/>
          <w:sz w:val="24"/>
          <w:szCs w:val="24"/>
        </w:rPr>
        <w:t xml:space="preserve"> Infraestrutura do Município de Cordilheira Alta para serem leiloados.</w:t>
      </w:r>
    </w:p>
    <w:p w14:paraId="03C787E5" w14:textId="77777777" w:rsidR="003C1EBC"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4.1.3</w:t>
      </w:r>
      <w:r w:rsidRPr="006975B9">
        <w:rPr>
          <w:rFonts w:ascii="Bookman Old Style" w:hAnsi="Bookman Old Style" w:cs="Simplified Arabic Fixed"/>
          <w:iCs/>
          <w:color w:val="000000"/>
          <w:sz w:val="24"/>
          <w:szCs w:val="24"/>
        </w:rPr>
        <w:t xml:space="preserve"> – O transporte dos profissionais e equipamentos até o município de Cordilheira Alta e os locais onde serão prestados os serviços ficará por conta da licitante vencedora, assim como o deslocamento de um local para outro dentro do Município, considerando a contagem de horas apenas no momento do início efetivo do serviço, sem considerar horas de descanso ou intervalos entre os serviços.</w:t>
      </w:r>
    </w:p>
    <w:p w14:paraId="18B51CA2" w14:textId="77777777"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4.1.3.1 – A contratada deverá informar o setor responsável sobre o dia e horário que irá executar os serviços, para que o fiscal possa efetivamente verificar e acompanhar o início e termino da execução.</w:t>
      </w:r>
    </w:p>
    <w:p w14:paraId="77182E6B" w14:textId="77777777"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4.1.4</w:t>
      </w:r>
      <w:r w:rsidRPr="006975B9">
        <w:rPr>
          <w:rFonts w:ascii="Bookman Old Style" w:hAnsi="Bookman Old Style" w:cs="Simplified Arabic Fixed"/>
          <w:iCs/>
          <w:color w:val="000000"/>
          <w:sz w:val="24"/>
          <w:szCs w:val="24"/>
        </w:rPr>
        <w:t xml:space="preserve"> - Os serviços serão aprovados e liberados para pagamento mediante vistoria e fiscalização, se verificado falhas na execução ficará</w:t>
      </w:r>
      <w:r>
        <w:rPr>
          <w:rFonts w:ascii="Bookman Old Style" w:hAnsi="Bookman Old Style" w:cs="Simplified Arabic Fixed"/>
          <w:iCs/>
          <w:color w:val="000000"/>
          <w:sz w:val="24"/>
          <w:szCs w:val="24"/>
        </w:rPr>
        <w:t xml:space="preserve"> a</w:t>
      </w:r>
      <w:r w:rsidRPr="006975B9">
        <w:rPr>
          <w:rFonts w:ascii="Bookman Old Style" w:hAnsi="Bookman Old Style" w:cs="Simplified Arabic Fixed"/>
          <w:iCs/>
          <w:color w:val="000000"/>
          <w:sz w:val="24"/>
          <w:szCs w:val="24"/>
        </w:rPr>
        <w:t xml:space="preserve"> cargo da contratada o reparo sem cobrança posterior.</w:t>
      </w:r>
    </w:p>
    <w:p w14:paraId="75B9A838" w14:textId="77777777"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4.1.5</w:t>
      </w:r>
      <w:r w:rsidRPr="006975B9">
        <w:rPr>
          <w:rFonts w:ascii="Bookman Old Style" w:hAnsi="Bookman Old Style" w:cs="Simplified Arabic Fixed"/>
          <w:iCs/>
          <w:color w:val="000000"/>
          <w:sz w:val="24"/>
          <w:szCs w:val="24"/>
        </w:rPr>
        <w:t xml:space="preserve"> - Os profissionais que farão parte da execução do serviço, devem obrigatoriamente ter curso (técnico e/ou universitário) que o habilite a realização de serviço em instalações elétricas, devendo apresentar comprovação no início da realização do serviço, bem como toda vez que os profissionais forem substituídos.</w:t>
      </w:r>
    </w:p>
    <w:p w14:paraId="6E77552A" w14:textId="77777777"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 xml:space="preserve">4.1.6 </w:t>
      </w:r>
      <w:r w:rsidRPr="006975B9">
        <w:rPr>
          <w:rFonts w:ascii="Bookman Old Style" w:hAnsi="Bookman Old Style" w:cs="Simplified Arabic Fixed"/>
          <w:iCs/>
          <w:color w:val="000000"/>
          <w:sz w:val="24"/>
          <w:szCs w:val="24"/>
        </w:rPr>
        <w:t xml:space="preserve">- Os profissionais que farão parte da execução do serviço, devem obrigatoriamente ter curso das normas NR10 e NR35, devendo apresentar </w:t>
      </w:r>
      <w:r w:rsidRPr="006975B9">
        <w:rPr>
          <w:rFonts w:ascii="Bookman Old Style" w:hAnsi="Bookman Old Style" w:cs="Simplified Arabic Fixed"/>
          <w:iCs/>
          <w:color w:val="000000"/>
          <w:sz w:val="24"/>
          <w:szCs w:val="24"/>
        </w:rPr>
        <w:lastRenderedPageBreak/>
        <w:t xml:space="preserve">comprovação no início da realização do serviço, bem como toda vez que os profissionais forem substituídos. </w:t>
      </w:r>
    </w:p>
    <w:p w14:paraId="730B30F4" w14:textId="77777777"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4.1.7</w:t>
      </w:r>
      <w:r w:rsidRPr="006975B9">
        <w:rPr>
          <w:rFonts w:ascii="Bookman Old Style" w:hAnsi="Bookman Old Style" w:cs="Simplified Arabic Fixed"/>
          <w:iCs/>
          <w:color w:val="000000"/>
          <w:sz w:val="24"/>
          <w:szCs w:val="24"/>
        </w:rPr>
        <w:t xml:space="preserve"> - A empresa vencedora deverá emitir ART – Anotação de Responsabilidade Técnica referente aos serviços executados, devendo a despesa de qualquer taxa/guia ser por conta da contratada.</w:t>
      </w:r>
    </w:p>
    <w:p w14:paraId="0F61F4DC" w14:textId="77777777"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4.1.8</w:t>
      </w:r>
      <w:r w:rsidRPr="006975B9">
        <w:rPr>
          <w:rFonts w:ascii="Bookman Old Style" w:hAnsi="Bookman Old Style" w:cs="Simplified Arabic Fixed"/>
          <w:iCs/>
          <w:color w:val="000000"/>
          <w:sz w:val="24"/>
          <w:szCs w:val="24"/>
        </w:rPr>
        <w:t xml:space="preserve"> - Os materiais e a prestação de serviços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3BFB44E9" w14:textId="77777777"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4.1.9</w:t>
      </w:r>
      <w:r w:rsidRPr="006975B9">
        <w:rPr>
          <w:rFonts w:ascii="Bookman Old Style" w:hAnsi="Bookman Old Style" w:cs="Simplified Arabic Fixed"/>
          <w:iCs/>
          <w:color w:val="000000"/>
          <w:sz w:val="24"/>
          <w:szCs w:val="24"/>
        </w:rPr>
        <w:t xml:space="preserve"> - Os materiais e a prestação de serviços serão recebidos definitivamente no prazo de 10 (dez) dias, após a verificação da qualidade e quantidade do material e consequente aceitação mediante termo circunstanciado.</w:t>
      </w:r>
    </w:p>
    <w:p w14:paraId="318F5FD5" w14:textId="77777777" w:rsidR="003C1EBC" w:rsidRDefault="003C1EBC" w:rsidP="003C1EBC">
      <w:pPr>
        <w:spacing w:after="0" w:line="240"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4.1.10</w:t>
      </w:r>
      <w:r w:rsidRPr="006975B9">
        <w:rPr>
          <w:rFonts w:ascii="Bookman Old Style" w:hAnsi="Bookman Old Style" w:cs="Simplified Arabic Fixed"/>
          <w:iCs/>
          <w:color w:val="000000"/>
          <w:sz w:val="24"/>
          <w:szCs w:val="24"/>
        </w:rPr>
        <w:t xml:space="preserve"> - O recebimento provisório ou definitivo do objeto não exclui a responsabilidade da contratada pelos prejuízos resultantes da incorreta execução do contrato.</w:t>
      </w:r>
    </w:p>
    <w:p w14:paraId="645C4944" w14:textId="77777777" w:rsidR="003C1EBC" w:rsidRDefault="003C1EBC" w:rsidP="003C1EBC">
      <w:pPr>
        <w:spacing w:after="0" w:line="240" w:lineRule="auto"/>
        <w:jc w:val="both"/>
        <w:rPr>
          <w:rFonts w:ascii="Bookman Old Style" w:hAnsi="Bookman Old Style" w:cs="Simplified Arabic Fixed"/>
          <w:iCs/>
          <w:color w:val="000000"/>
          <w:sz w:val="24"/>
          <w:szCs w:val="24"/>
        </w:rPr>
      </w:pPr>
      <w:r>
        <w:rPr>
          <w:rFonts w:ascii="Bookman Old Style" w:hAnsi="Bookman Old Style" w:cs="Simplified Arabic Fixed"/>
          <w:sz w:val="24"/>
          <w:szCs w:val="24"/>
        </w:rPr>
        <w:t>4</w:t>
      </w:r>
      <w:r w:rsidRPr="0089725E">
        <w:rPr>
          <w:rFonts w:ascii="Bookman Old Style" w:hAnsi="Bookman Old Style" w:cs="Simplified Arabic Fixed"/>
          <w:sz w:val="24"/>
          <w:szCs w:val="24"/>
        </w:rPr>
        <w:t>.1.11 - A contratada deverá apresentar relatório de execução dos serviços, somente será autorizada a emissão da nota fiscal para pagamento, após a aprovação do relatório de serviços executados pelo fiscal de contrato.</w:t>
      </w:r>
    </w:p>
    <w:p w14:paraId="43739C35" w14:textId="77777777" w:rsidR="003C1EBC" w:rsidRPr="0088496E" w:rsidRDefault="003C1EBC" w:rsidP="003C1EBC">
      <w:pPr>
        <w:spacing w:after="0" w:line="240" w:lineRule="auto"/>
        <w:jc w:val="both"/>
        <w:rPr>
          <w:rFonts w:ascii="Bookman Old Style" w:hAnsi="Bookman Old Style" w:cs="Simplified Arabic Fixed"/>
          <w:iCs/>
          <w:color w:val="000000"/>
          <w:sz w:val="24"/>
          <w:szCs w:val="24"/>
        </w:rPr>
      </w:pPr>
    </w:p>
    <w:p w14:paraId="453C6350" w14:textId="77777777" w:rsidR="003C1EBC" w:rsidRPr="0088496E" w:rsidRDefault="003C1EBC" w:rsidP="003C1EBC">
      <w:pPr>
        <w:spacing w:before="120" w:after="0" w:line="276" w:lineRule="auto"/>
        <w:jc w:val="both"/>
        <w:rPr>
          <w:rFonts w:ascii="Bookman Old Style" w:hAnsi="Bookman Old Style" w:cs="Simplified Arabic Fixed"/>
          <w:b/>
          <w:iCs/>
          <w:color w:val="000000"/>
          <w:sz w:val="24"/>
          <w:szCs w:val="24"/>
        </w:rPr>
      </w:pPr>
      <w:r w:rsidRPr="0088496E">
        <w:rPr>
          <w:rFonts w:ascii="Bookman Old Style" w:hAnsi="Bookman Old Style" w:cs="Simplified Arabic Fixed"/>
          <w:b/>
          <w:iCs/>
          <w:color w:val="000000"/>
          <w:sz w:val="24"/>
          <w:szCs w:val="24"/>
        </w:rPr>
        <w:t>* PARA MANUTENÇÃO EL</w:t>
      </w:r>
      <w:r>
        <w:rPr>
          <w:rFonts w:ascii="Bookman Old Style" w:hAnsi="Bookman Old Style" w:cs="Simplified Arabic Fixed"/>
          <w:b/>
          <w:iCs/>
          <w:color w:val="000000"/>
          <w:sz w:val="24"/>
          <w:szCs w:val="24"/>
        </w:rPr>
        <w:t>É</w:t>
      </w:r>
      <w:r w:rsidRPr="0088496E">
        <w:rPr>
          <w:rFonts w:ascii="Bookman Old Style" w:hAnsi="Bookman Old Style" w:cs="Simplified Arabic Fixed"/>
          <w:b/>
          <w:iCs/>
          <w:color w:val="000000"/>
          <w:sz w:val="24"/>
          <w:szCs w:val="24"/>
        </w:rPr>
        <w:t>TRICA P</w:t>
      </w:r>
      <w:r>
        <w:rPr>
          <w:rFonts w:ascii="Bookman Old Style" w:hAnsi="Bookman Old Style" w:cs="Simplified Arabic Fixed"/>
          <w:b/>
          <w:iCs/>
          <w:color w:val="000000"/>
          <w:sz w:val="24"/>
          <w:szCs w:val="24"/>
        </w:rPr>
        <w:t>R</w:t>
      </w:r>
      <w:r w:rsidRPr="0088496E">
        <w:rPr>
          <w:rFonts w:ascii="Bookman Old Style" w:hAnsi="Bookman Old Style" w:cs="Simplified Arabic Fixed"/>
          <w:b/>
          <w:iCs/>
          <w:color w:val="000000"/>
          <w:sz w:val="24"/>
          <w:szCs w:val="24"/>
        </w:rPr>
        <w:t>EDIAL:</w:t>
      </w:r>
    </w:p>
    <w:p w14:paraId="38BAC789" w14:textId="77777777" w:rsidR="003C1EBC" w:rsidRPr="009E1712"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w:t>
      </w:r>
      <w:r w:rsidRPr="009E1712">
        <w:rPr>
          <w:rFonts w:ascii="Bookman Old Style" w:hAnsi="Bookman Old Style" w:cs="Simplified Arabic Fixed"/>
          <w:iCs/>
          <w:color w:val="000000"/>
          <w:sz w:val="24"/>
          <w:szCs w:val="24"/>
        </w:rPr>
        <w:t>.</w:t>
      </w:r>
      <w:r>
        <w:rPr>
          <w:rFonts w:ascii="Bookman Old Style" w:hAnsi="Bookman Old Style" w:cs="Simplified Arabic Fixed"/>
          <w:iCs/>
          <w:color w:val="000000"/>
          <w:sz w:val="24"/>
          <w:szCs w:val="24"/>
        </w:rPr>
        <w:t>2</w:t>
      </w:r>
      <w:r w:rsidRPr="009E1712">
        <w:rPr>
          <w:rFonts w:ascii="Bookman Old Style" w:hAnsi="Bookman Old Style" w:cs="Simplified Arabic Fixed"/>
          <w:iCs/>
          <w:color w:val="000000"/>
          <w:sz w:val="24"/>
          <w:szCs w:val="24"/>
        </w:rPr>
        <w:t xml:space="preserve"> - O prazo de entrega dos materiais e a prestação de serviço serão de até 02 (dois) dias úteis, contados do envio da Autorização de fornecimento, em conformidade com edital, anexos, proposta de preços e contrato, em remessa parcelada conforme solicitação.</w:t>
      </w:r>
    </w:p>
    <w:p w14:paraId="70859394" w14:textId="77777777" w:rsidR="003C1EBC"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w:t>
      </w:r>
      <w:r w:rsidRPr="009E1712">
        <w:rPr>
          <w:rFonts w:ascii="Bookman Old Style" w:hAnsi="Bookman Old Style" w:cs="Simplified Arabic Fixed"/>
          <w:iCs/>
          <w:color w:val="000000"/>
          <w:sz w:val="24"/>
          <w:szCs w:val="24"/>
        </w:rPr>
        <w:t>.</w:t>
      </w:r>
      <w:r>
        <w:rPr>
          <w:rFonts w:ascii="Bookman Old Style" w:hAnsi="Bookman Old Style" w:cs="Simplified Arabic Fixed"/>
          <w:iCs/>
          <w:color w:val="000000"/>
          <w:sz w:val="24"/>
          <w:szCs w:val="24"/>
        </w:rPr>
        <w:t>2</w:t>
      </w:r>
      <w:r w:rsidRPr="009E1712">
        <w:rPr>
          <w:rFonts w:ascii="Bookman Old Style" w:hAnsi="Bookman Old Style" w:cs="Simplified Arabic Fixed"/>
          <w:iCs/>
          <w:color w:val="000000"/>
          <w:sz w:val="24"/>
          <w:szCs w:val="24"/>
        </w:rPr>
        <w:t xml:space="preserve">.1 – Quando o serviço solicitado for de extrema urgência, o Município informará a contratada e a mesma deverá prestar o serviço no prazo máximo de 06 horas, para não interromper os serviços necessários e indispensáveis das secretarias solicitantes. </w:t>
      </w:r>
    </w:p>
    <w:p w14:paraId="4F7B998A" w14:textId="77777777" w:rsidR="003C1EBC"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4.2.2 -</w:t>
      </w:r>
      <w:r w:rsidRPr="0088496E">
        <w:rPr>
          <w:rFonts w:ascii="Bookman Old Style" w:hAnsi="Bookman Old Style" w:cs="Simplified Arabic Fixed"/>
          <w:iCs/>
          <w:color w:val="000000"/>
          <w:sz w:val="24"/>
          <w:szCs w:val="24"/>
        </w:rPr>
        <w:t xml:space="preserve"> O transporte dos profissionais e equipamentos até o município de Cordilheira Alta e os locais onde serão prestados os serviços ficará por conta da licitante vencedora, assim como o deslocamento de um local para outro dentro do Município, considerando a contagem de horas apenas no momento do início efetivo do serviço, sem considerar horas de descanso ou intervalos entre os serviços.</w:t>
      </w:r>
    </w:p>
    <w:p w14:paraId="53BE17E0" w14:textId="77777777" w:rsidR="003C1EBC" w:rsidRDefault="003C1EBC" w:rsidP="003C1EBC">
      <w:pPr>
        <w:spacing w:after="0" w:line="276" w:lineRule="auto"/>
        <w:jc w:val="both"/>
        <w:rPr>
          <w:rFonts w:ascii="Bookman Old Style" w:hAnsi="Bookman Old Style" w:cs="Simplified Arabic Fixed"/>
          <w:iCs/>
          <w:color w:val="000000"/>
          <w:sz w:val="24"/>
          <w:szCs w:val="24"/>
          <w:u w:val="single"/>
        </w:rPr>
      </w:pPr>
      <w:r>
        <w:rPr>
          <w:rFonts w:ascii="Bookman Old Style" w:hAnsi="Bookman Old Style" w:cs="Simplified Arabic Fixed"/>
          <w:iCs/>
          <w:color w:val="000000"/>
          <w:sz w:val="24"/>
          <w:szCs w:val="24"/>
        </w:rPr>
        <w:t>4.2.3</w:t>
      </w:r>
      <w:r w:rsidRPr="0088496E">
        <w:rPr>
          <w:rFonts w:ascii="Bookman Old Style" w:hAnsi="Bookman Old Style" w:cs="Simplified Arabic Fixed"/>
          <w:iCs/>
          <w:color w:val="000000"/>
          <w:sz w:val="24"/>
          <w:szCs w:val="24"/>
        </w:rPr>
        <w:t xml:space="preserve"> – </w:t>
      </w:r>
      <w:r w:rsidRPr="00BD3316">
        <w:rPr>
          <w:rFonts w:ascii="Bookman Old Style" w:hAnsi="Bookman Old Style" w:cs="Simplified Arabic Fixed"/>
          <w:iCs/>
          <w:color w:val="000000"/>
          <w:sz w:val="24"/>
          <w:szCs w:val="24"/>
          <w:u w:val="single"/>
        </w:rPr>
        <w:t>Antes da realização de cada serviço de mão de obra com fornecimento de material, deverá ser realizado orçamento estimado do número de horas e material necessário, o qual deverá ser aprovado previamente a execução dos serviços.</w:t>
      </w:r>
    </w:p>
    <w:p w14:paraId="3EA6D6EC" w14:textId="77777777" w:rsidR="003C1EBC" w:rsidRPr="0088496E"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4.2.3.1 - A contratada deverá informar o setor responsável sobre o dia e horário que irá executar os serviços, para que o fiscal possa efetivamente verificar e acompanhar o início e termino da execução.</w:t>
      </w:r>
    </w:p>
    <w:p w14:paraId="219000D1" w14:textId="77777777"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4.2.4</w:t>
      </w:r>
      <w:r w:rsidRPr="0088496E">
        <w:rPr>
          <w:rFonts w:ascii="Bookman Old Style" w:hAnsi="Bookman Old Style" w:cs="Simplified Arabic Fixed"/>
          <w:iCs/>
          <w:color w:val="000000"/>
          <w:sz w:val="24"/>
          <w:szCs w:val="24"/>
        </w:rPr>
        <w:t xml:space="preserve"> - Para cada serviço realizado, será necessário que o proponente vencedor forneça relatório dos serviços executados, constando a data e local, contendo a descrição do serviço realizado, período de execução e contendo assinatura do servidor público responsável pela solicitação do serviço e do responsável pela proponente vencedora.</w:t>
      </w:r>
    </w:p>
    <w:p w14:paraId="2C7C06AD" w14:textId="77777777"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lastRenderedPageBreak/>
        <w:t>4.2.5</w:t>
      </w:r>
      <w:r w:rsidRPr="0088496E">
        <w:rPr>
          <w:rFonts w:ascii="Bookman Old Style" w:hAnsi="Bookman Old Style" w:cs="Simplified Arabic Fixed"/>
          <w:iCs/>
          <w:color w:val="000000"/>
          <w:sz w:val="24"/>
          <w:szCs w:val="24"/>
        </w:rPr>
        <w:t xml:space="preserve"> - Os serviços serão aprovados e liberados para pagamento mediante vistoria e fiscalização, se verificado falhas na execução, ficará </w:t>
      </w:r>
      <w:r>
        <w:rPr>
          <w:rFonts w:ascii="Bookman Old Style" w:hAnsi="Bookman Old Style" w:cs="Simplified Arabic Fixed"/>
          <w:iCs/>
          <w:color w:val="000000"/>
          <w:sz w:val="24"/>
          <w:szCs w:val="24"/>
        </w:rPr>
        <w:t xml:space="preserve">a </w:t>
      </w:r>
      <w:r w:rsidRPr="0088496E">
        <w:rPr>
          <w:rFonts w:ascii="Bookman Old Style" w:hAnsi="Bookman Old Style" w:cs="Simplified Arabic Fixed"/>
          <w:iCs/>
          <w:color w:val="000000"/>
          <w:sz w:val="24"/>
          <w:szCs w:val="24"/>
        </w:rPr>
        <w:t>cargo da contratada o reparo sem cobrança posterior.</w:t>
      </w:r>
    </w:p>
    <w:p w14:paraId="2D18EFE5" w14:textId="77777777"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4.2.6</w:t>
      </w:r>
      <w:r w:rsidRPr="0088496E">
        <w:rPr>
          <w:rFonts w:ascii="Bookman Old Style" w:hAnsi="Bookman Old Style" w:cs="Simplified Arabic Fixed"/>
          <w:iCs/>
          <w:color w:val="000000"/>
          <w:sz w:val="24"/>
          <w:szCs w:val="24"/>
        </w:rPr>
        <w:t xml:space="preserve"> - </w:t>
      </w:r>
      <w:r w:rsidRPr="00094946">
        <w:rPr>
          <w:rFonts w:ascii="Bookman Old Style" w:hAnsi="Bookman Old Style" w:cs="Simplified Arabic Fixed"/>
          <w:iCs/>
          <w:color w:val="000000"/>
          <w:sz w:val="24"/>
          <w:szCs w:val="24"/>
        </w:rPr>
        <w:t>Os profissionais que farão parte da execução do serviço, devem obrigatoriamente ter curso (técnico e/ou universitário) que o habilite a realização de serviço em instalações elétricas, devendo apresentar comprovação no início da realização do serviço, bem como toda vez que os profissionais forem substituídos</w:t>
      </w:r>
      <w:r w:rsidRPr="0088496E">
        <w:rPr>
          <w:rFonts w:ascii="Bookman Old Style" w:hAnsi="Bookman Old Style" w:cs="Simplified Arabic Fixed"/>
          <w:iCs/>
          <w:color w:val="000000"/>
          <w:sz w:val="24"/>
          <w:szCs w:val="24"/>
        </w:rPr>
        <w:t xml:space="preserve">. </w:t>
      </w:r>
    </w:p>
    <w:p w14:paraId="30B7DDE3" w14:textId="77777777"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4.2.7</w:t>
      </w:r>
      <w:r w:rsidRPr="0088496E">
        <w:rPr>
          <w:rFonts w:ascii="Bookman Old Style" w:hAnsi="Bookman Old Style" w:cs="Simplified Arabic Fixed"/>
          <w:iCs/>
          <w:color w:val="000000"/>
          <w:sz w:val="24"/>
          <w:szCs w:val="24"/>
        </w:rPr>
        <w:t xml:space="preserve"> - Os materiais e a prestação de serviços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18C82210" w14:textId="77777777"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4.2.8</w:t>
      </w:r>
      <w:r w:rsidRPr="0088496E">
        <w:rPr>
          <w:rFonts w:ascii="Bookman Old Style" w:hAnsi="Bookman Old Style" w:cs="Simplified Arabic Fixed"/>
          <w:iCs/>
          <w:color w:val="000000"/>
          <w:sz w:val="24"/>
          <w:szCs w:val="24"/>
        </w:rPr>
        <w:t xml:space="preserve"> - Os materiais e a prestação de serviços serão recebidos definitivamente no prazo de 10 (dez) dias, após a verificação da qualidade e quantidade do material e consequente aceitação mediante termo circunstanciado.</w:t>
      </w:r>
    </w:p>
    <w:p w14:paraId="50CF760F" w14:textId="77777777" w:rsidR="003C1EBC" w:rsidRPr="00A834D6"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4.2.9</w:t>
      </w:r>
      <w:r w:rsidRPr="0088496E">
        <w:rPr>
          <w:rFonts w:ascii="Bookman Old Style" w:hAnsi="Bookman Old Style" w:cs="Simplified Arabic Fixed"/>
          <w:iCs/>
          <w:color w:val="000000"/>
          <w:sz w:val="24"/>
          <w:szCs w:val="24"/>
        </w:rPr>
        <w:t xml:space="preserve"> - O recebimento provisório ou definitivo do objeto não exclui a responsabilidade da contratada pelos prejuízos resultantes da incorreta execução do contrato.</w:t>
      </w:r>
    </w:p>
    <w:p w14:paraId="41F10AC5"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573701EE"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14:paraId="7451E38C"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049354C5" w14:textId="77777777" w:rsidR="003C1EBC"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2327B40E" w14:textId="77777777" w:rsidR="003C1EBC" w:rsidRPr="00D1586B" w:rsidRDefault="003C1EBC" w:rsidP="003C1EBC">
      <w:pPr>
        <w:spacing w:before="120" w:after="0" w:line="276" w:lineRule="auto"/>
        <w:jc w:val="both"/>
        <w:rPr>
          <w:rFonts w:ascii="Bookman Old Style" w:hAnsi="Bookman Old Style" w:cs="Simplified Arabic Fixed"/>
          <w:sz w:val="24"/>
          <w:szCs w:val="24"/>
          <w:u w:val="single"/>
        </w:rPr>
      </w:pPr>
      <w:r>
        <w:rPr>
          <w:rFonts w:ascii="Bookman Old Style" w:hAnsi="Bookman Old Style" w:cs="Simplified Arabic Fixed"/>
          <w:sz w:val="24"/>
          <w:szCs w:val="24"/>
          <w:u w:val="single"/>
        </w:rPr>
        <w:t xml:space="preserve">5.1.1. </w:t>
      </w:r>
      <w:r w:rsidRPr="0010719C">
        <w:rPr>
          <w:rFonts w:ascii="Bookman Old Style" w:hAnsi="Bookman Old Style" w:cs="Simplified Arabic Fixed"/>
          <w:sz w:val="24"/>
          <w:szCs w:val="24"/>
          <w:u w:val="single"/>
        </w:rPr>
        <w:t xml:space="preserve">Juntamente com a nota </w:t>
      </w:r>
      <w:r>
        <w:rPr>
          <w:rFonts w:ascii="Bookman Old Style" w:hAnsi="Bookman Old Style" w:cs="Simplified Arabic Fixed"/>
          <w:sz w:val="24"/>
          <w:szCs w:val="24"/>
          <w:u w:val="single"/>
        </w:rPr>
        <w:t>a</w:t>
      </w:r>
      <w:r w:rsidRPr="0010719C">
        <w:rPr>
          <w:rFonts w:ascii="Bookman Old Style" w:hAnsi="Bookman Old Style" w:cs="Simplified Arabic Fixed"/>
          <w:sz w:val="24"/>
          <w:szCs w:val="24"/>
          <w:u w:val="single"/>
        </w:rPr>
        <w:t xml:space="preserve"> empresa</w:t>
      </w:r>
      <w:r>
        <w:rPr>
          <w:rFonts w:ascii="Bookman Old Style" w:hAnsi="Bookman Old Style" w:cs="Simplified Arabic Fixed"/>
          <w:sz w:val="24"/>
          <w:szCs w:val="24"/>
          <w:u w:val="single"/>
        </w:rPr>
        <w:t xml:space="preserve"> vencedora</w:t>
      </w:r>
      <w:r w:rsidRPr="0010719C">
        <w:rPr>
          <w:rFonts w:ascii="Bookman Old Style" w:hAnsi="Bookman Old Style" w:cs="Simplified Arabic Fixed"/>
          <w:sz w:val="24"/>
          <w:szCs w:val="24"/>
          <w:u w:val="single"/>
        </w:rPr>
        <w:t xml:space="preserve"> deverá enviar o relatório dos serviços executados com croqui e/ou mapa indicando o local que sofreu intervenção, com documento descrevendo o serviço realizado e o material substituído em cada ponto com assinatura do fiscal responsável.</w:t>
      </w:r>
    </w:p>
    <w:p w14:paraId="45333030" w14:textId="77777777" w:rsidR="003C1EBC"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14:paraId="57CC76A1" w14:textId="77777777" w:rsidR="003C1EBC" w:rsidRPr="005E0918" w:rsidRDefault="003C1EBC" w:rsidP="003C1EBC">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14:paraId="59EFEC7B" w14:textId="77777777" w:rsidR="003C1EBC" w:rsidRPr="005E0918" w:rsidRDefault="003C1EBC" w:rsidP="003C1EBC">
      <w:pPr>
        <w:spacing w:line="240" w:lineRule="auto"/>
        <w:mirrorIndents/>
        <w:jc w:val="both"/>
        <w:rPr>
          <w:rFonts w:ascii="Bookman Old Style" w:hAnsi="Bookman Old Style"/>
          <w:sz w:val="24"/>
          <w:szCs w:val="24"/>
        </w:rPr>
      </w:pPr>
      <w:r w:rsidRPr="009671A6">
        <w:rPr>
          <w:rFonts w:ascii="Bookman Old Style" w:hAnsi="Bookman Old Style"/>
          <w:sz w:val="24"/>
          <w:szCs w:val="24"/>
        </w:rPr>
        <w:t>5.2.2.</w:t>
      </w:r>
      <w:r w:rsidRPr="009671A6">
        <w:rPr>
          <w:rFonts w:ascii="Bookman Old Style" w:hAnsi="Bookman Old Style"/>
          <w:b/>
          <w:sz w:val="24"/>
          <w:szCs w:val="24"/>
        </w:rPr>
        <w:t xml:space="preserve"> </w:t>
      </w:r>
      <w:r w:rsidRPr="009671A6">
        <w:rPr>
          <w:rFonts w:ascii="Bookman Old Style" w:hAnsi="Bookman Old Style"/>
          <w:sz w:val="24"/>
          <w:szCs w:val="24"/>
        </w:rPr>
        <w:t>As despesas decorrentes do objeto deste edital correrão a cargo da dotação: (Projeto Atividade 2.030 – Elemento 3.3.90 – Despesa 81 previstas na Lei Orçamentária do Exercício de 2023.) para manutenção de iluminação pública e (Projeto 2.093, 2.005, 2.089, 2.094, 2.013, 2.009, 2.019, 2.092, 2.011, 2.084, 2.006, 2.099, 2.077, 2.099, 2.002, 2.203, 2.204 – Elemento 3.3.90 – Despesa 12, 49, 29, 32, 37, 64, 04, 24, 78, 102, 86, 89, 97, 89, 02, 05, 07.) para manutenção predial.</w:t>
      </w:r>
    </w:p>
    <w:p w14:paraId="64501D66"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14:paraId="7084AF6A"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2D4A5BC9"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18B0059D"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33D41879"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lastRenderedPageBreak/>
        <w:t xml:space="preserve">CLÁUSULA SÉTIMA – DA GARANTIA </w:t>
      </w:r>
    </w:p>
    <w:p w14:paraId="6ABBBBE3"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3F23DCD0" w14:textId="77777777" w:rsidR="003C1EBC" w:rsidRPr="005B6F4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w:t>
      </w:r>
      <w:r w:rsidRPr="005B6F48">
        <w:rPr>
          <w:rFonts w:ascii="Bookman Old Style" w:hAnsi="Bookman Old Style"/>
          <w:sz w:val="24"/>
          <w:szCs w:val="24"/>
        </w:rPr>
        <w:t>– Garantia de 12 meses contra defeito de fabricação e/ou instalação inadequada.</w:t>
      </w:r>
    </w:p>
    <w:p w14:paraId="5DDB003C" w14:textId="77777777" w:rsidR="003C1EBC"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7</w:t>
      </w:r>
      <w:r w:rsidRPr="005B6F48">
        <w:rPr>
          <w:rFonts w:ascii="Bookman Old Style" w:hAnsi="Bookman Old Style"/>
          <w:sz w:val="24"/>
          <w:szCs w:val="24"/>
        </w:rPr>
        <w:t>.2 - Durante a vigência da garantia acima citada, a contratada deverá responsabilizar-se por danos causados pela má prestação dos serviços de entrega e montagem, contra desgaste anormal, pequenas regulagens que prejudiquem o funcionamento dos mesmos, oxidação das partes metálicas ou quaisquer danos de montagem e/ou fabricação e baixa qualidade dos componentes utilizados.</w:t>
      </w:r>
    </w:p>
    <w:p w14:paraId="35A4F47C"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14440819"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14:paraId="10F772C3"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7FFA67D8"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446ED4D6"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6AE7E9E2"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5E0482A1"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6E143A52"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190E41D8"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5300BE3B"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5E8EB134"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2330F494"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14:paraId="28239FB1"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9B21F8A"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14:paraId="4170F3F5"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254BDD8A"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8.10.3. O atraso, para efeito de cálculo de multa, será contado em dias corridos, a partir do dia seguinte ao do vencimento do prazo de entrega ou execução do serviço; </w:t>
      </w:r>
    </w:p>
    <w:p w14:paraId="6A7EC14F"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14:paraId="1BCAED29"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14:paraId="52F9023A"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5D75E16"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24144DD"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14:paraId="3CFBA814"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1D6BE048" w14:textId="77777777" w:rsidR="003C1EBC" w:rsidRPr="00646E3C" w:rsidRDefault="003C1EBC" w:rsidP="003C1EBC">
      <w:pPr>
        <w:spacing w:line="240" w:lineRule="auto"/>
        <w:contextualSpacing/>
        <w:mirrorIndents/>
        <w:jc w:val="both"/>
        <w:rPr>
          <w:rFonts w:ascii="Bookman Old Style" w:hAnsi="Bookman Old Style"/>
          <w:sz w:val="24"/>
          <w:szCs w:val="24"/>
        </w:rPr>
      </w:pPr>
      <w:r w:rsidRPr="00646E3C">
        <w:rPr>
          <w:rFonts w:ascii="Bookman Old Style" w:hAnsi="Bookman Old Style"/>
          <w:sz w:val="24"/>
          <w:szCs w:val="24"/>
        </w:rPr>
        <w:t>São obrigações da Contratante:</w:t>
      </w:r>
    </w:p>
    <w:p w14:paraId="4E87FBE7"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 - Receber o objeto no prazo e condições estabelecidas no Edital e seus anexos;</w:t>
      </w:r>
    </w:p>
    <w:p w14:paraId="51D7AD46"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.1.1 - Verificar minuciosamente, no prazo fixado, a conformidade dos bens recebidos provisoriamente com as especificações constantes do Edital e da proposta, para fins de aceitação e recebimento definitivo;</w:t>
      </w:r>
    </w:p>
    <w:p w14:paraId="5A1F46E5"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.1.2 - Comunicar à Contratada, por escrito, sobre imperfeições, falhas ou irregularidades verificadas no objeto fornecido, para que seja substituído, reparado ou corrigido;</w:t>
      </w:r>
    </w:p>
    <w:p w14:paraId="7CEFB1AE"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.1.3 - Acompanhar e fiscalizar o cumprimento das obrigações da Contratada, através de comissão/servidor especialmente designado;</w:t>
      </w:r>
    </w:p>
    <w:p w14:paraId="12804F08"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.1.4 - Efetuar o pagamento à Contratada no valor correspondente ao fornecimento do objeto, no prazo e forma estabelecidos no Edital e seus anexos;</w:t>
      </w:r>
    </w:p>
    <w:p w14:paraId="5F64B242"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.1.5 -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35176B57"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 xml:space="preserve">.1.6 - A Administração realizará pesquisa de preços periodicamente, em prazo não superior a 180 (cento e oitenta) dias, a fim de verificar a </w:t>
      </w:r>
      <w:proofErr w:type="spellStart"/>
      <w:r w:rsidRPr="00EF42BA">
        <w:rPr>
          <w:rFonts w:ascii="Bookman Old Style" w:hAnsi="Bookman Old Style"/>
          <w:sz w:val="24"/>
          <w:szCs w:val="24"/>
        </w:rPr>
        <w:t>vantajosidade</w:t>
      </w:r>
      <w:proofErr w:type="spellEnd"/>
      <w:r w:rsidRPr="00EF42BA">
        <w:rPr>
          <w:rFonts w:ascii="Bookman Old Style" w:hAnsi="Bookman Old Style"/>
          <w:sz w:val="24"/>
          <w:szCs w:val="24"/>
        </w:rPr>
        <w:t xml:space="preserve"> dos preços registrados em Ata.</w:t>
      </w:r>
    </w:p>
    <w:p w14:paraId="5E7DA885" w14:textId="77777777" w:rsidR="003C1EBC" w:rsidRPr="00EF42BA" w:rsidRDefault="003C1EBC" w:rsidP="003C1EBC">
      <w:pPr>
        <w:spacing w:line="240" w:lineRule="auto"/>
        <w:contextualSpacing/>
        <w:mirrorIndents/>
        <w:jc w:val="both"/>
        <w:rPr>
          <w:rFonts w:ascii="Bookman Old Style" w:hAnsi="Bookman Old Style"/>
          <w:sz w:val="24"/>
          <w:szCs w:val="24"/>
        </w:rPr>
      </w:pPr>
      <w:r w:rsidRPr="00EF42BA">
        <w:rPr>
          <w:rFonts w:ascii="Bookman Old Style" w:hAnsi="Bookman Old Style"/>
          <w:sz w:val="24"/>
          <w:szCs w:val="24"/>
        </w:rPr>
        <w:t>Obrigações da contratada</w:t>
      </w:r>
      <w:r>
        <w:rPr>
          <w:rFonts w:ascii="Bookman Old Style" w:hAnsi="Bookman Old Style"/>
          <w:sz w:val="24"/>
          <w:szCs w:val="24"/>
        </w:rPr>
        <w:t>:</w:t>
      </w:r>
    </w:p>
    <w:p w14:paraId="15B6CDD6"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w:t>
      </w:r>
      <w:r>
        <w:rPr>
          <w:rFonts w:ascii="Bookman Old Style" w:hAnsi="Bookman Old Style"/>
          <w:sz w:val="24"/>
          <w:szCs w:val="24"/>
        </w:rPr>
        <w:t>2</w:t>
      </w:r>
      <w:r w:rsidRPr="00EF42BA">
        <w:rPr>
          <w:rFonts w:ascii="Bookman Old Style" w:hAnsi="Bookman Old Style"/>
          <w:sz w:val="24"/>
          <w:szCs w:val="24"/>
        </w:rPr>
        <w:t xml:space="preserve"> - A Contratada deve cumprir todas as obrigações constantes no Edital, seus anexos e sua proposta, assumindo como exclusivamente seus os riscos e as despesas decorrentes da boa e perfeita execução do objeto </w:t>
      </w:r>
    </w:p>
    <w:p w14:paraId="21034437"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w:t>
      </w:r>
      <w:r>
        <w:rPr>
          <w:rFonts w:ascii="Bookman Old Style" w:hAnsi="Bookman Old Style"/>
          <w:sz w:val="24"/>
          <w:szCs w:val="24"/>
        </w:rPr>
        <w:t>2.1</w:t>
      </w:r>
      <w:r w:rsidRPr="00EF42BA">
        <w:rPr>
          <w:rFonts w:ascii="Bookman Old Style" w:hAnsi="Bookman Old Style"/>
          <w:sz w:val="24"/>
          <w:szCs w:val="24"/>
        </w:rPr>
        <w:t xml:space="preserve"> - Efetuar a entrega e/ou instalação dos materiais e equipamentos em perfeitas condições, conforme especificações, prazo e local solicitados pela contratada, dentro do perímetro do município, conforme edital e seus anexos.</w:t>
      </w:r>
    </w:p>
    <w:p w14:paraId="155CB1AC"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EF42BA">
        <w:rPr>
          <w:rFonts w:ascii="Bookman Old Style" w:hAnsi="Bookman Old Style"/>
          <w:sz w:val="24"/>
          <w:szCs w:val="24"/>
        </w:rPr>
        <w:t>.</w:t>
      </w:r>
      <w:r>
        <w:rPr>
          <w:rFonts w:ascii="Bookman Old Style" w:hAnsi="Bookman Old Style"/>
          <w:sz w:val="24"/>
          <w:szCs w:val="24"/>
        </w:rPr>
        <w:t>2</w:t>
      </w:r>
      <w:r w:rsidRPr="00EF42BA">
        <w:rPr>
          <w:rFonts w:ascii="Bookman Old Style" w:hAnsi="Bookman Old Style"/>
          <w:sz w:val="24"/>
          <w:szCs w:val="24"/>
        </w:rPr>
        <w:t xml:space="preserve"> - Caso haja a necessidade de informações ou esclarecimentos adicionais, será solicitado catálogo, prospecto ou outros documentos que comprovem que os materiais oferecidos atendem as exigências do edital.</w:t>
      </w:r>
    </w:p>
    <w:p w14:paraId="2018D619"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9.2.3 -</w:t>
      </w:r>
      <w:r w:rsidRPr="00EF42BA">
        <w:rPr>
          <w:rFonts w:ascii="Bookman Old Style" w:hAnsi="Bookman Old Style"/>
          <w:sz w:val="24"/>
          <w:szCs w:val="24"/>
        </w:rPr>
        <w:t xml:space="preserve"> Responsabilizar-se pela integralidade dos materiais e equipamentos durante a carga, transporte e descarga e instalação dos mesmos, substituindo os que apresentarem danos ou avarias mesmo que de pequena monta.</w:t>
      </w:r>
    </w:p>
    <w:p w14:paraId="73DA42EA"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9.2.4 -</w:t>
      </w:r>
      <w:r w:rsidRPr="00EF42BA">
        <w:rPr>
          <w:rFonts w:ascii="Bookman Old Style" w:hAnsi="Bookman Old Style"/>
          <w:sz w:val="24"/>
          <w:szCs w:val="24"/>
        </w:rPr>
        <w:t xml:space="preserve"> Responsabilizar-se pelo pagamento dos encargos trabalhistas e previdenciários, contratual, bem como formar o quadro de pessoal necessário para cumprimento do objeto contratado.</w:t>
      </w:r>
    </w:p>
    <w:p w14:paraId="1745EFF0"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9.2.5 -</w:t>
      </w:r>
      <w:r w:rsidRPr="00EF42BA">
        <w:rPr>
          <w:rFonts w:ascii="Bookman Old Style" w:hAnsi="Bookman Old Style"/>
          <w:sz w:val="24"/>
          <w:szCs w:val="24"/>
        </w:rPr>
        <w:t xml:space="preserve"> Responsabilizar-se pelas despesas relacionadas a demais tributos, despesas fiscais, comerciais, taxas, fretes, seguros, deslocamento de pessoal, prestação de garantia e quaisquer outras que incidam ou venham a incidir na execução do contrato.</w:t>
      </w:r>
    </w:p>
    <w:p w14:paraId="71129770"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9.2.6 -</w:t>
      </w:r>
      <w:r w:rsidRPr="00EF42BA">
        <w:rPr>
          <w:rFonts w:ascii="Bookman Old Style" w:hAnsi="Bookman Old Style"/>
          <w:sz w:val="24"/>
          <w:szCs w:val="24"/>
        </w:rPr>
        <w:t xml:space="preserve"> </w:t>
      </w:r>
      <w:r w:rsidRPr="003A3288">
        <w:rPr>
          <w:rFonts w:ascii="Bookman Old Style" w:hAnsi="Bookman Old Style"/>
          <w:sz w:val="24"/>
          <w:szCs w:val="24"/>
        </w:rPr>
        <w:t>Reparar, corrigir ou refazer, às suas expensas, no prazo máximo de 05 (cinco) dias (vencedora do item manutenção de iluminação pública) e no prazo de 02 (dois) dias (vencedora do item manutenção predial) após notificado, no total ou em parte, os serviços de entrega que se verifiquem vícios, defeitos ou incorreções resultantes de sua execução, estando ainda, de outro modo, sujeita as sanções previstas</w:t>
      </w:r>
      <w:r w:rsidRPr="00EF42BA">
        <w:rPr>
          <w:rFonts w:ascii="Bookman Old Style" w:hAnsi="Bookman Old Style"/>
          <w:sz w:val="24"/>
          <w:szCs w:val="24"/>
        </w:rPr>
        <w:t>.</w:t>
      </w:r>
    </w:p>
    <w:p w14:paraId="714887F0"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EF42BA">
        <w:rPr>
          <w:rFonts w:ascii="Bookman Old Style" w:hAnsi="Bookman Old Style"/>
          <w:sz w:val="24"/>
          <w:szCs w:val="24"/>
        </w:rPr>
        <w:t xml:space="preserve"> - Permitir que os prepostos do Município inspecionem a qualquer tempo e hora o fornecimento, devendo prestar os esclarecimentos solicitados.</w:t>
      </w:r>
    </w:p>
    <w:p w14:paraId="069403E4"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9.2.8</w:t>
      </w:r>
      <w:r w:rsidRPr="00EF42BA">
        <w:rPr>
          <w:rFonts w:ascii="Bookman Old Style" w:hAnsi="Bookman Old Style"/>
          <w:sz w:val="24"/>
          <w:szCs w:val="24"/>
        </w:rPr>
        <w:t xml:space="preserve"> - Cumprir todas as exigências das Leis e normas de segurança e higiene do trabalho, fornecendo e exigindo dos empregados o uso de todos os equipamentos de segurança recomendados pelas normas regulamentares, quando for o caso, afastando do serviço aqueles empregados que se negarem a usá-los.</w:t>
      </w:r>
    </w:p>
    <w:p w14:paraId="7766057C"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9.2.9</w:t>
      </w:r>
      <w:r w:rsidRPr="00EF42BA">
        <w:rPr>
          <w:rFonts w:ascii="Bookman Old Style" w:hAnsi="Bookman Old Style"/>
          <w:sz w:val="24"/>
          <w:szCs w:val="24"/>
        </w:rPr>
        <w:t xml:space="preserve"> - Submeter-se a todas as diligências e fiscalização efetuadas pela Contratante, fornecendo informações e documentos (que digam respeito ao objeto do presente) requeridos.</w:t>
      </w:r>
    </w:p>
    <w:p w14:paraId="1FED6713"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9.2.10</w:t>
      </w:r>
      <w:r w:rsidRPr="00EF42BA">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14:paraId="719815A5"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9.2.11</w:t>
      </w:r>
      <w:r w:rsidRPr="00EF42BA">
        <w:rPr>
          <w:rFonts w:ascii="Bookman Old Style" w:hAnsi="Bookman Old Style"/>
          <w:sz w:val="24"/>
          <w:szCs w:val="24"/>
        </w:rPr>
        <w:t xml:space="preserve"> - Substituir, reparar ou corrigir, às suas expensas, no prazo fixado neste Termo de Referência, o objeto com avarias ou defeitos.</w:t>
      </w:r>
    </w:p>
    <w:p w14:paraId="728361A9" w14:textId="77777777"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9.2.12</w:t>
      </w:r>
      <w:r w:rsidRPr="00EF42BA">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14:paraId="35468103" w14:textId="77777777" w:rsidR="003C1EBC"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9.2.13</w:t>
      </w:r>
      <w:r w:rsidRPr="00EF42BA">
        <w:rPr>
          <w:rFonts w:ascii="Bookman Old Style" w:hAnsi="Bookman Old Style"/>
          <w:sz w:val="24"/>
          <w:szCs w:val="24"/>
        </w:rPr>
        <w:t xml:space="preserve"> - Indicar preposto para representá-la durante a execução do contrato.</w:t>
      </w:r>
    </w:p>
    <w:p w14:paraId="6CD02A3A"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08F0E09F"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14:paraId="1BE5D675" w14:textId="77777777" w:rsidR="003C1EBC" w:rsidRPr="005E0918" w:rsidRDefault="003C1EBC" w:rsidP="003C1EBC">
      <w:pPr>
        <w:spacing w:line="240" w:lineRule="auto"/>
        <w:contextualSpacing/>
        <w:mirrorIndents/>
        <w:jc w:val="both"/>
        <w:rPr>
          <w:rFonts w:ascii="Bookman Old Style" w:hAnsi="Bookman Old Style"/>
          <w:b/>
          <w:sz w:val="24"/>
          <w:szCs w:val="24"/>
        </w:rPr>
      </w:pPr>
    </w:p>
    <w:p w14:paraId="5B60FDCD"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2F57D43" w14:textId="77777777" w:rsidR="003C1EBC" w:rsidRPr="00C314A8" w:rsidRDefault="003C1EBC" w:rsidP="003C1EBC">
      <w:pPr>
        <w:spacing w:line="240" w:lineRule="auto"/>
        <w:contextualSpacing/>
        <w:mirrorIndents/>
        <w:jc w:val="both"/>
        <w:rPr>
          <w:rFonts w:ascii="Bookman Old Style" w:hAnsi="Bookman Old Style"/>
          <w:sz w:val="24"/>
          <w:szCs w:val="24"/>
        </w:rPr>
      </w:pPr>
      <w:r w:rsidRPr="00C314A8">
        <w:rPr>
          <w:rFonts w:ascii="Bookman Old Style" w:hAnsi="Bookman Old Style"/>
          <w:sz w:val="24"/>
          <w:szCs w:val="24"/>
        </w:rPr>
        <w:t xml:space="preserve">10.1.1 - A execução do contrato será acompanhada e fiscalizada nos serviços de manutenção de iluminação pública pelo servidor Arduino </w:t>
      </w:r>
      <w:proofErr w:type="spellStart"/>
      <w:r w:rsidRPr="00C314A8">
        <w:rPr>
          <w:rFonts w:ascii="Bookman Old Style" w:hAnsi="Bookman Old Style"/>
          <w:sz w:val="24"/>
          <w:szCs w:val="24"/>
        </w:rPr>
        <w:t>Nardino</w:t>
      </w:r>
      <w:proofErr w:type="spellEnd"/>
      <w:r w:rsidRPr="00C314A8">
        <w:rPr>
          <w:rFonts w:ascii="Bookman Old Style" w:hAnsi="Bookman Old Style"/>
          <w:sz w:val="24"/>
          <w:szCs w:val="24"/>
        </w:rPr>
        <w:t xml:space="preserve">, diretor de obras e serviços e nos serviços de manutenção predial será o </w:t>
      </w:r>
      <w:r w:rsidRPr="00C314A8">
        <w:rPr>
          <w:rFonts w:ascii="Bookman Old Style" w:hAnsi="Bookman Old Style" w:cs="Simplified Arabic Fixed"/>
          <w:sz w:val="24"/>
          <w:szCs w:val="24"/>
          <w:lang w:eastAsia="zh-CN"/>
        </w:rPr>
        <w:t>Secretário da pasta solicitante ou servidor por ele designado</w:t>
      </w:r>
      <w:r w:rsidRPr="00C314A8">
        <w:rPr>
          <w:rFonts w:ascii="Bookman Old Style" w:hAnsi="Bookman Old Style"/>
          <w:sz w:val="24"/>
          <w:szCs w:val="24"/>
        </w:rPr>
        <w:t>, que atuarão como representantes institucionais, nos termos do artigo 67 da Lei 8666/93.</w:t>
      </w:r>
    </w:p>
    <w:p w14:paraId="0ED33A60"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14:paraId="58732FD8"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5FF496F"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3DB10A9B" w14:textId="77777777"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14:paraId="4BF0A9A2" w14:textId="77777777" w:rsidR="003C1EBC" w:rsidRPr="005E0918" w:rsidRDefault="003C1EBC" w:rsidP="003C1EBC">
      <w:pPr>
        <w:spacing w:line="240" w:lineRule="auto"/>
        <w:contextualSpacing/>
        <w:mirrorIndents/>
        <w:jc w:val="both"/>
        <w:rPr>
          <w:rFonts w:ascii="Bookman Old Style" w:hAnsi="Bookman Old Style"/>
          <w:sz w:val="24"/>
          <w:szCs w:val="24"/>
        </w:rPr>
      </w:pPr>
    </w:p>
    <w:p w14:paraId="6AA89712"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7C133B">
        <w:rPr>
          <w:rFonts w:ascii="Bookman Old Style" w:hAnsi="Bookman Old Style"/>
          <w:sz w:val="24"/>
          <w:szCs w:val="24"/>
        </w:rPr>
        <w:t>53</w:t>
      </w:r>
      <w:r w:rsidRPr="005E0918">
        <w:rPr>
          <w:rFonts w:ascii="Bookman Old Style" w:hAnsi="Bookman Old Style"/>
          <w:sz w:val="24"/>
          <w:szCs w:val="24"/>
        </w:rPr>
        <w:t xml:space="preserve">/2023 e a proposta da empresa acima relacionada.  </w:t>
      </w:r>
    </w:p>
    <w:p w14:paraId="60B88AF8"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22B8287C"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14:paraId="0DF5CF1A" w14:textId="77777777"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14:paraId="2A16D8CF" w14:textId="77777777" w:rsidR="003C1EBC" w:rsidRDefault="003C1EBC" w:rsidP="003C1EBC">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7C133B">
        <w:rPr>
          <w:rFonts w:ascii="Bookman Old Style" w:hAnsi="Bookman Old Style"/>
          <w:sz w:val="24"/>
          <w:szCs w:val="24"/>
        </w:rPr>
        <w:t>01</w:t>
      </w:r>
      <w:r w:rsidRPr="005E0918">
        <w:rPr>
          <w:rFonts w:ascii="Bookman Old Style" w:hAnsi="Bookman Old Style"/>
          <w:sz w:val="24"/>
          <w:szCs w:val="24"/>
        </w:rPr>
        <w:t xml:space="preserve"> de </w:t>
      </w:r>
      <w:r w:rsidR="007C133B">
        <w:rPr>
          <w:rFonts w:ascii="Bookman Old Style" w:hAnsi="Bookman Old Style"/>
          <w:sz w:val="24"/>
          <w:szCs w:val="24"/>
        </w:rPr>
        <w:t>setembro</w:t>
      </w:r>
      <w:r w:rsidRPr="005E0918">
        <w:rPr>
          <w:rFonts w:ascii="Bookman Old Style" w:hAnsi="Bookman Old Style"/>
          <w:sz w:val="24"/>
          <w:szCs w:val="24"/>
        </w:rPr>
        <w:t xml:space="preserve"> de 2023. </w:t>
      </w:r>
    </w:p>
    <w:p w14:paraId="49885829" w14:textId="77777777" w:rsidR="007C133B" w:rsidRDefault="007C133B" w:rsidP="003C1EBC">
      <w:pPr>
        <w:spacing w:line="240" w:lineRule="auto"/>
        <w:contextualSpacing/>
        <w:mirrorIndents/>
        <w:jc w:val="right"/>
        <w:rPr>
          <w:rFonts w:ascii="Bookman Old Style" w:hAnsi="Bookman Old Style"/>
          <w:sz w:val="24"/>
          <w:szCs w:val="24"/>
        </w:rPr>
      </w:pPr>
    </w:p>
    <w:p w14:paraId="0EAB0A5E" w14:textId="77777777" w:rsidR="003C1EBC" w:rsidRPr="005E0918" w:rsidRDefault="003C1EBC" w:rsidP="003C1EBC">
      <w:pPr>
        <w:spacing w:line="240" w:lineRule="auto"/>
        <w:contextualSpacing/>
        <w:mirrorIndents/>
        <w:jc w:val="right"/>
        <w:rPr>
          <w:rFonts w:ascii="Bookman Old Style" w:hAnsi="Bookman Old Style"/>
          <w:sz w:val="24"/>
          <w:szCs w:val="24"/>
        </w:rPr>
      </w:pPr>
    </w:p>
    <w:p w14:paraId="52B97A16" w14:textId="77777777" w:rsidR="003C1EBC" w:rsidRPr="005E0918" w:rsidRDefault="003C1EBC" w:rsidP="003C1EB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14:paraId="308D71D7" w14:textId="77777777" w:rsidR="003C1EBC" w:rsidRPr="005E0918" w:rsidRDefault="003C1EBC" w:rsidP="003C1EBC">
      <w:pPr>
        <w:spacing w:line="240" w:lineRule="auto"/>
        <w:contextualSpacing/>
        <w:mirrorIndents/>
        <w:jc w:val="center"/>
        <w:rPr>
          <w:rFonts w:ascii="Bookman Old Style" w:hAnsi="Bookman Old Style"/>
          <w:sz w:val="24"/>
          <w:szCs w:val="24"/>
        </w:rPr>
      </w:pPr>
      <w:r>
        <w:rPr>
          <w:rFonts w:ascii="Bookman Old Style" w:hAnsi="Bookman Old Style"/>
          <w:sz w:val="24"/>
          <w:szCs w:val="24"/>
        </w:rPr>
        <w:t>LAURO TECCHIO</w:t>
      </w:r>
    </w:p>
    <w:p w14:paraId="3D550266" w14:textId="77777777" w:rsidR="003C1EBC" w:rsidRDefault="003C1EBC" w:rsidP="003C1EB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r>
        <w:rPr>
          <w:rFonts w:ascii="Bookman Old Style" w:hAnsi="Bookman Old Style"/>
          <w:sz w:val="24"/>
          <w:szCs w:val="24"/>
        </w:rPr>
        <w:t xml:space="preserve"> em </w:t>
      </w:r>
      <w:r w:rsidR="007C133B">
        <w:rPr>
          <w:rFonts w:ascii="Bookman Old Style" w:hAnsi="Bookman Old Style"/>
          <w:sz w:val="24"/>
          <w:szCs w:val="24"/>
        </w:rPr>
        <w:t>Exercício</w:t>
      </w:r>
    </w:p>
    <w:p w14:paraId="0149CCDD" w14:textId="77777777" w:rsidR="003C1EBC" w:rsidRDefault="003C1EBC" w:rsidP="003C1EBC">
      <w:pPr>
        <w:spacing w:line="240" w:lineRule="auto"/>
        <w:contextualSpacing/>
        <w:mirrorIndents/>
        <w:jc w:val="center"/>
        <w:rPr>
          <w:rFonts w:ascii="Bookman Old Style" w:hAnsi="Bookman Old Style"/>
          <w:sz w:val="24"/>
          <w:szCs w:val="24"/>
        </w:rPr>
      </w:pPr>
    </w:p>
    <w:p w14:paraId="0744EA8B" w14:textId="77777777" w:rsidR="007C133B" w:rsidRPr="005E0918" w:rsidRDefault="007C133B" w:rsidP="003C1EBC">
      <w:pPr>
        <w:spacing w:line="240" w:lineRule="auto"/>
        <w:contextualSpacing/>
        <w:mirrorIndents/>
        <w:jc w:val="center"/>
        <w:rPr>
          <w:rFonts w:ascii="Bookman Old Style" w:hAnsi="Bookman Old Style"/>
          <w:sz w:val="24"/>
          <w:szCs w:val="24"/>
        </w:rPr>
      </w:pPr>
    </w:p>
    <w:p w14:paraId="79E68912" w14:textId="77777777" w:rsidR="003C1EBC" w:rsidRPr="005E0918" w:rsidRDefault="003C1EBC" w:rsidP="003C1EB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14:paraId="495DE2B8" w14:textId="77777777" w:rsidR="00540280" w:rsidRPr="00540280" w:rsidRDefault="00540280" w:rsidP="003C1EBC">
      <w:pPr>
        <w:spacing w:line="240" w:lineRule="auto"/>
        <w:contextualSpacing/>
        <w:mirrorIndents/>
        <w:jc w:val="center"/>
        <w:rPr>
          <w:rFonts w:ascii="Bookman Old Style" w:hAnsi="Bookman Old Style"/>
          <w:sz w:val="24"/>
          <w:szCs w:val="24"/>
        </w:rPr>
      </w:pPr>
      <w:r w:rsidRPr="00540280">
        <w:rPr>
          <w:rStyle w:val="ng-binding"/>
          <w:rFonts w:ascii="Bookman Old Style" w:hAnsi="Bookman Old Style" w:cs="Arial"/>
          <w:sz w:val="24"/>
          <w:szCs w:val="24"/>
          <w:shd w:val="clear" w:color="auto" w:fill="FFF9EA"/>
        </w:rPr>
        <w:t>ALLUME SERVICOS E COMERCIO LTDA</w:t>
      </w:r>
    </w:p>
    <w:p w14:paraId="6291A486" w14:textId="49E169B8" w:rsidR="00540280" w:rsidRPr="00540280" w:rsidRDefault="00540280" w:rsidP="003C1EBC">
      <w:pPr>
        <w:spacing w:line="240" w:lineRule="auto"/>
        <w:contextualSpacing/>
        <w:mirrorIndents/>
        <w:jc w:val="center"/>
        <w:rPr>
          <w:rFonts w:ascii="Bookman Old Style" w:hAnsi="Bookman Old Style"/>
          <w:sz w:val="24"/>
          <w:szCs w:val="24"/>
        </w:rPr>
      </w:pPr>
      <w:r w:rsidRPr="00540280">
        <w:rPr>
          <w:rFonts w:ascii="Bookman Old Style" w:hAnsi="Bookman Old Style"/>
          <w:sz w:val="24"/>
          <w:szCs w:val="24"/>
        </w:rPr>
        <w:t xml:space="preserve"> CNPJ sob nº </w:t>
      </w:r>
      <w:r w:rsidRPr="00540280">
        <w:rPr>
          <w:rFonts w:ascii="Bookman Old Style" w:hAnsi="Bookman Old Style" w:cs="Arial"/>
          <w:sz w:val="24"/>
          <w:szCs w:val="24"/>
          <w:shd w:val="clear" w:color="auto" w:fill="FFF9EA"/>
        </w:rPr>
        <w:t>(43.081.244/0001-59)</w:t>
      </w:r>
      <w:r w:rsidRPr="00540280">
        <w:rPr>
          <w:rFonts w:ascii="Bookman Old Style" w:hAnsi="Bookman Old Style"/>
          <w:sz w:val="24"/>
          <w:szCs w:val="24"/>
        </w:rPr>
        <w:t xml:space="preserve"> </w:t>
      </w:r>
    </w:p>
    <w:p w14:paraId="21295653" w14:textId="2BE1CBC4" w:rsidR="00540280" w:rsidRPr="00540280" w:rsidRDefault="00540280" w:rsidP="003C1EBC">
      <w:pPr>
        <w:spacing w:line="240" w:lineRule="auto"/>
        <w:contextualSpacing/>
        <w:mirrorIndents/>
        <w:jc w:val="center"/>
        <w:rPr>
          <w:rFonts w:ascii="Bookman Old Style" w:hAnsi="Bookman Old Style"/>
          <w:sz w:val="24"/>
          <w:szCs w:val="24"/>
        </w:rPr>
      </w:pPr>
      <w:r w:rsidRPr="00540280">
        <w:rPr>
          <w:rFonts w:ascii="Bookman Old Style" w:hAnsi="Bookman Old Style"/>
          <w:sz w:val="24"/>
          <w:szCs w:val="24"/>
        </w:rPr>
        <w:t xml:space="preserve">Leandro Souza </w:t>
      </w:r>
      <w:proofErr w:type="spellStart"/>
      <w:r w:rsidRPr="00540280">
        <w:rPr>
          <w:rFonts w:ascii="Bookman Old Style" w:hAnsi="Bookman Old Style"/>
          <w:sz w:val="24"/>
          <w:szCs w:val="24"/>
        </w:rPr>
        <w:t>Sabbado</w:t>
      </w:r>
      <w:proofErr w:type="spellEnd"/>
    </w:p>
    <w:p w14:paraId="1C8955A1" w14:textId="08618B4A" w:rsidR="003C1EBC" w:rsidRPr="00540280" w:rsidRDefault="003C1EBC" w:rsidP="003C1EBC">
      <w:pPr>
        <w:spacing w:line="240" w:lineRule="auto"/>
        <w:contextualSpacing/>
        <w:mirrorIndents/>
        <w:jc w:val="center"/>
        <w:rPr>
          <w:rFonts w:ascii="Bookman Old Style" w:hAnsi="Bookman Old Style"/>
          <w:sz w:val="24"/>
          <w:szCs w:val="24"/>
        </w:rPr>
      </w:pPr>
      <w:r w:rsidRPr="00540280">
        <w:rPr>
          <w:rFonts w:ascii="Bookman Old Style" w:hAnsi="Bookman Old Style"/>
          <w:sz w:val="24"/>
          <w:szCs w:val="24"/>
        </w:rPr>
        <w:t>Contratada</w:t>
      </w:r>
    </w:p>
    <w:p w14:paraId="5BA6B4E3" w14:textId="77777777" w:rsidR="003C1EBC" w:rsidRPr="005E0918" w:rsidRDefault="003C1EBC" w:rsidP="003C1EBC">
      <w:pPr>
        <w:spacing w:line="240" w:lineRule="auto"/>
        <w:contextualSpacing/>
        <w:mirrorIndents/>
        <w:jc w:val="center"/>
        <w:rPr>
          <w:rFonts w:ascii="Bookman Old Style" w:hAnsi="Bookman Old Style"/>
          <w:sz w:val="24"/>
          <w:szCs w:val="24"/>
        </w:rPr>
      </w:pPr>
    </w:p>
    <w:p w14:paraId="25765989" w14:textId="77777777" w:rsidR="003C1EBC" w:rsidRDefault="003C1EBC" w:rsidP="003C1EB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14:paraId="485593EB" w14:textId="77777777" w:rsidR="007C133B" w:rsidRDefault="007C133B" w:rsidP="003C1EBC">
      <w:pPr>
        <w:spacing w:line="240" w:lineRule="auto"/>
        <w:contextualSpacing/>
        <w:mirrorIndents/>
        <w:rPr>
          <w:rFonts w:ascii="Bookman Old Style" w:hAnsi="Bookman Old Style"/>
          <w:sz w:val="24"/>
          <w:szCs w:val="24"/>
        </w:rPr>
      </w:pPr>
    </w:p>
    <w:p w14:paraId="16186C39" w14:textId="77777777" w:rsidR="007C133B" w:rsidRPr="005E0918" w:rsidRDefault="007C133B" w:rsidP="003C1EBC">
      <w:pPr>
        <w:spacing w:line="240" w:lineRule="auto"/>
        <w:contextualSpacing/>
        <w:mirrorIndents/>
        <w:rPr>
          <w:rFonts w:ascii="Bookman Old Style" w:hAnsi="Bookman Old Style"/>
          <w:sz w:val="24"/>
          <w:szCs w:val="24"/>
        </w:rPr>
      </w:pPr>
    </w:p>
    <w:p w14:paraId="41FC95FB" w14:textId="77777777" w:rsidR="003C1EBC" w:rsidRPr="005E0918" w:rsidRDefault="003C1EBC" w:rsidP="003C1EB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14:paraId="12129EC5" w14:textId="77777777" w:rsidR="003C1EBC" w:rsidRPr="005E0918" w:rsidRDefault="003C1EBC" w:rsidP="003C1EB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14:paraId="6F61A436" w14:textId="77777777" w:rsidR="003C1EBC" w:rsidRPr="005E0918" w:rsidRDefault="003C1EBC" w:rsidP="003C1EBC">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14:paraId="0FE591BF" w14:textId="77777777" w:rsidR="0076051F" w:rsidRDefault="0076051F"/>
    <w:sectPr w:rsidR="0076051F"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994FA" w14:textId="77777777" w:rsidR="0041400A" w:rsidRPr="00B15F6D" w:rsidRDefault="00765051"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2A052C43" w14:textId="77777777" w:rsidR="0041400A" w:rsidRPr="00B15F6D" w:rsidRDefault="00765051" w:rsidP="00B15F6D">
    <w:pPr>
      <w:spacing w:after="0" w:line="240" w:lineRule="auto"/>
      <w:ind w:left="7" w:right="11"/>
      <w:jc w:val="center"/>
      <w:rPr>
        <w:rFonts w:ascii="Bookman Old Style" w:hAnsi="Bookman Old Style"/>
        <w:b/>
        <w:sz w:val="12"/>
        <w:szCs w:val="12"/>
      </w:rPr>
    </w:pPr>
    <w:hyperlink r:id="rId1">
      <w:r w:rsidRPr="00B15F6D">
        <w:rPr>
          <w:rFonts w:ascii="Bookman Old Style" w:hAnsi="Bookman Old Style"/>
          <w:b/>
          <w:color w:val="0000FF"/>
          <w:sz w:val="12"/>
          <w:szCs w:val="12"/>
          <w:u w:val="single" w:color="0000FF"/>
        </w:rPr>
        <w:t>www.pmcordi.sc.gov.br</w:t>
      </w:r>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127E1" w14:textId="77777777" w:rsidR="0041400A" w:rsidRDefault="003C1EBC">
    <w:pPr>
      <w:pStyle w:val="Cabealho"/>
    </w:pPr>
    <w:r>
      <w:rPr>
        <w:noProof/>
      </w:rPr>
      <w:drawing>
        <wp:anchor distT="0" distB="0" distL="114300" distR="114300" simplePos="0" relativeHeight="251659264" behindDoc="0" locked="0" layoutInCell="1" allowOverlap="0" wp14:anchorId="229C5AC6" wp14:editId="63532CFA">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3AEB7" w14:textId="77777777" w:rsidR="0041400A" w:rsidRDefault="00765051">
    <w:pPr>
      <w:pStyle w:val="Cabealho"/>
    </w:pPr>
  </w:p>
  <w:p w14:paraId="45D2835D" w14:textId="77777777" w:rsidR="0041400A" w:rsidRDefault="00765051">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EBC"/>
    <w:rsid w:val="003C1EBC"/>
    <w:rsid w:val="00540280"/>
    <w:rsid w:val="006036EE"/>
    <w:rsid w:val="0076051F"/>
    <w:rsid w:val="00765051"/>
    <w:rsid w:val="007C133B"/>
    <w:rsid w:val="00D04B5B"/>
    <w:rsid w:val="00DE4A3A"/>
    <w:rsid w:val="00FC73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7374C"/>
  <w15:chartTrackingRefBased/>
  <w15:docId w15:val="{2751F8D6-30DD-416B-8D8F-F4297A5FC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1EB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C1EB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C1EBC"/>
    <w:rPr>
      <w:rFonts w:ascii="Calibri" w:eastAsia="Calibri" w:hAnsi="Calibri" w:cs="Times New Roman"/>
    </w:rPr>
  </w:style>
  <w:style w:type="character" w:customStyle="1" w:styleId="ng-binding">
    <w:name w:val="ng-binding"/>
    <w:basedOn w:val="Fontepargpadro"/>
    <w:rsid w:val="003C1EBC"/>
  </w:style>
  <w:style w:type="character" w:styleId="Forte">
    <w:name w:val="Strong"/>
    <w:basedOn w:val="Fontepargpadro"/>
    <w:uiPriority w:val="22"/>
    <w:qFormat/>
    <w:rsid w:val="007C13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224335">
      <w:bodyDiv w:val="1"/>
      <w:marLeft w:val="0"/>
      <w:marRight w:val="0"/>
      <w:marTop w:val="0"/>
      <w:marBottom w:val="0"/>
      <w:divBdr>
        <w:top w:val="none" w:sz="0" w:space="0" w:color="auto"/>
        <w:left w:val="none" w:sz="0" w:space="0" w:color="auto"/>
        <w:bottom w:val="none" w:sz="0" w:space="0" w:color="auto"/>
        <w:right w:val="none" w:sz="0" w:space="0" w:color="auto"/>
      </w:divBdr>
      <w:divsChild>
        <w:div w:id="400640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3505</Words>
  <Characters>18931</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6</cp:revision>
  <cp:lastPrinted>2023-09-01T13:54:00Z</cp:lastPrinted>
  <dcterms:created xsi:type="dcterms:W3CDTF">2023-09-01T13:59:00Z</dcterms:created>
  <dcterms:modified xsi:type="dcterms:W3CDTF">2023-09-01T14:04:00Z</dcterms:modified>
</cp:coreProperties>
</file>