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86270" w14:textId="77777777" w:rsidR="00896E76" w:rsidRPr="005E0918" w:rsidRDefault="00896E76" w:rsidP="00896E76">
      <w:pPr>
        <w:spacing w:line="240" w:lineRule="auto"/>
        <w:contextualSpacing/>
        <w:mirrorIndents/>
        <w:rPr>
          <w:rFonts w:ascii="Bookman Old Style" w:hAnsi="Bookman Old Style"/>
          <w:b/>
          <w:sz w:val="24"/>
          <w:szCs w:val="24"/>
        </w:rPr>
      </w:pPr>
    </w:p>
    <w:p w14:paraId="193561FE"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2FFD180E" w14:textId="606BDCDE" w:rsidR="00896E76" w:rsidRDefault="00896E76" w:rsidP="00896E7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7E4286">
        <w:rPr>
          <w:rFonts w:ascii="Bookman Old Style" w:hAnsi="Bookman Old Style"/>
          <w:b/>
          <w:sz w:val="24"/>
          <w:szCs w:val="24"/>
        </w:rPr>
        <w:t>52</w:t>
      </w:r>
      <w:bookmarkStart w:id="0" w:name="_GoBack"/>
      <w:bookmarkEnd w:id="0"/>
      <w:r w:rsidRPr="005E0918">
        <w:rPr>
          <w:rFonts w:ascii="Bookman Old Style" w:hAnsi="Bookman Old Style"/>
          <w:b/>
          <w:sz w:val="24"/>
          <w:szCs w:val="24"/>
        </w:rPr>
        <w:t xml:space="preserve">/2023 </w:t>
      </w:r>
    </w:p>
    <w:p w14:paraId="1B908F34" w14:textId="77777777" w:rsidR="00896E76" w:rsidRDefault="00896E76" w:rsidP="00896E76">
      <w:pPr>
        <w:spacing w:line="240" w:lineRule="auto"/>
        <w:contextualSpacing/>
        <w:mirrorIndents/>
        <w:jc w:val="center"/>
        <w:rPr>
          <w:rFonts w:ascii="Bookman Old Style" w:hAnsi="Bookman Old Style"/>
          <w:b/>
          <w:sz w:val="24"/>
          <w:szCs w:val="24"/>
        </w:rPr>
      </w:pPr>
    </w:p>
    <w:p w14:paraId="13D287A0" w14:textId="77777777" w:rsidR="00896E76" w:rsidRPr="005E0918" w:rsidRDefault="00896E76" w:rsidP="00896E76">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67/2023</w:t>
      </w:r>
    </w:p>
    <w:p w14:paraId="0EA9AE6A" w14:textId="77777777" w:rsidR="00896E76" w:rsidRPr="005E0918" w:rsidRDefault="00896E76" w:rsidP="00896E76">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30/2023</w:t>
      </w:r>
    </w:p>
    <w:p w14:paraId="1E94CF35"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4DDDEEA8" w14:textId="77777777" w:rsidR="00896E76" w:rsidRPr="005E0918" w:rsidRDefault="00896E76" w:rsidP="00896E7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 </w:t>
      </w:r>
    </w:p>
    <w:p w14:paraId="56198B08" w14:textId="77777777" w:rsidR="00896E76" w:rsidRPr="005E0918" w:rsidRDefault="00896E76" w:rsidP="00896E76">
      <w:pPr>
        <w:spacing w:line="240" w:lineRule="auto"/>
        <w:contextualSpacing/>
        <w:mirrorIndents/>
        <w:jc w:val="center"/>
        <w:rPr>
          <w:rFonts w:ascii="Bookman Old Style" w:hAnsi="Bookman Old Style"/>
          <w:b/>
          <w:sz w:val="24"/>
          <w:szCs w:val="24"/>
        </w:rPr>
      </w:pPr>
    </w:p>
    <w:p w14:paraId="2CF7903E" w14:textId="77777777" w:rsidR="00896E76" w:rsidRPr="009A008E" w:rsidRDefault="00896E76" w:rsidP="00896E76">
      <w:pPr>
        <w:spacing w:line="240" w:lineRule="auto"/>
        <w:contextualSpacing/>
        <w:mirrorIndents/>
        <w:jc w:val="both"/>
        <w:rPr>
          <w:rFonts w:ascii="Bookman Old Style" w:hAnsi="Bookman Old Style"/>
          <w:sz w:val="24"/>
          <w:szCs w:val="24"/>
        </w:rPr>
      </w:pPr>
      <w:r w:rsidRPr="009A008E">
        <w:rPr>
          <w:rFonts w:ascii="Bookman Old Style" w:hAnsi="Bookman Old Style"/>
          <w:b/>
          <w:sz w:val="24"/>
          <w:szCs w:val="24"/>
        </w:rPr>
        <w:t>O MUNICÍPIO DE CORDILHEIRA ALTA</w:t>
      </w:r>
      <w:r w:rsidRPr="009A008E">
        <w:rPr>
          <w:rFonts w:ascii="Bookman Old Style" w:hAnsi="Bookman Old Style"/>
          <w:sz w:val="24"/>
          <w:szCs w:val="24"/>
        </w:rPr>
        <w:t xml:space="preserve">, pessoa jurídica de direito público interno, situado na Rua Celso </w:t>
      </w:r>
      <w:proofErr w:type="spellStart"/>
      <w:r w:rsidRPr="009A008E">
        <w:rPr>
          <w:rFonts w:ascii="Bookman Old Style" w:hAnsi="Bookman Old Style"/>
          <w:sz w:val="24"/>
          <w:szCs w:val="24"/>
        </w:rPr>
        <w:t>Tozzo</w:t>
      </w:r>
      <w:proofErr w:type="spellEnd"/>
      <w:r w:rsidRPr="009A008E">
        <w:rPr>
          <w:rFonts w:ascii="Bookman Old Style" w:hAnsi="Bookman Old Style"/>
          <w:sz w:val="24"/>
          <w:szCs w:val="24"/>
        </w:rPr>
        <w:t xml:space="preserve">, 27, Centro, Cordilheira Alta/SC, representado neste ato por seu Prefeito Municipal, senhor Clodoaldo </w:t>
      </w:r>
      <w:proofErr w:type="spellStart"/>
      <w:r w:rsidRPr="009A008E">
        <w:rPr>
          <w:rFonts w:ascii="Bookman Old Style" w:hAnsi="Bookman Old Style"/>
          <w:sz w:val="24"/>
          <w:szCs w:val="24"/>
        </w:rPr>
        <w:t>Briancin</w:t>
      </w:r>
      <w:r w:rsidR="00E473DD">
        <w:rPr>
          <w:rFonts w:ascii="Bookman Old Style" w:hAnsi="Bookman Old Style"/>
          <w:sz w:val="24"/>
          <w:szCs w:val="24"/>
        </w:rPr>
        <w:t>i</w:t>
      </w:r>
      <w:proofErr w:type="spellEnd"/>
      <w:r w:rsidRPr="009A008E">
        <w:rPr>
          <w:rFonts w:ascii="Bookman Old Style" w:hAnsi="Bookman Old Style"/>
          <w:sz w:val="24"/>
          <w:szCs w:val="24"/>
        </w:rPr>
        <w:t xml:space="preserve">, e  a (s) empresa (s) </w:t>
      </w:r>
      <w:r w:rsidRPr="009A008E">
        <w:rPr>
          <w:rStyle w:val="ng-binding"/>
          <w:rFonts w:ascii="Bookman Old Style" w:hAnsi="Bookman Old Style" w:cs="Arial"/>
          <w:color w:val="222222"/>
          <w:sz w:val="24"/>
          <w:szCs w:val="24"/>
          <w:shd w:val="clear" w:color="auto" w:fill="FFF9EA"/>
        </w:rPr>
        <w:t>A B SINALIZAÇÃO E SERVIÇOS LTDA</w:t>
      </w:r>
      <w:r w:rsidRPr="009A008E">
        <w:rPr>
          <w:rFonts w:ascii="Bookman Old Style" w:hAnsi="Bookman Old Style" w:cs="Arial"/>
          <w:color w:val="222222"/>
          <w:sz w:val="24"/>
          <w:szCs w:val="24"/>
          <w:shd w:val="clear" w:color="auto" w:fill="FFF9EA"/>
        </w:rPr>
        <w:t> </w:t>
      </w:r>
      <w:r w:rsidRPr="009A008E">
        <w:rPr>
          <w:rFonts w:ascii="Bookman Old Style" w:hAnsi="Bookman Old Style"/>
          <w:sz w:val="24"/>
          <w:szCs w:val="24"/>
        </w:rPr>
        <w:t xml:space="preserve">inscrita no CNPJ sob nº </w:t>
      </w:r>
      <w:r w:rsidRPr="003317A9">
        <w:rPr>
          <w:rFonts w:ascii="Bookman Old Style" w:hAnsi="Bookman Old Style" w:cs="Arial"/>
          <w:sz w:val="24"/>
          <w:szCs w:val="24"/>
          <w:shd w:val="clear" w:color="auto" w:fill="FFF9EA"/>
        </w:rPr>
        <w:t>(45.250.428/0001-20)</w:t>
      </w:r>
      <w:r w:rsidRPr="003317A9">
        <w:rPr>
          <w:rFonts w:ascii="Bookman Old Style" w:hAnsi="Bookman Old Style"/>
          <w:sz w:val="24"/>
          <w:szCs w:val="24"/>
        </w:rPr>
        <w:t xml:space="preserve">, </w:t>
      </w:r>
      <w:r w:rsidRPr="009A008E">
        <w:rPr>
          <w:rFonts w:ascii="Bookman Old Style" w:hAnsi="Bookman Old Style"/>
          <w:sz w:val="24"/>
          <w:szCs w:val="24"/>
        </w:rPr>
        <w:t xml:space="preserve">com sede na </w:t>
      </w:r>
      <w:r w:rsidR="00D3132B" w:rsidRPr="009A008E">
        <w:rPr>
          <w:rFonts w:ascii="Bookman Old Style" w:hAnsi="Bookman Old Style"/>
          <w:sz w:val="24"/>
          <w:szCs w:val="24"/>
        </w:rPr>
        <w:t>R ALMIRANTE BARROSO</w:t>
      </w:r>
      <w:r w:rsidR="00D3132B" w:rsidRPr="009A008E">
        <w:rPr>
          <w:rFonts w:ascii="Bookman Old Style" w:hAnsi="Bookman Old Style"/>
          <w:sz w:val="24"/>
          <w:szCs w:val="24"/>
        </w:rPr>
        <w:t xml:space="preserve">, </w:t>
      </w:r>
      <w:r w:rsidR="00D3132B" w:rsidRPr="009A008E">
        <w:rPr>
          <w:rFonts w:ascii="Bookman Old Style" w:hAnsi="Bookman Old Style"/>
          <w:sz w:val="24"/>
          <w:szCs w:val="24"/>
        </w:rPr>
        <w:t>PIRACICABA</w:t>
      </w:r>
      <w:r w:rsidR="00D3132B" w:rsidRPr="009A008E">
        <w:rPr>
          <w:rFonts w:ascii="Bookman Old Style" w:hAnsi="Bookman Old Style"/>
          <w:sz w:val="24"/>
          <w:szCs w:val="24"/>
        </w:rPr>
        <w:t xml:space="preserve"> / SP</w:t>
      </w:r>
      <w:r w:rsidRPr="009A008E">
        <w:rPr>
          <w:rFonts w:ascii="Bookman Old Style" w:hAnsi="Bookman Old Style"/>
          <w:sz w:val="24"/>
          <w:szCs w:val="24"/>
        </w:rPr>
        <w:t xml:space="preserve">, representada neste ato, Senhor(a) </w:t>
      </w:r>
      <w:r w:rsidR="00D3132B" w:rsidRPr="009A008E">
        <w:rPr>
          <w:rFonts w:ascii="Bookman Old Style" w:hAnsi="Bookman Old Style"/>
          <w:sz w:val="24"/>
          <w:szCs w:val="24"/>
        </w:rPr>
        <w:t>ANA BEATRIZ SALUOTTO MONTEIRO</w:t>
      </w:r>
      <w:r w:rsidRPr="009A008E">
        <w:rPr>
          <w:rFonts w:ascii="Bookman Old Style" w:hAnsi="Bookman Old Style"/>
          <w:sz w:val="24"/>
          <w:szCs w:val="24"/>
        </w:rPr>
        <w:t>, inscrito(a) no CPF sob nº</w:t>
      </w:r>
      <w:r w:rsidR="009A008E" w:rsidRPr="009A008E">
        <w:rPr>
          <w:rFonts w:ascii="Bookman Old Style" w:hAnsi="Bookman Old Style"/>
          <w:sz w:val="24"/>
          <w:szCs w:val="24"/>
        </w:rPr>
        <w:t xml:space="preserve">  ***. 410.288-**</w:t>
      </w:r>
      <w:r w:rsidRPr="009A008E">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3065684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D5F1A4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14:paraId="047FFA80"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CB9B8C6"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3BF24737"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8A2E72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B66C8F">
        <w:rPr>
          <w:rFonts w:ascii="Bookman Old Style" w:hAnsi="Bookman Old Style"/>
          <w:b/>
          <w:sz w:val="24"/>
          <w:szCs w:val="24"/>
        </w:rPr>
        <w:t xml:space="preserve">REGISTRO DE PREÇOS PARA FUTURA E EVENTUAL </w:t>
      </w:r>
      <w:r w:rsidRPr="00B66C8F">
        <w:rPr>
          <w:rFonts w:ascii="Bookman Old Style" w:hAnsi="Bookman Old Style" w:cs="Bookman Old Style,Bold"/>
          <w:b/>
          <w:bCs/>
          <w:sz w:val="24"/>
          <w:szCs w:val="24"/>
        </w:rPr>
        <w:t xml:space="preserve">AQUISIÇÃO DE </w:t>
      </w:r>
      <w:r>
        <w:rPr>
          <w:rFonts w:ascii="Bookman Old Style" w:hAnsi="Bookman Old Style" w:cs="Bookman Old Style,Bold"/>
          <w:b/>
          <w:bCs/>
          <w:sz w:val="24"/>
          <w:szCs w:val="24"/>
        </w:rPr>
        <w:t xml:space="preserve">MATERIAIS </w:t>
      </w:r>
      <w:r w:rsidRPr="00B66C8F">
        <w:rPr>
          <w:rFonts w:ascii="Bookman Old Style" w:hAnsi="Bookman Old Style" w:cs="Bookman Old Style,Bold"/>
          <w:b/>
          <w:bCs/>
          <w:sz w:val="24"/>
          <w:szCs w:val="24"/>
        </w:rPr>
        <w:t>PARA SINALIZAÇÃO, MARCAÇÃO E INTERDIÇÃO DE VIAS</w:t>
      </w:r>
      <w:r>
        <w:rPr>
          <w:rFonts w:ascii="Bookman Old Style" w:hAnsi="Bookman Old Style" w:cs="Bookman Old Style,Bold"/>
          <w:b/>
          <w:bCs/>
          <w:sz w:val="24"/>
          <w:szCs w:val="24"/>
        </w:rPr>
        <w:t xml:space="preserve"> E</w:t>
      </w:r>
      <w:r w:rsidRPr="00B66C8F">
        <w:rPr>
          <w:rFonts w:ascii="Bookman Old Style" w:hAnsi="Bookman Old Style" w:cs="Bookman Old Style,Bold"/>
          <w:b/>
          <w:bCs/>
          <w:sz w:val="24"/>
          <w:szCs w:val="24"/>
        </w:rPr>
        <w:t xml:space="preserve"> ÁREAS PRIVATIVAS</w:t>
      </w:r>
      <w:r>
        <w:rPr>
          <w:rFonts w:ascii="Bookman Old Style" w:hAnsi="Bookman Old Style" w:cs="Bookman Old Style,Bold"/>
          <w:b/>
          <w:bCs/>
          <w:sz w:val="24"/>
          <w:szCs w:val="24"/>
        </w:rPr>
        <w:t xml:space="preserve"> PARA O MUNICIPIO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7C8B1C7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7FCFAB69"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5CEFE58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A45A57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5CEA9BC1"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2F6611F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79CBAB7B"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57E98D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34B9BC55"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47ACF03" w14:textId="77777777" w:rsidR="00896E76" w:rsidRPr="00896E76" w:rsidRDefault="00896E76" w:rsidP="00896E76">
      <w:pPr>
        <w:shd w:val="clear" w:color="auto" w:fill="FFF9EA"/>
        <w:spacing w:after="0"/>
        <w:rPr>
          <w:rFonts w:ascii="Bookman Old Style" w:eastAsia="Times New Roman" w:hAnsi="Bookman Old Style" w:cs="Arial"/>
          <w:color w:val="222222"/>
          <w:sz w:val="24"/>
          <w:szCs w:val="24"/>
        </w:rPr>
      </w:pPr>
      <w:r w:rsidRPr="00896E76">
        <w:rPr>
          <w:rFonts w:ascii="Bookman Old Style" w:hAnsi="Bookman Old Style"/>
          <w:sz w:val="24"/>
          <w:szCs w:val="24"/>
        </w:rPr>
        <w:t xml:space="preserve">3.1. O valor total global estimado com o presente registro de preços é de </w:t>
      </w:r>
      <w:r w:rsidRPr="00896E76">
        <w:rPr>
          <w:rFonts w:ascii="Bookman Old Style" w:hAnsi="Bookman Old Style" w:cs="Arial"/>
          <w:color w:val="222222"/>
          <w:sz w:val="24"/>
          <w:szCs w:val="24"/>
        </w:rPr>
        <w:t>R$ </w:t>
      </w:r>
      <w:r w:rsidRPr="00896E76">
        <w:rPr>
          <w:rStyle w:val="Forte"/>
          <w:rFonts w:ascii="Bookman Old Style" w:hAnsi="Bookman Old Style" w:cs="Arial"/>
          <w:color w:val="222222"/>
          <w:sz w:val="24"/>
          <w:szCs w:val="24"/>
        </w:rPr>
        <w:t>2.747,00</w:t>
      </w:r>
      <w:r>
        <w:rPr>
          <w:rFonts w:ascii="Bookman Old Style" w:eastAsia="Times New Roman" w:hAnsi="Bookman Old Style" w:cs="Arial"/>
          <w:color w:val="222222"/>
          <w:sz w:val="24"/>
          <w:szCs w:val="24"/>
        </w:rPr>
        <w:t xml:space="preserve"> </w:t>
      </w:r>
      <w:r w:rsidRPr="00896E76">
        <w:rPr>
          <w:rFonts w:ascii="Bookman Old Style" w:hAnsi="Bookman Old Style"/>
          <w:sz w:val="24"/>
          <w:szCs w:val="24"/>
        </w:rPr>
        <w:t>(</w:t>
      </w:r>
      <w:r w:rsidRPr="00896E76">
        <w:rPr>
          <w:rFonts w:ascii="Bookman Old Style" w:hAnsi="Bookman Old Style"/>
          <w:sz w:val="24"/>
          <w:szCs w:val="24"/>
        </w:rPr>
        <w:t>Dois mil, setecentos e quarenta e sete reais</w:t>
      </w:r>
      <w:r w:rsidRPr="00896E76">
        <w:rPr>
          <w:rFonts w:ascii="Bookman Old Style" w:hAnsi="Bookman Old Style"/>
          <w:sz w:val="24"/>
          <w:szCs w:val="24"/>
        </w:rPr>
        <w:t>).</w:t>
      </w:r>
    </w:p>
    <w:p w14:paraId="0664808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14:paraId="58A39E1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14:paraId="17F503D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2DA22CDF"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41A03CF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B4F4398"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6AE0E7B9"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51268550"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.1</w:t>
      </w:r>
      <w:r>
        <w:rPr>
          <w:rFonts w:ascii="Bookman Old Style" w:hAnsi="Bookman Old Style"/>
          <w:sz w:val="24"/>
          <w:szCs w:val="24"/>
        </w:rPr>
        <w:t>.</w:t>
      </w:r>
      <w:r w:rsidRPr="00827778">
        <w:rPr>
          <w:rFonts w:ascii="Bookman Old Style" w:hAnsi="Bookman Old Style"/>
          <w:sz w:val="24"/>
          <w:szCs w:val="24"/>
        </w:rPr>
        <w:t xml:space="preserve"> O prazo de entrega dos materiais será de 15 (quinze) dias, contados da solicitação, feita através do envio da SF (Solicitação de Fornecimento) e recebimento da mesma pelo fornecedor.</w:t>
      </w:r>
    </w:p>
    <w:p w14:paraId="4DD5377C"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.2</w:t>
      </w:r>
      <w:r>
        <w:rPr>
          <w:rFonts w:ascii="Bookman Old Style" w:hAnsi="Bookman Old Style"/>
          <w:sz w:val="24"/>
          <w:szCs w:val="24"/>
        </w:rPr>
        <w:t>.</w:t>
      </w:r>
      <w:r w:rsidRPr="00827778">
        <w:rPr>
          <w:rFonts w:ascii="Bookman Old Style" w:hAnsi="Bookman Old Style"/>
          <w:sz w:val="24"/>
          <w:szCs w:val="24"/>
        </w:rPr>
        <w:t xml:space="preserve"> O local para entrega será informado na SF e a empresa deverá efetuar as entregas sem custo adicional para o Município.</w:t>
      </w:r>
    </w:p>
    <w:p w14:paraId="07BE7FB2"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.3</w:t>
      </w:r>
      <w:r>
        <w:rPr>
          <w:rFonts w:ascii="Bookman Old Style" w:hAnsi="Bookman Old Style"/>
          <w:sz w:val="24"/>
          <w:szCs w:val="24"/>
        </w:rPr>
        <w:t>.</w:t>
      </w:r>
      <w:r w:rsidRPr="00827778">
        <w:rPr>
          <w:rFonts w:ascii="Bookman Old Style" w:hAnsi="Bookman Old Style"/>
          <w:sz w:val="24"/>
          <w:szCs w:val="24"/>
        </w:rPr>
        <w:t xml:space="preserve"> Os itens, objetos desta licitação deverão ser entregues em conformidade com o edital, anexos, proposta de preços e ata de registro. De acordo e conforme a solicitação da Secretaria responsável.</w:t>
      </w:r>
    </w:p>
    <w:p w14:paraId="32357581"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.4</w:t>
      </w:r>
      <w:r>
        <w:rPr>
          <w:rFonts w:ascii="Bookman Old Style" w:hAnsi="Bookman Old Style"/>
          <w:sz w:val="24"/>
          <w:szCs w:val="24"/>
        </w:rPr>
        <w:t>.</w:t>
      </w:r>
      <w:r w:rsidRPr="00827778">
        <w:rPr>
          <w:rFonts w:ascii="Bookman Old Style" w:hAnsi="Bookman Old Style"/>
          <w:sz w:val="24"/>
          <w:szCs w:val="24"/>
        </w:rPr>
        <w:t xml:space="preserve"> O proponente vencedor deverá entregar o objeto em perfeito estado e de preferência embalado.</w:t>
      </w:r>
    </w:p>
    <w:p w14:paraId="47E9A54A"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4.4.1. A vencedora dos itens coletes será informada d</w:t>
      </w:r>
      <w:r w:rsidRPr="006966D9">
        <w:rPr>
          <w:rFonts w:ascii="Bookman Old Style" w:hAnsi="Bookman Old Style"/>
          <w:sz w:val="24"/>
          <w:szCs w:val="24"/>
        </w:rPr>
        <w:t xml:space="preserve">o tamanho </w:t>
      </w:r>
      <w:r>
        <w:rPr>
          <w:rFonts w:ascii="Bookman Old Style" w:hAnsi="Bookman Old Style"/>
          <w:sz w:val="24"/>
          <w:szCs w:val="24"/>
        </w:rPr>
        <w:t xml:space="preserve">que deverá efetuar a entrega </w:t>
      </w:r>
      <w:r w:rsidRPr="006966D9">
        <w:rPr>
          <w:rFonts w:ascii="Bookman Old Style" w:hAnsi="Bookman Old Style"/>
          <w:sz w:val="24"/>
          <w:szCs w:val="24"/>
        </w:rPr>
        <w:t>(entre P, M,</w:t>
      </w:r>
      <w:r>
        <w:rPr>
          <w:rFonts w:ascii="Bookman Old Style" w:hAnsi="Bookman Old Style"/>
          <w:sz w:val="24"/>
          <w:szCs w:val="24"/>
        </w:rPr>
        <w:t xml:space="preserve"> </w:t>
      </w:r>
      <w:r w:rsidRPr="006966D9">
        <w:rPr>
          <w:rFonts w:ascii="Bookman Old Style" w:hAnsi="Bookman Old Style"/>
          <w:sz w:val="24"/>
          <w:szCs w:val="24"/>
        </w:rPr>
        <w:t>G e GG) juntamente na Solicitação de fornecimento</w:t>
      </w:r>
      <w:r>
        <w:rPr>
          <w:rFonts w:ascii="Bookman Old Style" w:hAnsi="Bookman Old Style"/>
          <w:sz w:val="24"/>
          <w:szCs w:val="24"/>
        </w:rPr>
        <w:t xml:space="preserve">, </w:t>
      </w:r>
      <w:r w:rsidRPr="006966D9">
        <w:rPr>
          <w:rFonts w:ascii="Bookman Old Style" w:hAnsi="Bookman Old Style"/>
          <w:sz w:val="24"/>
          <w:szCs w:val="24"/>
        </w:rPr>
        <w:t>de acordo com a necessidade do Município</w:t>
      </w:r>
      <w:r>
        <w:rPr>
          <w:rFonts w:ascii="Bookman Old Style" w:hAnsi="Bookman Old Style"/>
          <w:sz w:val="24"/>
          <w:szCs w:val="24"/>
        </w:rPr>
        <w:t>.</w:t>
      </w:r>
    </w:p>
    <w:p w14:paraId="6976D009" w14:textId="77777777" w:rsidR="00896E76"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4.4.2. A vencedora do(s) item(s) cones, deverá fornecer material possível de encaixe um dentro do outro.</w:t>
      </w:r>
    </w:p>
    <w:p w14:paraId="0E17E667"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4.4.3. Será disponibilizado anexo com modelos de referência de cada item para cotação, ficando as empresas responsáveis pela cotação e entrega dos materiais de acordo.</w:t>
      </w:r>
    </w:p>
    <w:p w14:paraId="45EEBDEE" w14:textId="77777777" w:rsidR="00896E76" w:rsidRPr="00827778" w:rsidRDefault="00896E76" w:rsidP="00896E76">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27778">
        <w:rPr>
          <w:rFonts w:ascii="Bookman Old Style" w:hAnsi="Bookman Old Style"/>
          <w:sz w:val="24"/>
          <w:szCs w:val="24"/>
        </w:rPr>
        <w:t>.5</w:t>
      </w:r>
      <w:r>
        <w:rPr>
          <w:rFonts w:ascii="Bookman Old Style" w:hAnsi="Bookman Old Style"/>
          <w:sz w:val="24"/>
          <w:szCs w:val="24"/>
        </w:rPr>
        <w:t>.</w:t>
      </w:r>
      <w:r w:rsidRPr="00827778">
        <w:rPr>
          <w:rFonts w:ascii="Bookman Old Style" w:hAnsi="Bookman Old Style"/>
          <w:sz w:val="24"/>
          <w:szCs w:val="24"/>
        </w:rPr>
        <w:t xml:space="preserve"> Após a entrega do objeto, no caso de se constatar qualquer irregularidade ou incompatibilidade nos itens fornecidos em relação à proposta comercial da contratada ou em relação às condições expressas neste Edital, a contratada será obrigada a substituir o material sob pena das sanções possíveis. </w:t>
      </w:r>
    </w:p>
    <w:p w14:paraId="72F93C5C" w14:textId="77777777" w:rsidR="00896E76" w:rsidRPr="00827778" w:rsidRDefault="00896E76" w:rsidP="00896E76">
      <w:pPr>
        <w:spacing w:after="0" w:line="276" w:lineRule="auto"/>
        <w:jc w:val="both"/>
        <w:rPr>
          <w:rFonts w:ascii="Bookman Old Style" w:hAnsi="Bookman Old Style"/>
          <w:b/>
          <w:bCs/>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.6</w:t>
      </w:r>
      <w:r>
        <w:rPr>
          <w:rFonts w:ascii="Bookman Old Style" w:hAnsi="Bookman Old Style"/>
          <w:color w:val="000000"/>
          <w:sz w:val="24"/>
          <w:szCs w:val="24"/>
        </w:rPr>
        <w:t xml:space="preserve"> -</w:t>
      </w:r>
      <w:r w:rsidRPr="00827778">
        <w:rPr>
          <w:rFonts w:ascii="Bookman Old Style" w:hAnsi="Bookman Old Style"/>
          <w:color w:val="000000"/>
          <w:sz w:val="24"/>
          <w:szCs w:val="24"/>
        </w:rPr>
        <w:t xml:space="preserve"> Os bens serão recebidos, pelo(a) responsável ao acompanhamento e fiscalização do contrato, para efeito de posterior verificação de sua conformidade com as especificações constantes neste Termo de Referência e na proposta. </w:t>
      </w:r>
    </w:p>
    <w:p w14:paraId="5E8D7AA6" w14:textId="77777777" w:rsidR="00896E76" w:rsidRPr="00827778" w:rsidRDefault="00896E76" w:rsidP="00896E76">
      <w:pPr>
        <w:spacing w:after="0" w:line="276" w:lineRule="auto"/>
        <w:jc w:val="both"/>
        <w:rPr>
          <w:rFonts w:ascii="Bookman Old Style" w:hAnsi="Bookman Old Style"/>
          <w:bCs/>
          <w:color w:val="000000"/>
          <w:sz w:val="24"/>
          <w:szCs w:val="24"/>
        </w:rPr>
      </w:pPr>
      <w:r>
        <w:rPr>
          <w:rFonts w:ascii="Bookman Old Style" w:hAnsi="Bookman Old Style"/>
          <w:bCs/>
          <w:color w:val="000000"/>
          <w:sz w:val="24"/>
          <w:szCs w:val="24"/>
        </w:rPr>
        <w:t>4</w:t>
      </w:r>
      <w:r w:rsidRPr="00827778">
        <w:rPr>
          <w:rFonts w:ascii="Bookman Old Style" w:hAnsi="Bookman Old Style"/>
          <w:bCs/>
          <w:color w:val="000000"/>
          <w:sz w:val="24"/>
          <w:szCs w:val="24"/>
        </w:rPr>
        <w:t>.7</w:t>
      </w:r>
      <w:r>
        <w:rPr>
          <w:rFonts w:ascii="Bookman Old Style" w:hAnsi="Bookman Old Style"/>
          <w:bCs/>
          <w:color w:val="000000"/>
          <w:sz w:val="24"/>
          <w:szCs w:val="24"/>
        </w:rPr>
        <w:t>.</w:t>
      </w:r>
      <w:r w:rsidRPr="00827778">
        <w:rPr>
          <w:rFonts w:ascii="Bookman Old Style" w:hAnsi="Bookman Old Style"/>
          <w:bCs/>
          <w:color w:val="000000"/>
          <w:sz w:val="24"/>
          <w:szCs w:val="24"/>
        </w:rPr>
        <w:t xml:space="preserve">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4A71B6D" w14:textId="77777777" w:rsidR="00896E76" w:rsidRPr="00827778" w:rsidRDefault="00896E76" w:rsidP="00896E76">
      <w:pPr>
        <w:spacing w:after="0" w:line="276" w:lineRule="auto"/>
        <w:jc w:val="both"/>
        <w:rPr>
          <w:rFonts w:ascii="Bookman Old Style" w:hAnsi="Bookman Old Style"/>
          <w:bCs/>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.8</w:t>
      </w:r>
      <w:r>
        <w:rPr>
          <w:rFonts w:ascii="Bookman Old Style" w:hAnsi="Bookman Old Style"/>
          <w:color w:val="000000"/>
          <w:sz w:val="24"/>
          <w:szCs w:val="24"/>
        </w:rPr>
        <w:t>.</w:t>
      </w:r>
      <w:r w:rsidRPr="00827778">
        <w:rPr>
          <w:rFonts w:ascii="Bookman Old Style" w:hAnsi="Bookman Old Style"/>
          <w:color w:val="000000"/>
          <w:sz w:val="24"/>
          <w:szCs w:val="24"/>
        </w:rPr>
        <w:t xml:space="preserve"> Os bens serão recebidos definitivamente no prazo de 3(três) dias, contados do recebimento provisório, após a verificação da qualidade e quantidade do material e consequente aceitação mediante termo circunstanciado.</w:t>
      </w:r>
    </w:p>
    <w:p w14:paraId="49D41EBB" w14:textId="77777777" w:rsidR="00896E76" w:rsidRPr="00827778" w:rsidRDefault="00896E76" w:rsidP="00896E76">
      <w:pPr>
        <w:spacing w:after="0" w:line="276" w:lineRule="auto"/>
        <w:jc w:val="both"/>
        <w:rPr>
          <w:rFonts w:ascii="Bookman Old Style" w:hAnsi="Bookman Old Style"/>
          <w:color w:val="000000"/>
          <w:sz w:val="24"/>
          <w:szCs w:val="24"/>
        </w:rPr>
      </w:pPr>
      <w:r>
        <w:rPr>
          <w:rFonts w:ascii="Bookman Old Style" w:hAnsi="Bookman Old Style"/>
          <w:color w:val="000000"/>
          <w:sz w:val="24"/>
          <w:szCs w:val="24"/>
        </w:rPr>
        <w:t>4</w:t>
      </w:r>
      <w:r w:rsidRPr="00827778">
        <w:rPr>
          <w:rFonts w:ascii="Bookman Old Style" w:hAnsi="Bookman Old Style"/>
          <w:color w:val="000000"/>
          <w:sz w:val="24"/>
          <w:szCs w:val="24"/>
        </w:rPr>
        <w:t>.9</w:t>
      </w:r>
      <w:r>
        <w:rPr>
          <w:rFonts w:ascii="Bookman Old Style" w:hAnsi="Bookman Old Style"/>
          <w:color w:val="000000"/>
          <w:sz w:val="24"/>
          <w:szCs w:val="24"/>
        </w:rPr>
        <w:t>.</w:t>
      </w:r>
      <w:r w:rsidRPr="00827778">
        <w:rPr>
          <w:rFonts w:ascii="Bookman Old Style" w:hAnsi="Bookman Old Style"/>
          <w:color w:val="000000"/>
          <w:sz w:val="24"/>
          <w:szCs w:val="24"/>
        </w:rPr>
        <w:t xml:space="preserve"> Na hipótese de a verificação a que se refere o subitem anterior não ser procedida dentro do prazo fixado, reputar-se-á como realizada, consumando-se o recebimento definitivo no dia do esgotamento do prazo.</w:t>
      </w:r>
    </w:p>
    <w:p w14:paraId="69ABC8C4" w14:textId="77777777" w:rsidR="00896E76" w:rsidRPr="00827778" w:rsidRDefault="00896E76" w:rsidP="00896E76">
      <w:pPr>
        <w:tabs>
          <w:tab w:val="left" w:pos="567"/>
          <w:tab w:val="left" w:pos="709"/>
        </w:tabs>
        <w:spacing w:after="0" w:line="276" w:lineRule="auto"/>
        <w:jc w:val="both"/>
        <w:rPr>
          <w:rFonts w:ascii="Bookman Old Style" w:hAnsi="Bookman Old Style"/>
          <w:color w:val="000000"/>
          <w:sz w:val="24"/>
          <w:szCs w:val="24"/>
        </w:rPr>
      </w:pPr>
      <w:r>
        <w:rPr>
          <w:rFonts w:ascii="Bookman Old Style" w:hAnsi="Bookman Old Style"/>
          <w:color w:val="000000"/>
          <w:sz w:val="24"/>
          <w:szCs w:val="24"/>
        </w:rPr>
        <w:lastRenderedPageBreak/>
        <w:t>4</w:t>
      </w:r>
      <w:r w:rsidRPr="00827778">
        <w:rPr>
          <w:rFonts w:ascii="Bookman Old Style" w:hAnsi="Bookman Old Style"/>
          <w:color w:val="000000"/>
          <w:sz w:val="24"/>
          <w:szCs w:val="24"/>
        </w:rPr>
        <w:t>.1</w:t>
      </w:r>
      <w:r>
        <w:rPr>
          <w:rFonts w:ascii="Bookman Old Style" w:hAnsi="Bookman Old Style"/>
          <w:color w:val="000000"/>
          <w:sz w:val="24"/>
          <w:szCs w:val="24"/>
        </w:rPr>
        <w:t xml:space="preserve">0. </w:t>
      </w:r>
      <w:r w:rsidRPr="00827778">
        <w:rPr>
          <w:rFonts w:ascii="Bookman Old Style" w:hAnsi="Bookman Old Style"/>
          <w:color w:val="000000"/>
          <w:sz w:val="24"/>
          <w:szCs w:val="24"/>
        </w:rPr>
        <w:t>O recebimento provisório ou definitivo do objeto não exclui a responsabilidade da contratada pelos prejuízos resultantes da incorreta execução do contrato.</w:t>
      </w:r>
    </w:p>
    <w:p w14:paraId="7E42096D"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46708EF6"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672950A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707F5F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4774537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5.2. O pagamento será efetuado mediante depósito bancário em conta corrente de titularidade da licitante vencedora. </w:t>
      </w:r>
    </w:p>
    <w:p w14:paraId="54B28EF6"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5.3.</w:t>
      </w:r>
      <w:r w:rsidRPr="005E0918">
        <w:rPr>
          <w:rFonts w:ascii="Bookman Old Style" w:hAnsi="Bookman Old Style"/>
          <w:b/>
          <w:sz w:val="24"/>
          <w:szCs w:val="24"/>
        </w:rPr>
        <w:t xml:space="preserve"> </w:t>
      </w:r>
      <w:r w:rsidRPr="00C16245">
        <w:rPr>
          <w:rFonts w:ascii="Bookman Old Style" w:hAnsi="Bookman Old Style"/>
          <w:sz w:val="24"/>
          <w:szCs w:val="24"/>
        </w:rPr>
        <w:t>As despesas decorrentes do objeto deste edital correrão a cargo da dotação: (Projeto Atividade 2.004 – Elemento 3.3.90 – Despesa 22 prevista na Lei Orçamentária do Exercício de 2023.)</w:t>
      </w:r>
    </w:p>
    <w:p w14:paraId="61235CF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24B160C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43DA2987"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2377F03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4B475575"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AA63D6D"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14:paraId="268F42D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104B79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14:paraId="0D048C4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2873B65"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18FE47DE"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6E17CFA3"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228595B4"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79CCED0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45AE598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CAD28D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2A04C50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1407803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7ECEED02"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636771E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128A188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56DB591E"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37F6B395"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0E54333F"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4F3EC2B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35C1B81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14:paraId="63C0CFC7"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6EFFBA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F971BBF"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131070FD"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78CB6476"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2DD9F8CE"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1E2ACD1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6B0A54BA"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066142F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5C526D52"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6138C518"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59EE0F8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1CD741EE"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9.2 -</w:t>
      </w:r>
      <w:r w:rsidRPr="00646E3C">
        <w:rPr>
          <w:rFonts w:ascii="Bookman Old Style" w:hAnsi="Bookman Old Style"/>
          <w:sz w:val="24"/>
          <w:szCs w:val="24"/>
        </w:rPr>
        <w:t xml:space="preserve"> OBRIGAÇÕES DA CONTRATADA</w:t>
      </w:r>
    </w:p>
    <w:p w14:paraId="090919A9"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3D2A25D6"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14FA5A7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636E156C"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1138A9ED"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05 (cinco) dias que antecede a data da entrega, os motivos que impossibilitem o cumprimento do prazo previsto, com a devida comprovação;</w:t>
      </w:r>
    </w:p>
    <w:p w14:paraId="45DBACD5" w14:textId="77777777" w:rsidR="00896E76" w:rsidRPr="00646E3C"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17824903" w14:textId="77777777" w:rsidR="00896E76" w:rsidRDefault="00896E76" w:rsidP="00896E76">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7C37C59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2A31E7A"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46D4D6DB" w14:textId="77777777" w:rsidR="00896E76" w:rsidRPr="005E0918" w:rsidRDefault="00896E76" w:rsidP="00896E76">
      <w:pPr>
        <w:spacing w:line="240" w:lineRule="auto"/>
        <w:contextualSpacing/>
        <w:mirrorIndents/>
        <w:jc w:val="both"/>
        <w:rPr>
          <w:rFonts w:ascii="Bookman Old Style" w:hAnsi="Bookman Old Style"/>
          <w:b/>
          <w:sz w:val="24"/>
          <w:szCs w:val="24"/>
        </w:rPr>
      </w:pPr>
    </w:p>
    <w:p w14:paraId="6E4373A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2CB92503"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1E18A2">
        <w:rPr>
          <w:rFonts w:ascii="Bookman Old Style" w:hAnsi="Bookman Old Style"/>
          <w:sz w:val="24"/>
          <w:szCs w:val="24"/>
        </w:rPr>
        <w:t xml:space="preserve">A execução do contrato será acompanhada e fiscalizada pelo servidor </w:t>
      </w:r>
      <w:r w:rsidRPr="001E18A2">
        <w:rPr>
          <w:rFonts w:ascii="Bookman Old Style" w:hAnsi="Bookman Old Style"/>
          <w:sz w:val="24"/>
          <w:szCs w:val="24"/>
          <w:lang w:eastAsia="zh-CN"/>
        </w:rPr>
        <w:t xml:space="preserve">Arduino </w:t>
      </w:r>
      <w:proofErr w:type="spellStart"/>
      <w:r w:rsidRPr="001E18A2">
        <w:rPr>
          <w:rFonts w:ascii="Bookman Old Style" w:hAnsi="Bookman Old Style"/>
          <w:sz w:val="24"/>
          <w:szCs w:val="24"/>
          <w:lang w:eastAsia="zh-CN"/>
        </w:rPr>
        <w:t>Nardino</w:t>
      </w:r>
      <w:proofErr w:type="spellEnd"/>
      <w:r w:rsidRPr="001E18A2">
        <w:rPr>
          <w:rFonts w:ascii="Bookman Old Style" w:hAnsi="Bookman Old Style"/>
          <w:sz w:val="24"/>
          <w:szCs w:val="24"/>
          <w:lang w:eastAsia="zh-CN"/>
        </w:rPr>
        <w:t xml:space="preserve"> matrícula 6271/5</w:t>
      </w:r>
      <w:r w:rsidRPr="005E0918">
        <w:rPr>
          <w:rFonts w:ascii="Bookman Old Style" w:hAnsi="Bookman Old Style"/>
          <w:b/>
          <w:sz w:val="24"/>
          <w:szCs w:val="24"/>
        </w:rPr>
        <w:t>,</w:t>
      </w:r>
      <w:r w:rsidRPr="005E0918">
        <w:rPr>
          <w:rFonts w:ascii="Bookman Old Style" w:hAnsi="Bookman Old Style"/>
          <w:sz w:val="24"/>
          <w:szCs w:val="24"/>
        </w:rPr>
        <w:t xml:space="preserve"> que atuar</w:t>
      </w:r>
      <w:r>
        <w:rPr>
          <w:rFonts w:ascii="Bookman Old Style" w:hAnsi="Bookman Old Style"/>
          <w:sz w:val="24"/>
          <w:szCs w:val="24"/>
        </w:rPr>
        <w:t>a</w:t>
      </w:r>
      <w:r w:rsidRPr="005E0918">
        <w:rPr>
          <w:rFonts w:ascii="Bookman Old Style" w:hAnsi="Bookman Old Style"/>
          <w:sz w:val="24"/>
          <w:szCs w:val="24"/>
        </w:rPr>
        <w:t xml:space="preserve"> como representante instituciona</w:t>
      </w:r>
      <w:r>
        <w:rPr>
          <w:rFonts w:ascii="Bookman Old Style" w:hAnsi="Bookman Old Style"/>
          <w:sz w:val="24"/>
          <w:szCs w:val="24"/>
        </w:rPr>
        <w:t>l</w:t>
      </w:r>
      <w:r w:rsidRPr="005E0918">
        <w:rPr>
          <w:rFonts w:ascii="Bookman Old Style" w:hAnsi="Bookman Old Style"/>
          <w:sz w:val="24"/>
          <w:szCs w:val="24"/>
        </w:rPr>
        <w:t xml:space="preserve"> nos termos do artigo 67 da Lei 8666/93.</w:t>
      </w:r>
    </w:p>
    <w:p w14:paraId="55CDBF6D"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5135A28C"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1A9A88F"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34B4254E" w14:textId="77777777" w:rsidR="00896E76" w:rsidRPr="005E0918" w:rsidRDefault="00896E76" w:rsidP="00896E7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7E07F361"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1210CC79"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__/2023 e a proposta da empresa acima relacionada.  </w:t>
      </w:r>
    </w:p>
    <w:p w14:paraId="2980F7BA"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53AC7622"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11.3. Fica eleito o Foro da Comarca de Chapecó - SC para dirimir quaisquer questões decorrentes da utilização da presente ata.  </w:t>
      </w:r>
    </w:p>
    <w:p w14:paraId="1A3CCED8" w14:textId="77777777" w:rsidR="00896E76" w:rsidRPr="005E0918" w:rsidRDefault="00896E76" w:rsidP="00896E7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9D7FBCD" w14:textId="77777777" w:rsidR="00896E76" w:rsidRPr="005E0918" w:rsidRDefault="00896E76" w:rsidP="00896E76">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Pr>
          <w:rFonts w:ascii="Bookman Old Style" w:hAnsi="Bookman Old Style"/>
          <w:sz w:val="24"/>
          <w:szCs w:val="24"/>
        </w:rPr>
        <w:t>23</w:t>
      </w:r>
      <w:r w:rsidRPr="005E0918">
        <w:rPr>
          <w:rFonts w:ascii="Bookman Old Style" w:hAnsi="Bookman Old Style"/>
          <w:sz w:val="24"/>
          <w:szCs w:val="24"/>
        </w:rPr>
        <w:t xml:space="preserve"> de</w:t>
      </w:r>
      <w:r>
        <w:rPr>
          <w:rFonts w:ascii="Bookman Old Style" w:hAnsi="Bookman Old Style"/>
          <w:sz w:val="24"/>
          <w:szCs w:val="24"/>
        </w:rPr>
        <w:t xml:space="preserve"> junho</w:t>
      </w:r>
      <w:r w:rsidRPr="005E0918">
        <w:rPr>
          <w:rFonts w:ascii="Bookman Old Style" w:hAnsi="Bookman Old Style"/>
          <w:sz w:val="24"/>
          <w:szCs w:val="24"/>
        </w:rPr>
        <w:t xml:space="preserve"> de 2023. </w:t>
      </w:r>
    </w:p>
    <w:p w14:paraId="5DE3BE50"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0508F0E9" w14:textId="77777777" w:rsidR="00896E76" w:rsidRPr="005E0918" w:rsidRDefault="00896E76" w:rsidP="00896E76">
      <w:pPr>
        <w:spacing w:line="240" w:lineRule="auto"/>
        <w:contextualSpacing/>
        <w:mirrorIndents/>
        <w:jc w:val="both"/>
        <w:rPr>
          <w:rFonts w:ascii="Bookman Old Style" w:hAnsi="Bookman Old Style"/>
          <w:sz w:val="24"/>
          <w:szCs w:val="24"/>
        </w:rPr>
      </w:pPr>
    </w:p>
    <w:p w14:paraId="430ED90F"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2BA9FA0E"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14:paraId="32EAAA40"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14:paraId="6F9237CF"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5773E2E1"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13D3B41F" w14:textId="77777777" w:rsidR="009848F5" w:rsidRDefault="009848F5" w:rsidP="00896E76">
      <w:pPr>
        <w:spacing w:line="240" w:lineRule="auto"/>
        <w:contextualSpacing/>
        <w:mirrorIndents/>
        <w:jc w:val="center"/>
        <w:rPr>
          <w:rFonts w:ascii="Bookman Old Style" w:hAnsi="Bookman Old Style"/>
          <w:sz w:val="24"/>
          <w:szCs w:val="24"/>
        </w:rPr>
      </w:pPr>
      <w:r w:rsidRPr="009A008E">
        <w:rPr>
          <w:rStyle w:val="ng-binding"/>
          <w:rFonts w:ascii="Bookman Old Style" w:hAnsi="Bookman Old Style" w:cs="Arial"/>
          <w:color w:val="222222"/>
          <w:sz w:val="24"/>
          <w:szCs w:val="24"/>
          <w:shd w:val="clear" w:color="auto" w:fill="FFF9EA"/>
        </w:rPr>
        <w:t>A B SINALIZAÇÃO E SERVIÇOS LTDA</w:t>
      </w:r>
      <w:r w:rsidRPr="009A008E">
        <w:rPr>
          <w:rFonts w:ascii="Bookman Old Style" w:hAnsi="Bookman Old Style" w:cs="Arial"/>
          <w:color w:val="222222"/>
          <w:sz w:val="24"/>
          <w:szCs w:val="24"/>
          <w:shd w:val="clear" w:color="auto" w:fill="FFF9EA"/>
        </w:rPr>
        <w:t> </w:t>
      </w:r>
    </w:p>
    <w:p w14:paraId="3BB1CFB2" w14:textId="77777777" w:rsidR="009848F5" w:rsidRDefault="009848F5" w:rsidP="00896E76">
      <w:pPr>
        <w:spacing w:line="240" w:lineRule="auto"/>
        <w:contextualSpacing/>
        <w:mirrorIndents/>
        <w:jc w:val="center"/>
        <w:rPr>
          <w:rFonts w:ascii="Bookman Old Style" w:hAnsi="Bookman Old Style" w:cs="Arial"/>
          <w:sz w:val="24"/>
          <w:szCs w:val="24"/>
          <w:shd w:val="clear" w:color="auto" w:fill="FFF9EA"/>
        </w:rPr>
      </w:pPr>
      <w:r w:rsidRPr="009A008E">
        <w:rPr>
          <w:rFonts w:ascii="Bookman Old Style" w:hAnsi="Bookman Old Style"/>
          <w:sz w:val="24"/>
          <w:szCs w:val="24"/>
        </w:rPr>
        <w:t xml:space="preserve">CNPJ sob nº </w:t>
      </w:r>
      <w:r w:rsidRPr="003317A9">
        <w:rPr>
          <w:rFonts w:ascii="Bookman Old Style" w:hAnsi="Bookman Old Style" w:cs="Arial"/>
          <w:sz w:val="24"/>
          <w:szCs w:val="24"/>
          <w:shd w:val="clear" w:color="auto" w:fill="FFF9EA"/>
        </w:rPr>
        <w:t>(45.250.428/0001-20</w:t>
      </w:r>
    </w:p>
    <w:p w14:paraId="2F79AF9D" w14:textId="77777777" w:rsidR="009848F5" w:rsidRDefault="009848F5" w:rsidP="00896E76">
      <w:pPr>
        <w:spacing w:line="240" w:lineRule="auto"/>
        <w:contextualSpacing/>
        <w:mirrorIndents/>
        <w:jc w:val="center"/>
        <w:rPr>
          <w:rFonts w:ascii="Bookman Old Style" w:hAnsi="Bookman Old Style"/>
          <w:sz w:val="24"/>
          <w:szCs w:val="24"/>
        </w:rPr>
      </w:pPr>
      <w:r w:rsidRPr="009A008E">
        <w:rPr>
          <w:rFonts w:ascii="Bookman Old Style" w:hAnsi="Bookman Old Style"/>
          <w:sz w:val="24"/>
          <w:szCs w:val="24"/>
        </w:rPr>
        <w:t>ANA BEATRIZ SALUOTTO MONTEIRO</w:t>
      </w:r>
    </w:p>
    <w:p w14:paraId="6A52EC9B" w14:textId="77777777" w:rsidR="00896E76" w:rsidRPr="005E0918" w:rsidRDefault="00896E76" w:rsidP="00896E7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14:paraId="0A4BD698" w14:textId="77777777" w:rsidR="00896E76" w:rsidRPr="005E0918" w:rsidRDefault="00896E76" w:rsidP="00896E76">
      <w:pPr>
        <w:spacing w:line="240" w:lineRule="auto"/>
        <w:contextualSpacing/>
        <w:mirrorIndents/>
        <w:rPr>
          <w:rFonts w:ascii="Bookman Old Style" w:hAnsi="Bookman Old Style"/>
          <w:sz w:val="24"/>
          <w:szCs w:val="24"/>
        </w:rPr>
      </w:pPr>
    </w:p>
    <w:p w14:paraId="1A74485B"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7A089B4E"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373AEDC8" w14:textId="77777777" w:rsidR="00896E76" w:rsidRPr="005E0918" w:rsidRDefault="00896E76" w:rsidP="00896E76">
      <w:pPr>
        <w:spacing w:line="240" w:lineRule="auto"/>
        <w:contextualSpacing/>
        <w:mirrorIndents/>
        <w:jc w:val="center"/>
        <w:rPr>
          <w:rFonts w:ascii="Bookman Old Style" w:hAnsi="Bookman Old Style"/>
          <w:sz w:val="24"/>
          <w:szCs w:val="24"/>
        </w:rPr>
      </w:pPr>
    </w:p>
    <w:p w14:paraId="6AC0E19A" w14:textId="77777777" w:rsidR="00896E76" w:rsidRPr="005E0918" w:rsidRDefault="00896E76" w:rsidP="00896E76">
      <w:pPr>
        <w:spacing w:line="240" w:lineRule="auto"/>
        <w:contextualSpacing/>
        <w:mirrorIndents/>
        <w:rPr>
          <w:rFonts w:ascii="Bookman Old Style" w:hAnsi="Bookman Old Style"/>
          <w:sz w:val="24"/>
          <w:szCs w:val="24"/>
        </w:rPr>
      </w:pPr>
    </w:p>
    <w:p w14:paraId="049BC9E2"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679C9D05" w14:textId="77777777" w:rsidR="00896E76" w:rsidRPr="005E0918" w:rsidRDefault="00896E76" w:rsidP="00896E7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14:paraId="7E40B250" w14:textId="77777777" w:rsidR="00896E76" w:rsidRPr="005E0918" w:rsidRDefault="00896E76" w:rsidP="00896E76">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14:paraId="13059DAD" w14:textId="77777777" w:rsidR="001E4ECC" w:rsidRDefault="001E4ECC"/>
    <w:sectPr w:rsidR="001E4ECC" w:rsidSect="0067786F">
      <w:headerReference w:type="default" r:id="rId4"/>
      <w:footerReference w:type="default" r:id="rId5"/>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14D45" w14:textId="77777777" w:rsidR="00020ADE" w:rsidRPr="00B15F6D" w:rsidRDefault="007E4286"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14:paraId="382DF276" w14:textId="77777777" w:rsidR="00020ADE" w:rsidRPr="00B15F6D" w:rsidRDefault="007E4286" w:rsidP="00B15F6D">
    <w:pPr>
      <w:spacing w:after="0" w:line="240" w:lineRule="auto"/>
      <w:ind w:left="7" w:right="11"/>
      <w:jc w:val="center"/>
      <w:rPr>
        <w:rFonts w:ascii="Bookman Old Style" w:hAnsi="Bookman Old Style"/>
        <w:b/>
        <w:sz w:val="12"/>
        <w:szCs w:val="12"/>
      </w:rPr>
    </w:pPr>
    <w:hyperlink r:id="rId1">
      <w:r w:rsidRPr="00B15F6D">
        <w:rPr>
          <w:rFonts w:ascii="Bookman Old Style" w:hAnsi="Bookman Old Style"/>
          <w:b/>
          <w:color w:val="0000FF"/>
          <w:sz w:val="12"/>
          <w:szCs w:val="12"/>
          <w:u w:val="single" w:color="0000FF"/>
        </w:rPr>
        <w:t>www.pmcordi.sc.gov.br</w:t>
      </w:r>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32EA6" w14:textId="77777777" w:rsidR="00020ADE" w:rsidRDefault="00896E76">
    <w:pPr>
      <w:pStyle w:val="Cabealho"/>
    </w:pPr>
    <w:r>
      <w:rPr>
        <w:noProof/>
      </w:rPr>
      <w:drawing>
        <wp:anchor distT="0" distB="0" distL="114300" distR="114300" simplePos="0" relativeHeight="251659264" behindDoc="0" locked="0" layoutInCell="1" allowOverlap="0" wp14:anchorId="79C674A4" wp14:editId="4D75A34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313B2B" w14:textId="77777777" w:rsidR="00020ADE" w:rsidRDefault="007E4286">
    <w:pPr>
      <w:pStyle w:val="Cabealho"/>
    </w:pPr>
  </w:p>
  <w:p w14:paraId="17B7C88D" w14:textId="77777777" w:rsidR="00020ADE" w:rsidRDefault="007E428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E76"/>
    <w:rsid w:val="001E4ECC"/>
    <w:rsid w:val="003317A9"/>
    <w:rsid w:val="007E4286"/>
    <w:rsid w:val="00896E76"/>
    <w:rsid w:val="009848F5"/>
    <w:rsid w:val="009A008E"/>
    <w:rsid w:val="00D3132B"/>
    <w:rsid w:val="00E473DD"/>
    <w:rsid w:val="00F56F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E0ABD"/>
  <w15:chartTrackingRefBased/>
  <w15:docId w15:val="{7B097D06-150A-4F93-B55D-3F9CFCBEB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6E7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96E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96E76"/>
    <w:rPr>
      <w:rFonts w:ascii="Calibri" w:eastAsia="Calibri" w:hAnsi="Calibri" w:cs="Times New Roman"/>
    </w:rPr>
  </w:style>
  <w:style w:type="character" w:customStyle="1" w:styleId="ng-binding">
    <w:name w:val="ng-binding"/>
    <w:basedOn w:val="Fontepargpadro"/>
    <w:rsid w:val="00896E76"/>
  </w:style>
  <w:style w:type="character" w:styleId="Forte">
    <w:name w:val="Strong"/>
    <w:basedOn w:val="Fontepargpadro"/>
    <w:uiPriority w:val="22"/>
    <w:qFormat/>
    <w:rsid w:val="00896E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343434">
      <w:bodyDiv w:val="1"/>
      <w:marLeft w:val="0"/>
      <w:marRight w:val="0"/>
      <w:marTop w:val="0"/>
      <w:marBottom w:val="0"/>
      <w:divBdr>
        <w:top w:val="none" w:sz="0" w:space="0" w:color="auto"/>
        <w:left w:val="none" w:sz="0" w:space="0" w:color="auto"/>
        <w:bottom w:val="none" w:sz="0" w:space="0" w:color="auto"/>
        <w:right w:val="none" w:sz="0" w:space="0" w:color="auto"/>
      </w:divBdr>
      <w:divsChild>
        <w:div w:id="181476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2331</Words>
  <Characters>12592</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8</cp:revision>
  <cp:lastPrinted>2023-06-23T17:03:00Z</cp:lastPrinted>
  <dcterms:created xsi:type="dcterms:W3CDTF">2023-06-23T16:50:00Z</dcterms:created>
  <dcterms:modified xsi:type="dcterms:W3CDTF">2023-06-23T17:04:00Z</dcterms:modified>
</cp:coreProperties>
</file>