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17710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</w:t>
      </w:r>
      <w:r w:rsidR="008517CA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8517CA">
        <w:t>5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17710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8517CA" w:rsidRPr="008517CA">
        <w:rPr>
          <w:color w:val="FF0000"/>
          <w:sz w:val="24"/>
          <w:szCs w:val="24"/>
        </w:rPr>
        <w:t>REGISTRO DE PREÇO PARA EVENTUAL CONTRATAÇÃO DE EMPRESA ESPECIALIZADA EM ASSESSORIA E CONSULTORIA NA GESTÃO DE RESÍDUOS SÓLIDOS PARA APRIMORAMENTO DO PROGRAMA CIDADE LIMPA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517CA">
        <w:rPr>
          <w:b/>
          <w:highlight w:val="yellow"/>
        </w:rPr>
        <w:t>26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 xml:space="preserve">/2023, COM INÍCIO ÀS </w:t>
      </w:r>
      <w:r w:rsidR="008517CA">
        <w:rPr>
          <w:b/>
          <w:highlight w:val="yellow"/>
        </w:rPr>
        <w:t>13</w:t>
      </w:r>
      <w:r>
        <w:rPr>
          <w:b/>
          <w:highlight w:val="yellow"/>
        </w:rPr>
        <w:t>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8517CA">
        <w:rPr>
          <w:b/>
          <w:highlight w:val="yellow"/>
        </w:rPr>
        <w:t>12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517CA">
        <w:rPr>
          <w:b/>
          <w:highlight w:val="yellow"/>
        </w:rPr>
        <w:t>26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 xml:space="preserve">/2023 HORÁRIO </w:t>
      </w:r>
      <w:r w:rsidR="008517CA">
        <w:rPr>
          <w:b/>
          <w:highlight w:val="yellow"/>
        </w:rPr>
        <w:t>13</w:t>
      </w:r>
      <w:r>
        <w:rPr>
          <w:b/>
          <w:highlight w:val="yellow"/>
        </w:rPr>
        <w:t>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3A56B7" w:rsidRDefault="003A56B7" w:rsidP="00E3477F">
      <w:pPr>
        <w:pStyle w:val="Ttulo1"/>
        <w:ind w:right="116"/>
      </w:pP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96722">
        <w:rPr>
          <w:color w:val="FF0000"/>
        </w:rPr>
        <w:t>12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A56B7"/>
    <w:rsid w:val="00405283"/>
    <w:rsid w:val="0042115C"/>
    <w:rsid w:val="004523EE"/>
    <w:rsid w:val="005D63D9"/>
    <w:rsid w:val="006A2A4B"/>
    <w:rsid w:val="008517CA"/>
    <w:rsid w:val="00A343FF"/>
    <w:rsid w:val="00AB66FD"/>
    <w:rsid w:val="00D60A7F"/>
    <w:rsid w:val="00D96722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E430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19</cp:revision>
  <dcterms:created xsi:type="dcterms:W3CDTF">2023-02-17T17:54:00Z</dcterms:created>
  <dcterms:modified xsi:type="dcterms:W3CDTF">2023-04-12T11:44:00Z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