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4E20" w:rsidRPr="00F264B2" w:rsidRDefault="00900D42" w:rsidP="00D9015D">
      <w:pPr>
        <w:spacing w:line="240" w:lineRule="auto"/>
        <w:ind w:left="0" w:right="892" w:firstLine="0"/>
        <w:contextualSpacing/>
        <w:jc w:val="right"/>
        <w:rPr>
          <w:rFonts w:cs="Times New Roman"/>
          <w:sz w:val="24"/>
          <w:szCs w:val="24"/>
        </w:rPr>
      </w:pPr>
      <w:r w:rsidRPr="00F264B2">
        <w:rPr>
          <w:rFonts w:eastAsia="Times New Roman" w:cs="Times New Roman"/>
          <w:sz w:val="24"/>
          <w:szCs w:val="24"/>
        </w:rPr>
        <w:t xml:space="preserve"> </w:t>
      </w:r>
    </w:p>
    <w:p w:rsidR="00E07221" w:rsidRPr="00F264B2" w:rsidRDefault="00900D42" w:rsidP="00D9015D">
      <w:pPr>
        <w:spacing w:line="240" w:lineRule="auto"/>
        <w:ind w:right="19"/>
        <w:contextualSpacing/>
        <w:jc w:val="center"/>
        <w:rPr>
          <w:rFonts w:cs="Times New Roman"/>
          <w:b/>
          <w:sz w:val="24"/>
          <w:szCs w:val="24"/>
        </w:rPr>
      </w:pPr>
      <w:r w:rsidRPr="00F264B2">
        <w:rPr>
          <w:rFonts w:cs="Times New Roman"/>
          <w:b/>
          <w:sz w:val="24"/>
          <w:szCs w:val="24"/>
        </w:rPr>
        <w:t xml:space="preserve">PROCESSO ADMINISTRATIVO N° </w:t>
      </w:r>
      <w:r w:rsidR="005C2F6F">
        <w:rPr>
          <w:rFonts w:cs="Times New Roman"/>
          <w:b/>
          <w:sz w:val="24"/>
          <w:szCs w:val="24"/>
        </w:rPr>
        <w:t>13</w:t>
      </w:r>
      <w:r w:rsidR="00E137CE" w:rsidRPr="00F264B2">
        <w:rPr>
          <w:rFonts w:cs="Times New Roman"/>
          <w:b/>
          <w:sz w:val="24"/>
          <w:szCs w:val="24"/>
        </w:rPr>
        <w:t>/</w:t>
      </w:r>
      <w:r w:rsidR="00F20CEB" w:rsidRPr="00F264B2">
        <w:rPr>
          <w:rFonts w:cs="Times New Roman"/>
          <w:b/>
          <w:sz w:val="24"/>
          <w:szCs w:val="24"/>
        </w:rPr>
        <w:t>2023</w:t>
      </w:r>
    </w:p>
    <w:p w:rsidR="001A4E20" w:rsidRPr="00F264B2" w:rsidRDefault="00900D42" w:rsidP="00D9015D">
      <w:pPr>
        <w:spacing w:line="240" w:lineRule="auto"/>
        <w:ind w:right="19"/>
        <w:contextualSpacing/>
        <w:jc w:val="center"/>
        <w:rPr>
          <w:rFonts w:cs="Times New Roman"/>
          <w:sz w:val="24"/>
          <w:szCs w:val="24"/>
        </w:rPr>
      </w:pPr>
      <w:r w:rsidRPr="00F264B2">
        <w:rPr>
          <w:rFonts w:cs="Times New Roman"/>
          <w:b/>
          <w:sz w:val="24"/>
          <w:szCs w:val="24"/>
        </w:rPr>
        <w:t xml:space="preserve"> DISPENSA DE LICITAÇÃO N° </w:t>
      </w:r>
      <w:r w:rsidR="005C2F6F">
        <w:rPr>
          <w:rFonts w:cs="Times New Roman"/>
          <w:b/>
          <w:sz w:val="24"/>
          <w:szCs w:val="24"/>
        </w:rPr>
        <w:t>09</w:t>
      </w:r>
      <w:r w:rsidR="00E137CE" w:rsidRPr="00F264B2">
        <w:rPr>
          <w:rFonts w:cs="Times New Roman"/>
          <w:b/>
          <w:sz w:val="24"/>
          <w:szCs w:val="24"/>
        </w:rPr>
        <w:t>/</w:t>
      </w:r>
      <w:r w:rsidR="00F20CEB" w:rsidRPr="00F264B2">
        <w:rPr>
          <w:rFonts w:cs="Times New Roman"/>
          <w:b/>
          <w:sz w:val="24"/>
          <w:szCs w:val="24"/>
        </w:rPr>
        <w:t>2023</w:t>
      </w:r>
    </w:p>
    <w:p w:rsidR="001A4E20" w:rsidRPr="00F264B2" w:rsidRDefault="00900D42" w:rsidP="00D9015D">
      <w:pPr>
        <w:spacing w:line="240" w:lineRule="auto"/>
        <w:ind w:left="59" w:right="0" w:firstLine="0"/>
        <w:contextualSpacing/>
        <w:jc w:val="center"/>
        <w:rPr>
          <w:rFonts w:cs="Times New Roman"/>
          <w:sz w:val="24"/>
          <w:szCs w:val="24"/>
        </w:rPr>
      </w:pPr>
      <w:r w:rsidRPr="00F264B2">
        <w:rPr>
          <w:rFonts w:cs="Times New Roman"/>
          <w:b/>
          <w:sz w:val="24"/>
          <w:szCs w:val="24"/>
        </w:rPr>
        <w:t xml:space="preserve"> </w:t>
      </w:r>
    </w:p>
    <w:p w:rsidR="001A4E20" w:rsidRPr="00F264B2" w:rsidRDefault="00900D42" w:rsidP="00D9015D">
      <w:pPr>
        <w:spacing w:line="240" w:lineRule="auto"/>
        <w:ind w:left="0" w:right="0" w:firstLine="0"/>
        <w:contextualSpacing/>
        <w:jc w:val="left"/>
        <w:rPr>
          <w:rFonts w:cs="Times New Roman"/>
          <w:sz w:val="24"/>
          <w:szCs w:val="24"/>
        </w:rPr>
      </w:pPr>
      <w:r w:rsidRPr="00F264B2">
        <w:rPr>
          <w:rFonts w:cs="Times New Roman"/>
          <w:sz w:val="24"/>
          <w:szCs w:val="24"/>
        </w:rPr>
        <w:t xml:space="preserve"> </w:t>
      </w:r>
    </w:p>
    <w:p w:rsidR="001A4E20" w:rsidRPr="00F264B2" w:rsidRDefault="00900D42" w:rsidP="00D9015D">
      <w:pPr>
        <w:pStyle w:val="Ttulo1"/>
        <w:spacing w:after="10" w:line="240" w:lineRule="auto"/>
        <w:ind w:left="-5" w:right="0"/>
        <w:contextualSpacing/>
        <w:jc w:val="left"/>
        <w:rPr>
          <w:rFonts w:cs="Times New Roman"/>
          <w:sz w:val="24"/>
          <w:szCs w:val="24"/>
        </w:rPr>
      </w:pPr>
      <w:r w:rsidRPr="00F264B2">
        <w:rPr>
          <w:rFonts w:cs="Times New Roman"/>
          <w:sz w:val="24"/>
          <w:szCs w:val="24"/>
        </w:rPr>
        <w:t xml:space="preserve">I - DO OBJETO </w:t>
      </w:r>
    </w:p>
    <w:p w:rsidR="00E137CE" w:rsidRPr="00F264B2" w:rsidRDefault="00E137CE" w:rsidP="00D9015D">
      <w:pPr>
        <w:spacing w:line="240" w:lineRule="auto"/>
        <w:contextualSpacing/>
        <w:rPr>
          <w:rFonts w:cs="Times New Roman"/>
          <w:sz w:val="24"/>
          <w:szCs w:val="24"/>
        </w:rPr>
      </w:pPr>
    </w:p>
    <w:p w:rsidR="001A4E20" w:rsidRPr="00F264B2" w:rsidRDefault="00900D42" w:rsidP="00D9015D">
      <w:pPr>
        <w:spacing w:line="240" w:lineRule="auto"/>
        <w:ind w:left="-5" w:right="8"/>
        <w:contextualSpacing/>
        <w:rPr>
          <w:rFonts w:cs="Times New Roman"/>
          <w:b/>
          <w:sz w:val="24"/>
          <w:szCs w:val="24"/>
        </w:rPr>
      </w:pPr>
      <w:r w:rsidRPr="00F264B2">
        <w:rPr>
          <w:rFonts w:cs="Times New Roman"/>
          <w:sz w:val="24"/>
          <w:szCs w:val="24"/>
        </w:rPr>
        <w:t xml:space="preserve">O objeto da presente dispensa de licitação é a </w:t>
      </w:r>
      <w:r w:rsidR="001D16FA" w:rsidRPr="00F264B2">
        <w:rPr>
          <w:rFonts w:cs="Times New Roman"/>
          <w:b/>
          <w:sz w:val="24"/>
          <w:szCs w:val="24"/>
        </w:rPr>
        <w:t>CONTRATAÇÃO DE EMPRESA ESPECIALIZADA</w:t>
      </w:r>
      <w:r w:rsidR="005A2245">
        <w:rPr>
          <w:rFonts w:cs="Times New Roman"/>
          <w:b/>
          <w:sz w:val="24"/>
          <w:szCs w:val="24"/>
        </w:rPr>
        <w:t xml:space="preserve"> </w:t>
      </w:r>
      <w:r w:rsidR="005A2245" w:rsidRPr="00F264B2">
        <w:rPr>
          <w:rFonts w:cs="Times New Roman"/>
          <w:b/>
          <w:sz w:val="24"/>
          <w:szCs w:val="24"/>
        </w:rPr>
        <w:t xml:space="preserve">EM ORGANIZAÇÃO DE EVENTOS </w:t>
      </w:r>
      <w:r w:rsidR="005A2245">
        <w:rPr>
          <w:rFonts w:cs="Times New Roman"/>
          <w:b/>
          <w:sz w:val="24"/>
          <w:szCs w:val="24"/>
        </w:rPr>
        <w:t xml:space="preserve">PARA ELABORAÇÃO DE PROJETO COMPLETO </w:t>
      </w:r>
      <w:r w:rsidR="001F5FC2">
        <w:rPr>
          <w:rFonts w:cs="Times New Roman"/>
          <w:b/>
          <w:sz w:val="24"/>
          <w:szCs w:val="24"/>
        </w:rPr>
        <w:t xml:space="preserve">PARA </w:t>
      </w:r>
      <w:r w:rsidR="001F5FC2" w:rsidRPr="00F264B2">
        <w:rPr>
          <w:rFonts w:cs="Times New Roman"/>
          <w:b/>
          <w:sz w:val="24"/>
          <w:szCs w:val="24"/>
        </w:rPr>
        <w:t>REALIZAÇÃO</w:t>
      </w:r>
      <w:r w:rsidR="001D16FA" w:rsidRPr="00F264B2">
        <w:rPr>
          <w:rFonts w:cs="Times New Roman"/>
          <w:b/>
          <w:sz w:val="24"/>
          <w:szCs w:val="24"/>
        </w:rPr>
        <w:t xml:space="preserve"> DA</w:t>
      </w:r>
      <w:r w:rsidR="00F264B2" w:rsidRPr="00F264B2">
        <w:rPr>
          <w:rFonts w:cs="Times New Roman"/>
          <w:b/>
          <w:sz w:val="24"/>
          <w:szCs w:val="24"/>
        </w:rPr>
        <w:t>S FESTIVIDADES EM COMEMORAÇÃO AOS 31 ANOS D</w:t>
      </w:r>
      <w:r w:rsidR="001D16FA" w:rsidRPr="00F264B2">
        <w:rPr>
          <w:rFonts w:cs="Times New Roman"/>
          <w:b/>
          <w:sz w:val="24"/>
          <w:szCs w:val="24"/>
        </w:rPr>
        <w:t>O MUNICÍPIO DE CORDILHEIRA ALTA/SC</w:t>
      </w:r>
      <w:r w:rsidR="003866A0" w:rsidRPr="00F264B2">
        <w:rPr>
          <w:rFonts w:cs="Times New Roman"/>
          <w:b/>
          <w:sz w:val="24"/>
          <w:szCs w:val="24"/>
        </w:rPr>
        <w:t>.</w:t>
      </w:r>
    </w:p>
    <w:p w:rsidR="001A4E20" w:rsidRPr="00F264B2" w:rsidRDefault="00900D42" w:rsidP="00D9015D">
      <w:pPr>
        <w:spacing w:line="240" w:lineRule="auto"/>
        <w:ind w:left="0" w:right="0" w:firstLine="0"/>
        <w:contextualSpacing/>
        <w:jc w:val="left"/>
        <w:rPr>
          <w:rFonts w:cs="Times New Roman"/>
          <w:sz w:val="24"/>
          <w:szCs w:val="24"/>
        </w:rPr>
      </w:pPr>
      <w:r w:rsidRPr="00F264B2">
        <w:rPr>
          <w:rFonts w:cs="Times New Roman"/>
          <w:sz w:val="24"/>
          <w:szCs w:val="24"/>
        </w:rPr>
        <w:t xml:space="preserve"> </w:t>
      </w:r>
    </w:p>
    <w:p w:rsidR="00115F87" w:rsidRPr="00F264B2" w:rsidRDefault="00115F87" w:rsidP="00D9015D">
      <w:pPr>
        <w:pStyle w:val="Ttulo1"/>
        <w:spacing w:after="10" w:line="240" w:lineRule="auto"/>
        <w:ind w:left="-5" w:right="0"/>
        <w:contextualSpacing/>
        <w:jc w:val="left"/>
        <w:rPr>
          <w:rFonts w:cs="Times New Roman"/>
          <w:sz w:val="24"/>
          <w:szCs w:val="24"/>
        </w:rPr>
      </w:pPr>
    </w:p>
    <w:p w:rsidR="001A4E20" w:rsidRPr="00F264B2" w:rsidRDefault="00900D42" w:rsidP="00D9015D">
      <w:pPr>
        <w:pStyle w:val="Ttulo1"/>
        <w:spacing w:after="10" w:line="240" w:lineRule="auto"/>
        <w:ind w:left="-5" w:right="0"/>
        <w:contextualSpacing/>
        <w:jc w:val="left"/>
        <w:rPr>
          <w:rFonts w:cs="Times New Roman"/>
          <w:sz w:val="24"/>
          <w:szCs w:val="24"/>
        </w:rPr>
      </w:pPr>
      <w:r w:rsidRPr="00F264B2">
        <w:rPr>
          <w:rFonts w:cs="Times New Roman"/>
          <w:sz w:val="24"/>
          <w:szCs w:val="24"/>
        </w:rPr>
        <w:t xml:space="preserve">II – DA DISPENSA DE LICITAÇÃO </w:t>
      </w:r>
    </w:p>
    <w:p w:rsidR="00750775" w:rsidRPr="00F264B2" w:rsidRDefault="00750775" w:rsidP="00D9015D">
      <w:pPr>
        <w:spacing w:line="240" w:lineRule="auto"/>
        <w:contextualSpacing/>
        <w:rPr>
          <w:rFonts w:cs="Times New Roman"/>
          <w:sz w:val="24"/>
          <w:szCs w:val="24"/>
        </w:rPr>
      </w:pPr>
    </w:p>
    <w:p w:rsidR="001A4E20" w:rsidRPr="00F264B2" w:rsidRDefault="00900D42" w:rsidP="00D9015D">
      <w:pPr>
        <w:spacing w:line="240" w:lineRule="auto"/>
        <w:ind w:left="-5" w:right="8"/>
        <w:contextualSpacing/>
        <w:rPr>
          <w:rFonts w:cs="Times New Roman"/>
          <w:sz w:val="24"/>
          <w:szCs w:val="24"/>
        </w:rPr>
      </w:pPr>
      <w:r w:rsidRPr="00F264B2">
        <w:rPr>
          <w:rFonts w:cs="Times New Roman"/>
          <w:sz w:val="24"/>
          <w:szCs w:val="24"/>
        </w:rPr>
        <w:t xml:space="preserve">No caso em questão verifica-se a Dispensa de Licitação com base jurídica no inciso II do art. 24 da Lei nº 8.666/93, conforme valores atualizados pelo Decreto n° 9.412 de 18 de junho de 2018: </w:t>
      </w:r>
    </w:p>
    <w:p w:rsidR="001A4E20" w:rsidRPr="00F264B2" w:rsidRDefault="00900D42" w:rsidP="00D9015D">
      <w:pPr>
        <w:spacing w:line="240" w:lineRule="auto"/>
        <w:ind w:left="0" w:right="0" w:firstLine="0"/>
        <w:contextualSpacing/>
        <w:jc w:val="left"/>
        <w:rPr>
          <w:rFonts w:cs="Times New Roman"/>
          <w:sz w:val="24"/>
          <w:szCs w:val="24"/>
        </w:rPr>
      </w:pPr>
      <w:r w:rsidRPr="00F264B2">
        <w:rPr>
          <w:rFonts w:cs="Times New Roman"/>
          <w:sz w:val="24"/>
          <w:szCs w:val="24"/>
        </w:rPr>
        <w:t xml:space="preserve"> </w:t>
      </w:r>
    </w:p>
    <w:p w:rsidR="001A4E20" w:rsidRPr="00F264B2" w:rsidRDefault="00900D42" w:rsidP="00D9015D">
      <w:pPr>
        <w:spacing w:line="240" w:lineRule="auto"/>
        <w:ind w:left="1134" w:right="4"/>
        <w:contextualSpacing/>
        <w:rPr>
          <w:rFonts w:cs="Times New Roman"/>
          <w:sz w:val="24"/>
          <w:szCs w:val="24"/>
        </w:rPr>
      </w:pPr>
      <w:r w:rsidRPr="00F264B2">
        <w:rPr>
          <w:rFonts w:cs="Times New Roman"/>
          <w:i/>
          <w:sz w:val="24"/>
          <w:szCs w:val="24"/>
        </w:rPr>
        <w:t xml:space="preserve">“Art. 24 É dispensável a licitação: </w:t>
      </w:r>
    </w:p>
    <w:p w:rsidR="001A4E20" w:rsidRPr="00F264B2" w:rsidRDefault="00900D42" w:rsidP="00D9015D">
      <w:pPr>
        <w:spacing w:line="240" w:lineRule="auto"/>
        <w:ind w:left="1134" w:right="2500"/>
        <w:contextualSpacing/>
        <w:jc w:val="center"/>
        <w:rPr>
          <w:rFonts w:cs="Times New Roman"/>
          <w:sz w:val="24"/>
          <w:szCs w:val="24"/>
        </w:rPr>
      </w:pPr>
      <w:r w:rsidRPr="00F264B2">
        <w:rPr>
          <w:rFonts w:cs="Times New Roman"/>
          <w:i/>
          <w:sz w:val="24"/>
          <w:szCs w:val="24"/>
        </w:rPr>
        <w:t xml:space="preserve">... </w:t>
      </w:r>
    </w:p>
    <w:p w:rsidR="001A4E20" w:rsidRPr="00F264B2" w:rsidRDefault="00900D42" w:rsidP="00D9015D">
      <w:pPr>
        <w:spacing w:line="240" w:lineRule="auto"/>
        <w:ind w:left="1134" w:right="4"/>
        <w:contextualSpacing/>
        <w:rPr>
          <w:rFonts w:cs="Times New Roman"/>
          <w:sz w:val="24"/>
          <w:szCs w:val="24"/>
        </w:rPr>
      </w:pPr>
      <w:r w:rsidRPr="00F264B2">
        <w:rPr>
          <w:rFonts w:cs="Times New Roman"/>
          <w:i/>
          <w:sz w:val="24"/>
          <w:szCs w:val="24"/>
        </w:rPr>
        <w:t>II - para outros serviços e compras de valor até dez por cento do limite previsto na alínea “a” do inciso II (R$ 17.600,00) do artigo anterior, e para alienações, nos casos previstos nesta Lei, desde que não se refiram a parcelas de um mesmo serviço, compra ou alienação de maior vulto que po</w:t>
      </w:r>
      <w:r w:rsidR="00C97B4D" w:rsidRPr="00F264B2">
        <w:rPr>
          <w:rFonts w:cs="Times New Roman"/>
          <w:i/>
          <w:sz w:val="24"/>
          <w:szCs w:val="24"/>
        </w:rPr>
        <w:t>ssa ser realizada de uma só vez</w:t>
      </w:r>
      <w:r w:rsidRPr="00F264B2">
        <w:rPr>
          <w:rFonts w:cs="Times New Roman"/>
          <w:i/>
          <w:sz w:val="24"/>
          <w:szCs w:val="24"/>
        </w:rPr>
        <w:t xml:space="preserve">” </w:t>
      </w:r>
    </w:p>
    <w:p w:rsidR="001A4E20" w:rsidRPr="00F264B2" w:rsidRDefault="00900D42" w:rsidP="00D9015D">
      <w:pPr>
        <w:spacing w:line="240" w:lineRule="auto"/>
        <w:ind w:left="1134" w:right="0" w:firstLine="0"/>
        <w:contextualSpacing/>
        <w:jc w:val="left"/>
        <w:rPr>
          <w:rFonts w:cs="Times New Roman"/>
          <w:sz w:val="24"/>
          <w:szCs w:val="24"/>
        </w:rPr>
      </w:pPr>
      <w:r w:rsidRPr="00F264B2">
        <w:rPr>
          <w:rFonts w:cs="Times New Roman"/>
          <w:sz w:val="24"/>
          <w:szCs w:val="24"/>
        </w:rPr>
        <w:t xml:space="preserve"> </w:t>
      </w:r>
    </w:p>
    <w:p w:rsidR="001A4E20" w:rsidRPr="00F264B2" w:rsidRDefault="00900D42" w:rsidP="00D9015D">
      <w:pPr>
        <w:pStyle w:val="Ttulo1"/>
        <w:spacing w:after="10" w:line="240" w:lineRule="auto"/>
        <w:ind w:left="-5" w:right="0"/>
        <w:contextualSpacing/>
        <w:jc w:val="left"/>
        <w:rPr>
          <w:rFonts w:cs="Times New Roman"/>
          <w:sz w:val="24"/>
          <w:szCs w:val="24"/>
        </w:rPr>
      </w:pPr>
      <w:r w:rsidRPr="00F264B2">
        <w:rPr>
          <w:rFonts w:cs="Times New Roman"/>
          <w:sz w:val="24"/>
          <w:szCs w:val="24"/>
        </w:rPr>
        <w:t xml:space="preserve">III – DA JUSTIFICATIVA DA DISPENSA  </w:t>
      </w:r>
    </w:p>
    <w:p w:rsidR="00750775" w:rsidRPr="00F264B2" w:rsidRDefault="00750775" w:rsidP="00D9015D">
      <w:pPr>
        <w:spacing w:line="240" w:lineRule="auto"/>
        <w:contextualSpacing/>
        <w:rPr>
          <w:rFonts w:cs="Times New Roman"/>
          <w:sz w:val="24"/>
          <w:szCs w:val="24"/>
        </w:rPr>
      </w:pPr>
    </w:p>
    <w:p w:rsidR="00750775" w:rsidRDefault="00750775" w:rsidP="00D9015D">
      <w:pPr>
        <w:pStyle w:val="Corpodetexto3"/>
        <w:widowControl w:val="0"/>
        <w:ind w:firstLine="284"/>
        <w:contextualSpacing/>
        <w:outlineLvl w:val="0"/>
        <w:rPr>
          <w:rFonts w:ascii="Bookman Old Style" w:hAnsi="Bookman Old Style"/>
          <w:szCs w:val="24"/>
        </w:rPr>
      </w:pPr>
      <w:r w:rsidRPr="00F264B2">
        <w:rPr>
          <w:rFonts w:ascii="Bookman Old Style" w:hAnsi="Bookman Old Style"/>
          <w:szCs w:val="24"/>
        </w:rPr>
        <w:t>O objetivo da licitação é contratar a proposta mais vantajosa, primando pelos princípios da legalidade, impessoalidade, igualdade, moralidade e publicidade. Licitar é regra.</w:t>
      </w:r>
    </w:p>
    <w:p w:rsidR="00333633" w:rsidRPr="00F264B2" w:rsidRDefault="00333633" w:rsidP="00D9015D">
      <w:pPr>
        <w:pStyle w:val="Corpodetexto3"/>
        <w:widowControl w:val="0"/>
        <w:ind w:firstLine="284"/>
        <w:contextualSpacing/>
        <w:outlineLvl w:val="0"/>
        <w:rPr>
          <w:rFonts w:ascii="Bookman Old Style" w:hAnsi="Bookman Old Style"/>
          <w:szCs w:val="24"/>
        </w:rPr>
      </w:pPr>
    </w:p>
    <w:p w:rsidR="00750775" w:rsidRDefault="00750775" w:rsidP="00D9015D">
      <w:pPr>
        <w:pStyle w:val="Corpodetexto3"/>
        <w:widowControl w:val="0"/>
        <w:ind w:firstLine="284"/>
        <w:contextualSpacing/>
        <w:outlineLvl w:val="0"/>
        <w:rPr>
          <w:rFonts w:ascii="Bookman Old Style" w:hAnsi="Bookman Old Style"/>
          <w:szCs w:val="24"/>
        </w:rPr>
      </w:pPr>
      <w:r w:rsidRPr="00F264B2">
        <w:rPr>
          <w:rFonts w:ascii="Bookman Old Style" w:hAnsi="Bookman Old Style"/>
          <w:szCs w:val="24"/>
        </w:rPr>
        <w:t>Entretanto, há aquisições e contratações que possuem caracterizações específicas tornando impossíveis e/ou inviáveis as licitações nos trâmites usuais, frustrando a realização adequada das funções estatais.</w:t>
      </w:r>
    </w:p>
    <w:p w:rsidR="00333633" w:rsidRPr="00F264B2" w:rsidRDefault="00333633" w:rsidP="00D9015D">
      <w:pPr>
        <w:pStyle w:val="Corpodetexto3"/>
        <w:widowControl w:val="0"/>
        <w:ind w:firstLine="284"/>
        <w:contextualSpacing/>
        <w:outlineLvl w:val="0"/>
        <w:rPr>
          <w:rFonts w:ascii="Bookman Old Style" w:hAnsi="Bookman Old Style"/>
          <w:szCs w:val="24"/>
        </w:rPr>
      </w:pPr>
    </w:p>
    <w:p w:rsidR="00750775" w:rsidRDefault="00750775" w:rsidP="00D9015D">
      <w:pPr>
        <w:pStyle w:val="Ttulo1"/>
        <w:spacing w:after="10" w:line="240" w:lineRule="auto"/>
        <w:ind w:firstLine="284"/>
        <w:contextualSpacing/>
        <w:jc w:val="both"/>
        <w:rPr>
          <w:rFonts w:cs="Times New Roman"/>
          <w:b w:val="0"/>
          <w:sz w:val="24"/>
          <w:szCs w:val="24"/>
        </w:rPr>
      </w:pPr>
      <w:r w:rsidRPr="00F264B2">
        <w:rPr>
          <w:rFonts w:cs="Times New Roman"/>
          <w:b w:val="0"/>
          <w:sz w:val="24"/>
          <w:szCs w:val="24"/>
        </w:rPr>
        <w:t>Na ocorrência de licitações impossíveis e/ou inviáveis, a lei previu exceções à regra, as Dispensas de Licitações e a Inexigibilidade de Licitação. Trata-se de certame realizado sob a obediência ao estabelecido no art. 24, inciso II da Lei n. 8.666/93, onde se verifica ocasião em que é cabível a dispensa de licitação.</w:t>
      </w:r>
    </w:p>
    <w:p w:rsidR="00333633" w:rsidRPr="00333633" w:rsidRDefault="00333633" w:rsidP="00333633"/>
    <w:p w:rsidR="00750775" w:rsidRPr="00F264B2" w:rsidRDefault="00750775" w:rsidP="00D9015D">
      <w:pPr>
        <w:spacing w:line="240" w:lineRule="auto"/>
        <w:ind w:firstLine="284"/>
        <w:contextualSpacing/>
        <w:rPr>
          <w:rFonts w:cs="Times New Roman"/>
          <w:sz w:val="24"/>
          <w:szCs w:val="24"/>
        </w:rPr>
      </w:pPr>
      <w:r w:rsidRPr="00F264B2">
        <w:rPr>
          <w:rFonts w:cs="Times New Roman"/>
          <w:sz w:val="24"/>
          <w:szCs w:val="24"/>
        </w:rPr>
        <w:t xml:space="preserve">É fácil visualizar no texto do dispositivo transcrito que as compras e serviços contratados, quando não atingirem o valor estipulado conduz a uma situação administrativa de possibilidade de contratação direta. A hipótese do </w:t>
      </w:r>
      <w:r w:rsidRPr="00F264B2">
        <w:rPr>
          <w:rFonts w:cs="Times New Roman"/>
          <w:sz w:val="24"/>
          <w:szCs w:val="24"/>
        </w:rPr>
        <w:lastRenderedPageBreak/>
        <w:t>inc. II do art. 24 trata da licitação de valores inferiores a R$ 17.600,00 (Dezessete mil e seiscentos reais).</w:t>
      </w:r>
    </w:p>
    <w:p w:rsidR="00750775" w:rsidRDefault="00750775" w:rsidP="00D9015D">
      <w:pPr>
        <w:spacing w:line="240" w:lineRule="auto"/>
        <w:ind w:firstLine="284"/>
        <w:contextualSpacing/>
        <w:rPr>
          <w:rFonts w:cs="Times New Roman"/>
          <w:sz w:val="24"/>
          <w:szCs w:val="24"/>
        </w:rPr>
      </w:pPr>
      <w:r w:rsidRPr="00F264B2">
        <w:rPr>
          <w:rFonts w:cs="Times New Roman"/>
          <w:sz w:val="24"/>
          <w:szCs w:val="24"/>
        </w:rPr>
        <w:t xml:space="preserve">Ademais, verifica-se a Dispensa de Licitação com base jurídica no inciso III do art. 26 da Lei nº 8.666/93. </w:t>
      </w:r>
    </w:p>
    <w:p w:rsidR="00B36C55" w:rsidRPr="00F264B2" w:rsidRDefault="00B36C55" w:rsidP="00D9015D">
      <w:pPr>
        <w:spacing w:line="240" w:lineRule="auto"/>
        <w:ind w:firstLine="284"/>
        <w:contextualSpacing/>
        <w:rPr>
          <w:rFonts w:cs="Times New Roman"/>
          <w:sz w:val="24"/>
          <w:szCs w:val="24"/>
        </w:rPr>
      </w:pPr>
    </w:p>
    <w:p w:rsidR="00750775" w:rsidRPr="00F264B2" w:rsidRDefault="00750775" w:rsidP="00D9015D">
      <w:pPr>
        <w:spacing w:line="240" w:lineRule="auto"/>
        <w:ind w:left="1134" w:right="4" w:firstLine="0"/>
        <w:contextualSpacing/>
        <w:rPr>
          <w:rFonts w:cs="Times New Roman"/>
          <w:sz w:val="24"/>
          <w:szCs w:val="24"/>
        </w:rPr>
      </w:pPr>
      <w:r w:rsidRPr="00F264B2">
        <w:rPr>
          <w:rFonts w:cs="Times New Roman"/>
          <w:i/>
          <w:sz w:val="24"/>
          <w:szCs w:val="24"/>
        </w:rPr>
        <w:t xml:space="preserve">“Parágrafo único – O processo de dispensa, de inexigibilidade ou de retardamento, previsto neste artigo, será instruído, no que couber, com os seguintes elementos: </w:t>
      </w:r>
    </w:p>
    <w:p w:rsidR="00750775" w:rsidRPr="00F264B2" w:rsidRDefault="00750775" w:rsidP="00D9015D">
      <w:pPr>
        <w:numPr>
          <w:ilvl w:val="0"/>
          <w:numId w:val="1"/>
        </w:numPr>
        <w:spacing w:line="240" w:lineRule="auto"/>
        <w:ind w:left="1134" w:right="4" w:firstLine="0"/>
        <w:contextualSpacing/>
        <w:rPr>
          <w:rFonts w:cs="Times New Roman"/>
          <w:sz w:val="24"/>
          <w:szCs w:val="24"/>
        </w:rPr>
      </w:pPr>
      <w:r w:rsidRPr="00F264B2">
        <w:rPr>
          <w:rFonts w:cs="Times New Roman"/>
          <w:i/>
          <w:sz w:val="24"/>
          <w:szCs w:val="24"/>
        </w:rPr>
        <w:t xml:space="preserve">– Caracterização da situação emergencial ou calamitosa que justifique a dispensa, quando for o caso; </w:t>
      </w:r>
    </w:p>
    <w:p w:rsidR="00750775" w:rsidRPr="00F264B2" w:rsidRDefault="00750775" w:rsidP="00D9015D">
      <w:pPr>
        <w:numPr>
          <w:ilvl w:val="0"/>
          <w:numId w:val="1"/>
        </w:numPr>
        <w:spacing w:line="240" w:lineRule="auto"/>
        <w:ind w:left="1134" w:right="4" w:firstLine="0"/>
        <w:contextualSpacing/>
        <w:rPr>
          <w:rFonts w:cs="Times New Roman"/>
          <w:sz w:val="24"/>
          <w:szCs w:val="24"/>
        </w:rPr>
      </w:pPr>
      <w:r w:rsidRPr="00F264B2">
        <w:rPr>
          <w:rFonts w:cs="Times New Roman"/>
          <w:i/>
          <w:sz w:val="24"/>
          <w:szCs w:val="24"/>
        </w:rPr>
        <w:t xml:space="preserve">– Razão da escolha do fornecedor ou executante; </w:t>
      </w:r>
    </w:p>
    <w:p w:rsidR="00750775" w:rsidRPr="00F264B2" w:rsidRDefault="00750775" w:rsidP="00D9015D">
      <w:pPr>
        <w:numPr>
          <w:ilvl w:val="0"/>
          <w:numId w:val="1"/>
        </w:numPr>
        <w:spacing w:line="240" w:lineRule="auto"/>
        <w:ind w:left="1134" w:right="4" w:firstLine="0"/>
        <w:contextualSpacing/>
        <w:rPr>
          <w:rFonts w:cs="Times New Roman"/>
          <w:sz w:val="24"/>
          <w:szCs w:val="24"/>
        </w:rPr>
      </w:pPr>
      <w:r w:rsidRPr="00F264B2">
        <w:rPr>
          <w:rFonts w:cs="Times New Roman"/>
          <w:i/>
          <w:sz w:val="24"/>
          <w:szCs w:val="24"/>
        </w:rPr>
        <w:t xml:space="preserve">– Justificativa do preço; </w:t>
      </w:r>
    </w:p>
    <w:p w:rsidR="00750775" w:rsidRPr="00F264B2" w:rsidRDefault="00750775" w:rsidP="00D9015D">
      <w:pPr>
        <w:numPr>
          <w:ilvl w:val="0"/>
          <w:numId w:val="1"/>
        </w:numPr>
        <w:spacing w:line="240" w:lineRule="auto"/>
        <w:ind w:left="1134" w:right="4" w:firstLine="0"/>
        <w:contextualSpacing/>
        <w:rPr>
          <w:rFonts w:cs="Times New Roman"/>
          <w:sz w:val="24"/>
          <w:szCs w:val="24"/>
        </w:rPr>
      </w:pPr>
      <w:r w:rsidRPr="00F264B2">
        <w:rPr>
          <w:rFonts w:cs="Times New Roman"/>
          <w:i/>
          <w:sz w:val="24"/>
          <w:szCs w:val="24"/>
        </w:rPr>
        <w:t xml:space="preserve">– Documentos de aprovação dos projetos de pesquisa aos quais os bens serão alocados.” </w:t>
      </w:r>
    </w:p>
    <w:p w:rsidR="00750775" w:rsidRPr="00F264B2" w:rsidRDefault="00750775" w:rsidP="00D9015D">
      <w:pPr>
        <w:spacing w:line="240" w:lineRule="auto"/>
        <w:ind w:left="1134" w:firstLine="0"/>
        <w:contextualSpacing/>
        <w:rPr>
          <w:rFonts w:cs="Times New Roman"/>
          <w:sz w:val="24"/>
          <w:szCs w:val="24"/>
        </w:rPr>
      </w:pPr>
    </w:p>
    <w:p w:rsidR="00750775" w:rsidRDefault="00750775" w:rsidP="00D9015D">
      <w:pPr>
        <w:spacing w:line="240" w:lineRule="auto"/>
        <w:ind w:firstLine="284"/>
        <w:contextualSpacing/>
        <w:rPr>
          <w:rFonts w:cs="Times New Roman"/>
          <w:sz w:val="24"/>
          <w:szCs w:val="24"/>
        </w:rPr>
      </w:pPr>
      <w:r w:rsidRPr="00F264B2">
        <w:rPr>
          <w:rFonts w:cs="Times New Roman"/>
          <w:sz w:val="24"/>
          <w:szCs w:val="24"/>
        </w:rPr>
        <w:t>Os atos em que se verifique a dispensa de licitações são atos que fogem ao princípio constitucional da obrigatoriedade de licitação, consagrando-se como exceções a este princípio. Assim, este tipo de ato trata-se de ato discricionário, mas que devido a sua importância e necessidade extrema de idoneidade, se submete ao crivo de devida justificativa que ateste o referido ato.</w:t>
      </w:r>
    </w:p>
    <w:p w:rsidR="001A4E20" w:rsidRPr="00F264B2" w:rsidRDefault="001A4E20" w:rsidP="00D9015D">
      <w:pPr>
        <w:spacing w:line="240" w:lineRule="auto"/>
        <w:ind w:left="0" w:right="0" w:firstLine="0"/>
        <w:contextualSpacing/>
        <w:jc w:val="left"/>
        <w:rPr>
          <w:rFonts w:cs="Times New Roman"/>
          <w:sz w:val="24"/>
          <w:szCs w:val="24"/>
        </w:rPr>
      </w:pPr>
    </w:p>
    <w:p w:rsidR="001A4E20" w:rsidRPr="00F264B2" w:rsidRDefault="00900D42" w:rsidP="00D9015D">
      <w:pPr>
        <w:pStyle w:val="Ttulo1"/>
        <w:spacing w:after="10" w:line="240" w:lineRule="auto"/>
        <w:ind w:left="-5" w:right="0"/>
        <w:contextualSpacing/>
        <w:jc w:val="left"/>
        <w:rPr>
          <w:rFonts w:cs="Times New Roman"/>
          <w:sz w:val="24"/>
          <w:szCs w:val="24"/>
        </w:rPr>
      </w:pPr>
      <w:r w:rsidRPr="00F264B2">
        <w:rPr>
          <w:rFonts w:cs="Times New Roman"/>
          <w:sz w:val="24"/>
          <w:szCs w:val="24"/>
        </w:rPr>
        <w:t xml:space="preserve">IV </w:t>
      </w:r>
      <w:r w:rsidRPr="00F264B2">
        <w:rPr>
          <w:rFonts w:cs="Times New Roman"/>
          <w:i/>
          <w:sz w:val="24"/>
          <w:szCs w:val="24"/>
        </w:rPr>
        <w:t xml:space="preserve">– </w:t>
      </w:r>
      <w:r w:rsidRPr="00F264B2">
        <w:rPr>
          <w:rFonts w:cs="Times New Roman"/>
          <w:sz w:val="24"/>
          <w:szCs w:val="24"/>
        </w:rPr>
        <w:t xml:space="preserve">DA ESCOLHA DO FORNECEDOR OU EXECUTANTE </w:t>
      </w:r>
    </w:p>
    <w:p w:rsidR="00750775" w:rsidRPr="00F264B2" w:rsidRDefault="00750775" w:rsidP="00D9015D">
      <w:pPr>
        <w:spacing w:line="240" w:lineRule="auto"/>
        <w:contextualSpacing/>
        <w:rPr>
          <w:rFonts w:cs="Times New Roman"/>
          <w:sz w:val="24"/>
          <w:szCs w:val="24"/>
        </w:rPr>
      </w:pPr>
    </w:p>
    <w:p w:rsidR="001A4E20" w:rsidRPr="00F264B2" w:rsidRDefault="00900D42" w:rsidP="00D9015D">
      <w:pPr>
        <w:spacing w:line="240" w:lineRule="auto"/>
        <w:ind w:left="-5" w:right="8"/>
        <w:contextualSpacing/>
        <w:rPr>
          <w:rFonts w:cs="Times New Roman"/>
          <w:sz w:val="24"/>
          <w:szCs w:val="24"/>
        </w:rPr>
      </w:pPr>
      <w:r w:rsidRPr="00F264B2">
        <w:rPr>
          <w:rFonts w:cs="Times New Roman"/>
          <w:sz w:val="24"/>
          <w:szCs w:val="24"/>
        </w:rPr>
        <w:t xml:space="preserve">A empresa escolhida neste processo para sacramentar a contratação do objeto pretendido, foi:  </w:t>
      </w:r>
    </w:p>
    <w:p w:rsidR="00C97B4D" w:rsidRPr="00F264B2" w:rsidRDefault="00C97B4D" w:rsidP="00D9015D">
      <w:pPr>
        <w:spacing w:line="240" w:lineRule="auto"/>
        <w:ind w:left="-5" w:right="8"/>
        <w:contextualSpacing/>
        <w:rPr>
          <w:rFonts w:cs="Times New Roman"/>
          <w:sz w:val="24"/>
          <w:szCs w:val="24"/>
        </w:rPr>
      </w:pPr>
    </w:p>
    <w:p w:rsidR="001A4E20" w:rsidRPr="00F264B2" w:rsidRDefault="00D9015D" w:rsidP="00D9015D">
      <w:pPr>
        <w:spacing w:line="240" w:lineRule="auto"/>
        <w:ind w:left="1134" w:right="8"/>
        <w:contextualSpacing/>
        <w:rPr>
          <w:rFonts w:cs="Times New Roman"/>
          <w:sz w:val="24"/>
          <w:szCs w:val="24"/>
        </w:rPr>
      </w:pPr>
      <w:r w:rsidRPr="00F264B2">
        <w:rPr>
          <w:rFonts w:cs="Times New Roman"/>
          <w:sz w:val="24"/>
          <w:szCs w:val="24"/>
        </w:rPr>
        <w:t xml:space="preserve">● </w:t>
      </w:r>
      <w:r>
        <w:rPr>
          <w:rFonts w:cs="Times New Roman"/>
          <w:b/>
          <w:sz w:val="24"/>
          <w:szCs w:val="24"/>
        </w:rPr>
        <w:t>MB COMERCIO E SONORIZAÇÕES LTDA</w:t>
      </w:r>
      <w:r w:rsidR="008F5CCD" w:rsidRPr="00F264B2">
        <w:rPr>
          <w:rFonts w:cs="Times New Roman"/>
          <w:b/>
          <w:sz w:val="24"/>
          <w:szCs w:val="24"/>
        </w:rPr>
        <w:t xml:space="preserve">, </w:t>
      </w:r>
      <w:r w:rsidR="008F5CCD" w:rsidRPr="00F264B2">
        <w:rPr>
          <w:rFonts w:cs="Times New Roman"/>
          <w:sz w:val="24"/>
          <w:szCs w:val="24"/>
        </w:rPr>
        <w:t>inscrita no</w:t>
      </w:r>
      <w:r w:rsidR="008F5CCD" w:rsidRPr="00F264B2">
        <w:rPr>
          <w:rFonts w:cs="Times New Roman"/>
          <w:b/>
          <w:sz w:val="24"/>
          <w:szCs w:val="24"/>
        </w:rPr>
        <w:t xml:space="preserve"> </w:t>
      </w:r>
      <w:r w:rsidR="00900D42" w:rsidRPr="00F264B2">
        <w:rPr>
          <w:rFonts w:cs="Times New Roman"/>
          <w:sz w:val="24"/>
          <w:szCs w:val="24"/>
        </w:rPr>
        <w:t xml:space="preserve">CNPJ: </w:t>
      </w:r>
      <w:r>
        <w:rPr>
          <w:rFonts w:cs="Times New Roman"/>
          <w:sz w:val="24"/>
          <w:szCs w:val="24"/>
        </w:rPr>
        <w:t>07.565.058/0001-21</w:t>
      </w:r>
      <w:r w:rsidR="00900D42" w:rsidRPr="00F264B2">
        <w:rPr>
          <w:rFonts w:cs="Times New Roman"/>
          <w:sz w:val="24"/>
          <w:szCs w:val="24"/>
        </w:rPr>
        <w:t xml:space="preserve">, estabelecida na </w:t>
      </w:r>
      <w:proofErr w:type="spellStart"/>
      <w:r>
        <w:rPr>
          <w:rFonts w:cs="Times New Roman"/>
          <w:sz w:val="24"/>
          <w:szCs w:val="24"/>
        </w:rPr>
        <w:t>Av</w:t>
      </w:r>
      <w:proofErr w:type="spellEnd"/>
      <w:r>
        <w:rPr>
          <w:rFonts w:cs="Times New Roman"/>
          <w:sz w:val="24"/>
          <w:szCs w:val="24"/>
        </w:rPr>
        <w:t xml:space="preserve"> </w:t>
      </w:r>
      <w:r w:rsidR="00333633">
        <w:rPr>
          <w:rFonts w:cs="Times New Roman"/>
          <w:sz w:val="24"/>
          <w:szCs w:val="24"/>
        </w:rPr>
        <w:t xml:space="preserve">Plinio Arlindo De </w:t>
      </w:r>
      <w:proofErr w:type="spellStart"/>
      <w:r w:rsidR="00333633">
        <w:rPr>
          <w:rFonts w:cs="Times New Roman"/>
          <w:sz w:val="24"/>
          <w:szCs w:val="24"/>
        </w:rPr>
        <w:t>Nes</w:t>
      </w:r>
      <w:proofErr w:type="spellEnd"/>
      <w:r w:rsidR="001D16FA" w:rsidRPr="00F264B2">
        <w:rPr>
          <w:rFonts w:cs="Times New Roman"/>
          <w:sz w:val="24"/>
          <w:szCs w:val="24"/>
        </w:rPr>
        <w:t xml:space="preserve">, n° </w:t>
      </w:r>
      <w:r w:rsidR="00333633">
        <w:rPr>
          <w:rFonts w:cs="Times New Roman"/>
          <w:sz w:val="24"/>
          <w:szCs w:val="24"/>
        </w:rPr>
        <w:t>1051</w:t>
      </w:r>
      <w:r w:rsidR="009F1C17" w:rsidRPr="00F264B2">
        <w:rPr>
          <w:rFonts w:cs="Times New Roman"/>
          <w:sz w:val="24"/>
          <w:szCs w:val="24"/>
        </w:rPr>
        <w:t>,</w:t>
      </w:r>
      <w:r w:rsidR="00115F87" w:rsidRPr="00F264B2">
        <w:rPr>
          <w:rFonts w:cs="Times New Roman"/>
          <w:sz w:val="24"/>
          <w:szCs w:val="24"/>
        </w:rPr>
        <w:t xml:space="preserve"> </w:t>
      </w:r>
      <w:r w:rsidR="00333633">
        <w:rPr>
          <w:rFonts w:cs="Times New Roman"/>
          <w:sz w:val="24"/>
          <w:szCs w:val="24"/>
        </w:rPr>
        <w:t>Centro/ Xaxim</w:t>
      </w:r>
      <w:r w:rsidR="009F1C17" w:rsidRPr="00F264B2">
        <w:rPr>
          <w:rFonts w:cs="Times New Roman"/>
          <w:sz w:val="24"/>
          <w:szCs w:val="24"/>
        </w:rPr>
        <w:t>/</w:t>
      </w:r>
      <w:r w:rsidR="005D584F" w:rsidRPr="00F264B2">
        <w:rPr>
          <w:rFonts w:cs="Times New Roman"/>
          <w:sz w:val="24"/>
          <w:szCs w:val="24"/>
        </w:rPr>
        <w:t>SC, CEP</w:t>
      </w:r>
      <w:r w:rsidR="00115F87" w:rsidRPr="00F264B2">
        <w:rPr>
          <w:rFonts w:cs="Times New Roman"/>
          <w:sz w:val="24"/>
          <w:szCs w:val="24"/>
        </w:rPr>
        <w:t>: 89.</w:t>
      </w:r>
      <w:r w:rsidR="001D16FA" w:rsidRPr="00F264B2">
        <w:rPr>
          <w:rFonts w:cs="Times New Roman"/>
          <w:sz w:val="24"/>
          <w:szCs w:val="24"/>
        </w:rPr>
        <w:t>8</w:t>
      </w:r>
      <w:r w:rsidR="00333633">
        <w:rPr>
          <w:rFonts w:cs="Times New Roman"/>
          <w:sz w:val="24"/>
          <w:szCs w:val="24"/>
        </w:rPr>
        <w:t>25</w:t>
      </w:r>
      <w:r w:rsidR="001D16FA" w:rsidRPr="00F264B2">
        <w:rPr>
          <w:rFonts w:cs="Times New Roman"/>
          <w:sz w:val="24"/>
          <w:szCs w:val="24"/>
        </w:rPr>
        <w:t>-</w:t>
      </w:r>
      <w:r w:rsidR="00333633">
        <w:rPr>
          <w:rFonts w:cs="Times New Roman"/>
          <w:sz w:val="24"/>
          <w:szCs w:val="24"/>
        </w:rPr>
        <w:t>000</w:t>
      </w:r>
      <w:r w:rsidR="001D16FA" w:rsidRPr="00F264B2">
        <w:rPr>
          <w:rFonts w:cs="Times New Roman"/>
          <w:sz w:val="24"/>
          <w:szCs w:val="24"/>
        </w:rPr>
        <w:t>.</w:t>
      </w:r>
      <w:r w:rsidR="00900D42" w:rsidRPr="00F264B2">
        <w:rPr>
          <w:rFonts w:cs="Times New Roman"/>
          <w:sz w:val="24"/>
          <w:szCs w:val="24"/>
        </w:rPr>
        <w:t xml:space="preserve"> </w:t>
      </w:r>
    </w:p>
    <w:p w:rsidR="001A4E20" w:rsidRPr="00F264B2" w:rsidRDefault="00900D42" w:rsidP="00D9015D">
      <w:pPr>
        <w:spacing w:line="240" w:lineRule="auto"/>
        <w:ind w:left="1531" w:right="0" w:firstLine="0"/>
        <w:contextualSpacing/>
        <w:jc w:val="left"/>
        <w:rPr>
          <w:rFonts w:cs="Times New Roman"/>
          <w:sz w:val="24"/>
          <w:szCs w:val="24"/>
        </w:rPr>
      </w:pPr>
      <w:r w:rsidRPr="00F264B2">
        <w:rPr>
          <w:rFonts w:cs="Times New Roman"/>
          <w:sz w:val="24"/>
          <w:szCs w:val="24"/>
        </w:rPr>
        <w:t xml:space="preserve"> </w:t>
      </w:r>
    </w:p>
    <w:p w:rsidR="001A4E20" w:rsidRPr="00F264B2" w:rsidRDefault="00900D42" w:rsidP="00D9015D">
      <w:pPr>
        <w:pStyle w:val="Ttulo1"/>
        <w:spacing w:after="10" w:line="240" w:lineRule="auto"/>
        <w:ind w:left="-5" w:right="0"/>
        <w:contextualSpacing/>
        <w:jc w:val="left"/>
        <w:rPr>
          <w:rFonts w:cs="Times New Roman"/>
          <w:sz w:val="24"/>
          <w:szCs w:val="24"/>
        </w:rPr>
      </w:pPr>
      <w:r w:rsidRPr="00F264B2">
        <w:rPr>
          <w:rFonts w:cs="Times New Roman"/>
          <w:sz w:val="24"/>
          <w:szCs w:val="24"/>
        </w:rPr>
        <w:t xml:space="preserve">V </w:t>
      </w:r>
      <w:r w:rsidRPr="00F264B2">
        <w:rPr>
          <w:rFonts w:cs="Times New Roman"/>
          <w:i/>
          <w:sz w:val="24"/>
          <w:szCs w:val="24"/>
        </w:rPr>
        <w:t xml:space="preserve">– </w:t>
      </w:r>
      <w:r w:rsidRPr="00F264B2">
        <w:rPr>
          <w:rFonts w:cs="Times New Roman"/>
          <w:sz w:val="24"/>
          <w:szCs w:val="24"/>
        </w:rPr>
        <w:t xml:space="preserve">DA RAZÃO DA ESCOLHA DO FORNECEDOR OU EXECUTANTE </w:t>
      </w:r>
    </w:p>
    <w:p w:rsidR="00750775" w:rsidRPr="00F264B2" w:rsidRDefault="00750775" w:rsidP="00D9015D">
      <w:pPr>
        <w:spacing w:line="240" w:lineRule="auto"/>
        <w:contextualSpacing/>
        <w:rPr>
          <w:rFonts w:cs="Times New Roman"/>
          <w:sz w:val="24"/>
          <w:szCs w:val="24"/>
        </w:rPr>
      </w:pPr>
    </w:p>
    <w:p w:rsidR="001A4E20" w:rsidRPr="00F264B2" w:rsidRDefault="00900D42" w:rsidP="00D9015D">
      <w:pPr>
        <w:spacing w:line="240" w:lineRule="auto"/>
        <w:ind w:left="-5" w:right="8"/>
        <w:contextualSpacing/>
        <w:rPr>
          <w:rFonts w:cs="Times New Roman"/>
          <w:sz w:val="24"/>
          <w:szCs w:val="24"/>
        </w:rPr>
      </w:pPr>
      <w:r w:rsidRPr="00F264B2">
        <w:rPr>
          <w:rFonts w:cs="Times New Roman"/>
          <w:sz w:val="24"/>
          <w:szCs w:val="24"/>
        </w:rPr>
        <w:t xml:space="preserve">Em análise aos presentes autos, foram realizadas pesquisas de preços junto a três empresas da região, tendo a empresa escolhida apresentado o menor preço - compatível com os atualmente praticados. </w:t>
      </w:r>
    </w:p>
    <w:p w:rsidR="00750775" w:rsidRPr="00F264B2" w:rsidRDefault="00750775" w:rsidP="00D9015D">
      <w:pPr>
        <w:spacing w:line="240" w:lineRule="auto"/>
        <w:ind w:left="-5" w:right="8"/>
        <w:contextualSpacing/>
        <w:rPr>
          <w:rFonts w:cs="Times New Roman"/>
          <w:sz w:val="24"/>
          <w:szCs w:val="24"/>
        </w:rPr>
      </w:pPr>
    </w:p>
    <w:p w:rsidR="001A4E20" w:rsidRPr="00F264B2" w:rsidRDefault="00900D42" w:rsidP="00D9015D">
      <w:pPr>
        <w:spacing w:after="163" w:line="240" w:lineRule="auto"/>
        <w:ind w:left="-5" w:right="8"/>
        <w:contextualSpacing/>
        <w:rPr>
          <w:rFonts w:cs="Times New Roman"/>
          <w:sz w:val="24"/>
          <w:szCs w:val="24"/>
        </w:rPr>
      </w:pPr>
      <w:r w:rsidRPr="00F264B2">
        <w:rPr>
          <w:rFonts w:cs="Times New Roman"/>
          <w:sz w:val="24"/>
          <w:szCs w:val="24"/>
        </w:rPr>
        <w:t xml:space="preserve">A Contratação da empresa supracitada é compatível e não apresenta diferença que venha a influenciar na escolha, ficando </w:t>
      </w:r>
      <w:proofErr w:type="spellStart"/>
      <w:r w:rsidRPr="00F264B2">
        <w:rPr>
          <w:rFonts w:cs="Times New Roman"/>
          <w:sz w:val="24"/>
          <w:szCs w:val="24"/>
        </w:rPr>
        <w:t>esta</w:t>
      </w:r>
      <w:proofErr w:type="spellEnd"/>
      <w:r w:rsidRPr="00F264B2">
        <w:rPr>
          <w:rFonts w:cs="Times New Roman"/>
          <w:sz w:val="24"/>
          <w:szCs w:val="24"/>
        </w:rPr>
        <w:t xml:space="preserve"> vinculada apenas à verificação do critério do menor preço. </w:t>
      </w:r>
    </w:p>
    <w:p w:rsidR="001A4E20" w:rsidRPr="00F264B2" w:rsidRDefault="00900D42" w:rsidP="00D9015D">
      <w:pPr>
        <w:spacing w:line="240" w:lineRule="auto"/>
        <w:ind w:left="0" w:right="0" w:firstLine="0"/>
        <w:contextualSpacing/>
        <w:jc w:val="left"/>
        <w:rPr>
          <w:rFonts w:cs="Times New Roman"/>
          <w:sz w:val="24"/>
          <w:szCs w:val="24"/>
        </w:rPr>
      </w:pPr>
      <w:r w:rsidRPr="00F264B2">
        <w:rPr>
          <w:rFonts w:cs="Times New Roman"/>
          <w:sz w:val="24"/>
          <w:szCs w:val="24"/>
        </w:rPr>
        <w:t xml:space="preserve"> </w:t>
      </w:r>
    </w:p>
    <w:p w:rsidR="001A4E20" w:rsidRPr="00F264B2" w:rsidRDefault="00900D42" w:rsidP="00D9015D">
      <w:pPr>
        <w:pStyle w:val="Ttulo1"/>
        <w:spacing w:after="10" w:line="240" w:lineRule="auto"/>
        <w:ind w:left="-5" w:right="0"/>
        <w:contextualSpacing/>
        <w:jc w:val="left"/>
        <w:rPr>
          <w:rFonts w:cs="Times New Roman"/>
          <w:sz w:val="24"/>
          <w:szCs w:val="24"/>
        </w:rPr>
      </w:pPr>
      <w:r w:rsidRPr="00F264B2">
        <w:rPr>
          <w:rFonts w:cs="Times New Roman"/>
          <w:sz w:val="24"/>
          <w:szCs w:val="24"/>
        </w:rPr>
        <w:t xml:space="preserve">VI– DA JUSTIFICATIVA DO PREÇO </w:t>
      </w:r>
    </w:p>
    <w:p w:rsidR="00750775" w:rsidRPr="00F264B2" w:rsidRDefault="00750775" w:rsidP="00D9015D">
      <w:pPr>
        <w:spacing w:line="240" w:lineRule="auto"/>
        <w:contextualSpacing/>
        <w:rPr>
          <w:rFonts w:cs="Times New Roman"/>
          <w:sz w:val="24"/>
          <w:szCs w:val="24"/>
        </w:rPr>
      </w:pPr>
    </w:p>
    <w:p w:rsidR="000017E3" w:rsidRDefault="00900D42" w:rsidP="00D9015D">
      <w:pPr>
        <w:spacing w:line="240" w:lineRule="auto"/>
        <w:ind w:left="-5" w:right="8"/>
        <w:contextualSpacing/>
        <w:rPr>
          <w:rFonts w:cs="Times New Roman"/>
          <w:sz w:val="24"/>
          <w:szCs w:val="24"/>
        </w:rPr>
      </w:pPr>
      <w:r w:rsidRPr="00F264B2">
        <w:rPr>
          <w:rFonts w:cs="Times New Roman"/>
          <w:sz w:val="24"/>
          <w:szCs w:val="24"/>
        </w:rPr>
        <w:t>O critério do menor preço deve presidir a escolha do adjudicatário direto como regra geral, e o meio de aferi-lo está em juntar aos autos do respectivo processo pelo menos 03 (três) propostas.</w:t>
      </w:r>
    </w:p>
    <w:p w:rsidR="00750775" w:rsidRPr="00F264B2" w:rsidRDefault="00900D42" w:rsidP="00D60E94">
      <w:pPr>
        <w:spacing w:line="240" w:lineRule="auto"/>
        <w:ind w:left="-5" w:right="8"/>
        <w:contextualSpacing/>
        <w:rPr>
          <w:rFonts w:cs="Times New Roman"/>
          <w:sz w:val="24"/>
          <w:szCs w:val="24"/>
        </w:rPr>
      </w:pPr>
      <w:r w:rsidRPr="00F264B2">
        <w:rPr>
          <w:rFonts w:cs="Times New Roman"/>
          <w:sz w:val="24"/>
          <w:szCs w:val="24"/>
        </w:rPr>
        <w:t xml:space="preserve"> </w:t>
      </w:r>
    </w:p>
    <w:p w:rsidR="00E51842" w:rsidRPr="00F264B2" w:rsidRDefault="00900D42" w:rsidP="00E51842">
      <w:pPr>
        <w:spacing w:line="240" w:lineRule="auto"/>
        <w:ind w:left="-5" w:right="8"/>
        <w:contextualSpacing/>
        <w:rPr>
          <w:rFonts w:cs="Times New Roman"/>
          <w:sz w:val="24"/>
          <w:szCs w:val="24"/>
        </w:rPr>
      </w:pPr>
      <w:r w:rsidRPr="00F264B2">
        <w:rPr>
          <w:rFonts w:cs="Times New Roman"/>
          <w:sz w:val="24"/>
          <w:szCs w:val="24"/>
        </w:rPr>
        <w:t xml:space="preserve">No caso em questão verificamos a presença de três propostas, sendo escolhida a de menor valor. </w:t>
      </w:r>
    </w:p>
    <w:p w:rsidR="001A4E20" w:rsidRPr="00F264B2" w:rsidRDefault="00900D42" w:rsidP="00D9015D">
      <w:pPr>
        <w:spacing w:line="240" w:lineRule="auto"/>
        <w:ind w:left="0" w:right="0" w:firstLine="0"/>
        <w:contextualSpacing/>
        <w:jc w:val="left"/>
        <w:rPr>
          <w:rFonts w:cs="Times New Roman"/>
          <w:sz w:val="24"/>
          <w:szCs w:val="24"/>
        </w:rPr>
      </w:pPr>
      <w:r w:rsidRPr="00F264B2">
        <w:rPr>
          <w:rFonts w:cs="Times New Roman"/>
          <w:sz w:val="24"/>
          <w:szCs w:val="24"/>
        </w:rPr>
        <w:lastRenderedPageBreak/>
        <w:t xml:space="preserve"> </w:t>
      </w:r>
    </w:p>
    <w:p w:rsidR="001A4E20" w:rsidRPr="00F264B2" w:rsidRDefault="00900D42" w:rsidP="00D9015D">
      <w:pPr>
        <w:pStyle w:val="Ttulo1"/>
        <w:spacing w:after="10" w:line="240" w:lineRule="auto"/>
        <w:ind w:left="-5" w:right="0"/>
        <w:contextualSpacing/>
        <w:jc w:val="left"/>
        <w:rPr>
          <w:rFonts w:cs="Times New Roman"/>
          <w:sz w:val="24"/>
          <w:szCs w:val="24"/>
        </w:rPr>
      </w:pPr>
      <w:r w:rsidRPr="00F264B2">
        <w:rPr>
          <w:rFonts w:cs="Times New Roman"/>
          <w:sz w:val="24"/>
          <w:szCs w:val="24"/>
        </w:rPr>
        <w:t xml:space="preserve">VII- </w:t>
      </w:r>
      <w:r w:rsidR="00705509" w:rsidRPr="00705509">
        <w:rPr>
          <w:rFonts w:cs="Times New Roman"/>
          <w:sz w:val="24"/>
          <w:szCs w:val="24"/>
        </w:rPr>
        <w:t>DO VALOR, FORMA DE PAGAMENTO E DOTAÇÃO ORÇAMENTÁRIA</w:t>
      </w:r>
    </w:p>
    <w:p w:rsidR="00705509" w:rsidRDefault="00705509" w:rsidP="00705509">
      <w:pPr>
        <w:spacing w:line="240" w:lineRule="auto"/>
        <w:ind w:left="0" w:right="8" w:firstLine="0"/>
        <w:contextualSpacing/>
        <w:rPr>
          <w:rFonts w:cs="Times New Roman"/>
          <w:sz w:val="24"/>
          <w:szCs w:val="24"/>
        </w:rPr>
      </w:pPr>
    </w:p>
    <w:p w:rsidR="00705509" w:rsidRPr="00F264B2" w:rsidRDefault="00705509" w:rsidP="00705509">
      <w:pPr>
        <w:spacing w:line="240" w:lineRule="auto"/>
        <w:ind w:left="-5" w:right="8"/>
        <w:contextualSpacing/>
        <w:rPr>
          <w:rFonts w:cs="Times New Roman"/>
          <w:sz w:val="24"/>
          <w:szCs w:val="24"/>
        </w:rPr>
      </w:pPr>
      <w:r w:rsidRPr="00705509">
        <w:rPr>
          <w:rFonts w:cs="Times New Roman"/>
          <w:sz w:val="24"/>
          <w:szCs w:val="24"/>
        </w:rPr>
        <w:t xml:space="preserve">O valor total para execução do presente objeto é R$ </w:t>
      </w:r>
      <w:r>
        <w:rPr>
          <w:rFonts w:cs="Times New Roman"/>
          <w:sz w:val="24"/>
          <w:szCs w:val="24"/>
        </w:rPr>
        <w:t>8.350,00</w:t>
      </w:r>
      <w:r w:rsidRPr="00F264B2">
        <w:rPr>
          <w:rFonts w:cs="Times New Roman"/>
          <w:sz w:val="24"/>
          <w:szCs w:val="24"/>
        </w:rPr>
        <w:t xml:space="preserve"> (</w:t>
      </w:r>
      <w:r>
        <w:rPr>
          <w:rFonts w:cs="Times New Roman"/>
          <w:sz w:val="24"/>
          <w:szCs w:val="24"/>
        </w:rPr>
        <w:t>Oito</w:t>
      </w:r>
      <w:r w:rsidRPr="00F264B2">
        <w:rPr>
          <w:rFonts w:cs="Times New Roman"/>
          <w:sz w:val="24"/>
          <w:szCs w:val="24"/>
        </w:rPr>
        <w:t xml:space="preserve"> mil</w:t>
      </w:r>
      <w:r>
        <w:rPr>
          <w:rFonts w:cs="Times New Roman"/>
          <w:sz w:val="24"/>
          <w:szCs w:val="24"/>
        </w:rPr>
        <w:t xml:space="preserve">, trezentos e cinquenta </w:t>
      </w:r>
      <w:r w:rsidRPr="00F264B2">
        <w:rPr>
          <w:rFonts w:cs="Times New Roman"/>
          <w:sz w:val="24"/>
          <w:szCs w:val="24"/>
        </w:rPr>
        <w:t>reais).</w:t>
      </w:r>
    </w:p>
    <w:p w:rsidR="00705509" w:rsidRDefault="00705509" w:rsidP="00705509">
      <w:pPr>
        <w:spacing w:line="240" w:lineRule="auto"/>
        <w:ind w:left="-5" w:right="8"/>
        <w:contextualSpacing/>
        <w:rPr>
          <w:rFonts w:cs="Times New Roman"/>
          <w:sz w:val="24"/>
          <w:szCs w:val="24"/>
        </w:rPr>
      </w:pPr>
    </w:p>
    <w:p w:rsidR="00705509" w:rsidRDefault="00705509" w:rsidP="00705509">
      <w:pPr>
        <w:spacing w:line="240" w:lineRule="auto"/>
        <w:ind w:left="-5" w:right="8"/>
        <w:contextualSpacing/>
        <w:rPr>
          <w:rFonts w:cs="Times New Roman"/>
          <w:sz w:val="24"/>
          <w:szCs w:val="24"/>
        </w:rPr>
      </w:pPr>
      <w:r w:rsidRPr="003F5A11">
        <w:rPr>
          <w:rFonts w:cs="Times New Roman"/>
          <w:sz w:val="24"/>
          <w:szCs w:val="24"/>
        </w:rPr>
        <w:t xml:space="preserve">O pagamento será efetuado, em até 30 </w:t>
      </w:r>
      <w:r w:rsidRPr="00766BF9">
        <w:rPr>
          <w:rFonts w:cs="Times New Roman"/>
          <w:sz w:val="24"/>
          <w:szCs w:val="24"/>
        </w:rPr>
        <w:t>dias</w:t>
      </w:r>
      <w:r w:rsidR="00766BF9" w:rsidRPr="00766BF9">
        <w:rPr>
          <w:rFonts w:cs="Times New Roman"/>
          <w:sz w:val="24"/>
          <w:szCs w:val="24"/>
        </w:rPr>
        <w:t xml:space="preserve"> após entrega do projeto</w:t>
      </w:r>
      <w:r w:rsidR="00275EE4">
        <w:rPr>
          <w:rFonts w:cs="Times New Roman"/>
          <w:sz w:val="24"/>
          <w:szCs w:val="24"/>
        </w:rPr>
        <w:t xml:space="preserve"> completo</w:t>
      </w:r>
      <w:r w:rsidR="00766BF9" w:rsidRPr="00766BF9">
        <w:rPr>
          <w:rFonts w:cs="Times New Roman"/>
          <w:sz w:val="24"/>
          <w:szCs w:val="24"/>
        </w:rPr>
        <w:t xml:space="preserve"> e liberação</w:t>
      </w:r>
      <w:r w:rsidRPr="003F5A11">
        <w:rPr>
          <w:rFonts w:cs="Times New Roman"/>
          <w:sz w:val="24"/>
          <w:szCs w:val="24"/>
        </w:rPr>
        <w:t xml:space="preserve"> </w:t>
      </w:r>
      <w:r w:rsidR="008F025B" w:rsidRPr="003F5A11">
        <w:rPr>
          <w:rFonts w:cs="Times New Roman"/>
          <w:sz w:val="24"/>
          <w:szCs w:val="24"/>
        </w:rPr>
        <w:t>com</w:t>
      </w:r>
      <w:r w:rsidRPr="003F5A11">
        <w:rPr>
          <w:rFonts w:cs="Times New Roman"/>
          <w:sz w:val="24"/>
          <w:szCs w:val="24"/>
        </w:rPr>
        <w:t xml:space="preserve"> a apresentação da respectiva nota fiscal, que deverá estar atestada pelo gestor do contrato.</w:t>
      </w:r>
      <w:r w:rsidR="003F5A11" w:rsidRPr="003F5A11">
        <w:rPr>
          <w:rFonts w:cs="Times New Roman"/>
          <w:sz w:val="24"/>
          <w:szCs w:val="24"/>
        </w:rPr>
        <w:t xml:space="preserve"> </w:t>
      </w:r>
    </w:p>
    <w:p w:rsidR="00766BF9" w:rsidRPr="00705509" w:rsidRDefault="00766BF9" w:rsidP="00705509">
      <w:pPr>
        <w:spacing w:line="240" w:lineRule="auto"/>
        <w:ind w:left="-5" w:right="8"/>
        <w:contextualSpacing/>
        <w:rPr>
          <w:rFonts w:cs="Times New Roman"/>
          <w:sz w:val="24"/>
          <w:szCs w:val="24"/>
        </w:rPr>
      </w:pPr>
    </w:p>
    <w:p w:rsidR="00705509" w:rsidRDefault="00705509" w:rsidP="00705509">
      <w:pPr>
        <w:spacing w:line="240" w:lineRule="auto"/>
        <w:ind w:left="-5" w:right="8"/>
        <w:contextualSpacing/>
        <w:rPr>
          <w:rFonts w:cs="Times New Roman"/>
          <w:sz w:val="24"/>
          <w:szCs w:val="24"/>
        </w:rPr>
      </w:pPr>
      <w:r w:rsidRPr="00705509">
        <w:rPr>
          <w:rFonts w:cs="Times New Roman"/>
          <w:sz w:val="24"/>
          <w:szCs w:val="24"/>
        </w:rPr>
        <w:t xml:space="preserve">A contratação será atendida pela seguinte dotação: </w:t>
      </w:r>
      <w:r w:rsidRPr="00F264B2">
        <w:rPr>
          <w:rFonts w:cs="Times New Roman"/>
          <w:sz w:val="24"/>
          <w:szCs w:val="24"/>
        </w:rPr>
        <w:t xml:space="preserve">(Projeto Atividade 2.003 – Elemento 3.3.90 – Despesa </w:t>
      </w:r>
      <w:r>
        <w:rPr>
          <w:rFonts w:cs="Times New Roman"/>
          <w:sz w:val="24"/>
          <w:szCs w:val="24"/>
        </w:rPr>
        <w:t>47</w:t>
      </w:r>
      <w:r w:rsidRPr="00F264B2">
        <w:rPr>
          <w:rFonts w:cs="Times New Roman"/>
          <w:sz w:val="24"/>
          <w:szCs w:val="24"/>
        </w:rPr>
        <w:t xml:space="preserve">), prevista na Lei Orçamentária do Exercício de 2023. </w:t>
      </w:r>
    </w:p>
    <w:p w:rsidR="00B249BF" w:rsidRDefault="00B249BF" w:rsidP="00705509">
      <w:pPr>
        <w:spacing w:line="240" w:lineRule="auto"/>
        <w:ind w:left="-5" w:right="8"/>
        <w:contextualSpacing/>
        <w:rPr>
          <w:rFonts w:cs="Times New Roman"/>
          <w:sz w:val="24"/>
          <w:szCs w:val="24"/>
        </w:rPr>
      </w:pPr>
    </w:p>
    <w:p w:rsidR="00B249BF" w:rsidRPr="00B249BF" w:rsidRDefault="00B249BF" w:rsidP="00B249BF">
      <w:pPr>
        <w:pStyle w:val="Default"/>
        <w:rPr>
          <w:rFonts w:ascii="Bookman Old Style" w:hAnsi="Bookman Old Style"/>
          <w:color w:val="auto"/>
        </w:rPr>
      </w:pPr>
      <w:r w:rsidRPr="008F6943">
        <w:rPr>
          <w:rFonts w:ascii="Bookman Old Style" w:hAnsi="Bookman Old Style"/>
          <w:color w:val="auto"/>
        </w:rPr>
        <w:t xml:space="preserve">O pagamento estará condicionado à realização dos serviços </w:t>
      </w:r>
      <w:r>
        <w:rPr>
          <w:rFonts w:ascii="Bookman Old Style" w:hAnsi="Bookman Old Style"/>
          <w:color w:val="auto"/>
        </w:rPr>
        <w:t>contratados.</w:t>
      </w:r>
    </w:p>
    <w:p w:rsidR="001A4E20" w:rsidRPr="00F264B2" w:rsidRDefault="00900D42" w:rsidP="00705509">
      <w:pPr>
        <w:spacing w:line="240" w:lineRule="auto"/>
        <w:ind w:left="-5" w:right="8"/>
        <w:contextualSpacing/>
        <w:rPr>
          <w:rFonts w:cs="Times New Roman"/>
          <w:sz w:val="24"/>
          <w:szCs w:val="24"/>
        </w:rPr>
      </w:pPr>
      <w:r w:rsidRPr="00F264B2">
        <w:rPr>
          <w:rFonts w:cs="Times New Roman"/>
          <w:sz w:val="24"/>
          <w:szCs w:val="24"/>
        </w:rPr>
        <w:t xml:space="preserve"> </w:t>
      </w:r>
    </w:p>
    <w:p w:rsidR="001A4E20" w:rsidRPr="00F264B2" w:rsidRDefault="00900D42" w:rsidP="00D9015D">
      <w:pPr>
        <w:spacing w:after="10" w:line="240" w:lineRule="auto"/>
        <w:ind w:left="-5" w:right="0"/>
        <w:contextualSpacing/>
        <w:jc w:val="left"/>
        <w:rPr>
          <w:rFonts w:cs="Times New Roman"/>
          <w:b/>
          <w:sz w:val="24"/>
          <w:szCs w:val="24"/>
        </w:rPr>
      </w:pPr>
      <w:r w:rsidRPr="00F264B2">
        <w:rPr>
          <w:rFonts w:cs="Times New Roman"/>
          <w:b/>
          <w:sz w:val="24"/>
          <w:szCs w:val="24"/>
        </w:rPr>
        <w:t xml:space="preserve">VIII – DA REGULARIDADE FISCAL E TRABALHISTA DO FORNECEDOR OU EXECUTANTE: </w:t>
      </w:r>
    </w:p>
    <w:p w:rsidR="006347BB" w:rsidRPr="00F264B2" w:rsidRDefault="006347BB" w:rsidP="00D9015D">
      <w:pPr>
        <w:spacing w:after="10" w:line="240" w:lineRule="auto"/>
        <w:ind w:left="-5" w:right="0"/>
        <w:contextualSpacing/>
        <w:jc w:val="left"/>
        <w:rPr>
          <w:rFonts w:cs="Times New Roman"/>
          <w:sz w:val="24"/>
          <w:szCs w:val="24"/>
        </w:rPr>
      </w:pPr>
    </w:p>
    <w:p w:rsidR="001A4E20" w:rsidRPr="00F264B2" w:rsidRDefault="00900D42" w:rsidP="00D9015D">
      <w:pPr>
        <w:numPr>
          <w:ilvl w:val="0"/>
          <w:numId w:val="2"/>
        </w:numPr>
        <w:spacing w:line="240" w:lineRule="auto"/>
        <w:ind w:right="8"/>
        <w:contextualSpacing/>
        <w:rPr>
          <w:rFonts w:cs="Times New Roman"/>
          <w:sz w:val="24"/>
          <w:szCs w:val="24"/>
        </w:rPr>
      </w:pPr>
      <w:r w:rsidRPr="00F264B2">
        <w:rPr>
          <w:rFonts w:cs="Times New Roman"/>
          <w:sz w:val="24"/>
          <w:szCs w:val="24"/>
        </w:rPr>
        <w:t xml:space="preserve">- Prova de regularidade para com a Fazenda Federal conjunta com o INSS compreendendo os Tributos administrativos pela Secretaria da Receita Federal, com validade para o dia </w:t>
      </w:r>
      <w:r w:rsidR="00333633">
        <w:rPr>
          <w:rFonts w:cs="Times New Roman"/>
          <w:sz w:val="24"/>
          <w:szCs w:val="24"/>
        </w:rPr>
        <w:t>31</w:t>
      </w:r>
      <w:r w:rsidR="001D16FA" w:rsidRPr="00F264B2">
        <w:rPr>
          <w:rFonts w:cs="Times New Roman"/>
          <w:sz w:val="24"/>
          <w:szCs w:val="24"/>
        </w:rPr>
        <w:t>/07</w:t>
      </w:r>
      <w:r w:rsidR="00750775" w:rsidRPr="00F264B2">
        <w:rPr>
          <w:rFonts w:cs="Times New Roman"/>
          <w:sz w:val="24"/>
          <w:szCs w:val="24"/>
        </w:rPr>
        <w:t>/</w:t>
      </w:r>
      <w:r w:rsidR="00F20CEB" w:rsidRPr="00F264B2">
        <w:rPr>
          <w:rFonts w:cs="Times New Roman"/>
          <w:sz w:val="24"/>
          <w:szCs w:val="24"/>
        </w:rPr>
        <w:t>2023</w:t>
      </w:r>
      <w:r w:rsidR="00E07221" w:rsidRPr="00F264B2">
        <w:rPr>
          <w:rFonts w:cs="Times New Roman"/>
          <w:sz w:val="24"/>
          <w:szCs w:val="24"/>
        </w:rPr>
        <w:t>.</w:t>
      </w:r>
      <w:r w:rsidRPr="00F264B2">
        <w:rPr>
          <w:rFonts w:cs="Times New Roman"/>
          <w:sz w:val="24"/>
          <w:szCs w:val="24"/>
        </w:rPr>
        <w:t xml:space="preserve"> </w:t>
      </w:r>
    </w:p>
    <w:p w:rsidR="006347BB" w:rsidRPr="00F264B2" w:rsidRDefault="006347BB" w:rsidP="00D9015D">
      <w:pPr>
        <w:spacing w:line="240" w:lineRule="auto"/>
        <w:ind w:right="8" w:firstLine="0"/>
        <w:contextualSpacing/>
        <w:rPr>
          <w:rFonts w:cs="Times New Roman"/>
          <w:sz w:val="24"/>
          <w:szCs w:val="24"/>
        </w:rPr>
      </w:pPr>
    </w:p>
    <w:p w:rsidR="0001034B" w:rsidRPr="00333633" w:rsidRDefault="00900D42" w:rsidP="00333633">
      <w:pPr>
        <w:numPr>
          <w:ilvl w:val="0"/>
          <w:numId w:val="2"/>
        </w:numPr>
        <w:spacing w:line="240" w:lineRule="auto"/>
        <w:ind w:right="8"/>
        <w:contextualSpacing/>
        <w:rPr>
          <w:rFonts w:cs="Times New Roman"/>
          <w:sz w:val="24"/>
          <w:szCs w:val="24"/>
        </w:rPr>
      </w:pPr>
      <w:r w:rsidRPr="00F264B2">
        <w:rPr>
          <w:rFonts w:cs="Times New Roman"/>
          <w:sz w:val="24"/>
          <w:szCs w:val="24"/>
        </w:rPr>
        <w:t xml:space="preserve">– Prova de regularidade fiscal para com a fazenda Estadual do domicilio ou sede da licitante, expedida pelo órgão competente, com validade para o dia </w:t>
      </w:r>
      <w:r w:rsidR="00333633">
        <w:rPr>
          <w:rFonts w:cs="Times New Roman"/>
          <w:sz w:val="24"/>
          <w:szCs w:val="24"/>
        </w:rPr>
        <w:t>02</w:t>
      </w:r>
      <w:r w:rsidR="009F1C17" w:rsidRPr="00F264B2">
        <w:rPr>
          <w:rFonts w:cs="Times New Roman"/>
          <w:sz w:val="24"/>
          <w:szCs w:val="24"/>
        </w:rPr>
        <w:t>/0</w:t>
      </w:r>
      <w:r w:rsidR="00333633">
        <w:rPr>
          <w:rFonts w:cs="Times New Roman"/>
          <w:sz w:val="24"/>
          <w:szCs w:val="24"/>
        </w:rPr>
        <w:t>4</w:t>
      </w:r>
      <w:r w:rsidR="00750775" w:rsidRPr="00F264B2">
        <w:rPr>
          <w:rFonts w:cs="Times New Roman"/>
          <w:sz w:val="24"/>
          <w:szCs w:val="24"/>
        </w:rPr>
        <w:t>/</w:t>
      </w:r>
      <w:r w:rsidR="00F20CEB" w:rsidRPr="00F264B2">
        <w:rPr>
          <w:rFonts w:cs="Times New Roman"/>
          <w:sz w:val="24"/>
          <w:szCs w:val="24"/>
        </w:rPr>
        <w:t>2023</w:t>
      </w:r>
      <w:r w:rsidR="00E07221" w:rsidRPr="00F264B2">
        <w:rPr>
          <w:rFonts w:cs="Times New Roman"/>
          <w:sz w:val="24"/>
          <w:szCs w:val="24"/>
        </w:rPr>
        <w:t>.</w:t>
      </w:r>
    </w:p>
    <w:p w:rsidR="0001034B" w:rsidRPr="00F264B2" w:rsidRDefault="0001034B" w:rsidP="00D9015D">
      <w:pPr>
        <w:spacing w:line="240" w:lineRule="auto"/>
        <w:ind w:right="8" w:firstLine="0"/>
        <w:contextualSpacing/>
        <w:rPr>
          <w:rFonts w:cs="Times New Roman"/>
          <w:sz w:val="24"/>
          <w:szCs w:val="24"/>
        </w:rPr>
      </w:pPr>
    </w:p>
    <w:p w:rsidR="001A4E20" w:rsidRPr="00F264B2" w:rsidRDefault="00900D42" w:rsidP="00D9015D">
      <w:pPr>
        <w:spacing w:line="240" w:lineRule="auto"/>
        <w:ind w:right="8" w:firstLine="0"/>
        <w:contextualSpacing/>
        <w:rPr>
          <w:rFonts w:cs="Times New Roman"/>
          <w:sz w:val="24"/>
          <w:szCs w:val="24"/>
        </w:rPr>
      </w:pPr>
      <w:r w:rsidRPr="00F264B2">
        <w:rPr>
          <w:rFonts w:cs="Times New Roman"/>
          <w:sz w:val="24"/>
          <w:szCs w:val="24"/>
        </w:rPr>
        <w:t>III - Prova de regularidade perante a Fazenda Municipal, comprovado com Certidão Neg</w:t>
      </w:r>
      <w:r w:rsidR="009966A7" w:rsidRPr="00F264B2">
        <w:rPr>
          <w:rFonts w:cs="Times New Roman"/>
          <w:sz w:val="24"/>
          <w:szCs w:val="24"/>
        </w:rPr>
        <w:t>ativa de Débito</w:t>
      </w:r>
      <w:r w:rsidRPr="00F264B2">
        <w:rPr>
          <w:rFonts w:cs="Times New Roman"/>
          <w:sz w:val="24"/>
          <w:szCs w:val="24"/>
        </w:rPr>
        <w:t xml:space="preserve">, com validade para o dia </w:t>
      </w:r>
      <w:r w:rsidR="00333633">
        <w:rPr>
          <w:rFonts w:cs="Times New Roman"/>
          <w:sz w:val="24"/>
          <w:szCs w:val="24"/>
        </w:rPr>
        <w:t>02</w:t>
      </w:r>
      <w:r w:rsidR="001D16FA" w:rsidRPr="00F264B2">
        <w:rPr>
          <w:rFonts w:cs="Times New Roman"/>
          <w:sz w:val="24"/>
          <w:szCs w:val="24"/>
        </w:rPr>
        <w:t>/04</w:t>
      </w:r>
      <w:r w:rsidR="00E46D68" w:rsidRPr="00F264B2">
        <w:rPr>
          <w:rFonts w:cs="Times New Roman"/>
          <w:sz w:val="24"/>
          <w:szCs w:val="24"/>
        </w:rPr>
        <w:t>/</w:t>
      </w:r>
      <w:r w:rsidR="00F20CEB" w:rsidRPr="00F264B2">
        <w:rPr>
          <w:rFonts w:cs="Times New Roman"/>
          <w:sz w:val="24"/>
          <w:szCs w:val="24"/>
        </w:rPr>
        <w:t>2023</w:t>
      </w:r>
      <w:r w:rsidRPr="00F264B2">
        <w:rPr>
          <w:rFonts w:cs="Times New Roman"/>
          <w:sz w:val="24"/>
          <w:szCs w:val="24"/>
        </w:rPr>
        <w:t xml:space="preserve">. </w:t>
      </w:r>
    </w:p>
    <w:p w:rsidR="006347BB" w:rsidRPr="00F264B2" w:rsidRDefault="006347BB" w:rsidP="00D9015D">
      <w:pPr>
        <w:spacing w:line="240" w:lineRule="auto"/>
        <w:ind w:right="8" w:firstLine="0"/>
        <w:contextualSpacing/>
        <w:rPr>
          <w:rFonts w:cs="Times New Roman"/>
          <w:sz w:val="24"/>
          <w:szCs w:val="24"/>
        </w:rPr>
      </w:pPr>
    </w:p>
    <w:p w:rsidR="001A4E20" w:rsidRPr="00F264B2" w:rsidRDefault="00900D42" w:rsidP="00D9015D">
      <w:pPr>
        <w:numPr>
          <w:ilvl w:val="0"/>
          <w:numId w:val="3"/>
        </w:numPr>
        <w:spacing w:line="240" w:lineRule="auto"/>
        <w:ind w:right="8"/>
        <w:contextualSpacing/>
        <w:rPr>
          <w:rFonts w:cs="Times New Roman"/>
          <w:sz w:val="24"/>
          <w:szCs w:val="24"/>
        </w:rPr>
      </w:pPr>
      <w:r w:rsidRPr="00F264B2">
        <w:rPr>
          <w:rFonts w:cs="Times New Roman"/>
          <w:sz w:val="24"/>
          <w:szCs w:val="24"/>
        </w:rPr>
        <w:t xml:space="preserve">- Prova de regularidade perante o FGTS, comprovado com Certidão Negativa de Débito com validade para o dia </w:t>
      </w:r>
      <w:r w:rsidR="001D16FA" w:rsidRPr="00F264B2">
        <w:rPr>
          <w:rFonts w:cs="Times New Roman"/>
          <w:sz w:val="24"/>
          <w:szCs w:val="24"/>
        </w:rPr>
        <w:t>15</w:t>
      </w:r>
      <w:r w:rsidR="009F1C17" w:rsidRPr="00F264B2">
        <w:rPr>
          <w:rFonts w:cs="Times New Roman"/>
          <w:sz w:val="24"/>
          <w:szCs w:val="24"/>
        </w:rPr>
        <w:t>/0</w:t>
      </w:r>
      <w:r w:rsidR="00333633">
        <w:rPr>
          <w:rFonts w:cs="Times New Roman"/>
          <w:sz w:val="24"/>
          <w:szCs w:val="24"/>
        </w:rPr>
        <w:t>2</w:t>
      </w:r>
      <w:r w:rsidR="00E46D68" w:rsidRPr="00F264B2">
        <w:rPr>
          <w:rFonts w:cs="Times New Roman"/>
          <w:sz w:val="24"/>
          <w:szCs w:val="24"/>
        </w:rPr>
        <w:t>/</w:t>
      </w:r>
      <w:r w:rsidR="00F20CEB" w:rsidRPr="00F264B2">
        <w:rPr>
          <w:rFonts w:cs="Times New Roman"/>
          <w:sz w:val="24"/>
          <w:szCs w:val="24"/>
        </w:rPr>
        <w:t>2023</w:t>
      </w:r>
      <w:r w:rsidRPr="00F264B2">
        <w:rPr>
          <w:rFonts w:cs="Times New Roman"/>
          <w:sz w:val="24"/>
          <w:szCs w:val="24"/>
        </w:rPr>
        <w:t xml:space="preserve">. </w:t>
      </w:r>
    </w:p>
    <w:p w:rsidR="006347BB" w:rsidRPr="00F264B2" w:rsidRDefault="006347BB" w:rsidP="00D9015D">
      <w:pPr>
        <w:spacing w:line="240" w:lineRule="auto"/>
        <w:ind w:right="8" w:firstLine="0"/>
        <w:contextualSpacing/>
        <w:rPr>
          <w:rFonts w:cs="Times New Roman"/>
          <w:sz w:val="24"/>
          <w:szCs w:val="24"/>
        </w:rPr>
      </w:pPr>
    </w:p>
    <w:p w:rsidR="001A4E20" w:rsidRPr="00F264B2" w:rsidRDefault="00900D42" w:rsidP="00D9015D">
      <w:pPr>
        <w:numPr>
          <w:ilvl w:val="0"/>
          <w:numId w:val="3"/>
        </w:numPr>
        <w:spacing w:line="240" w:lineRule="auto"/>
        <w:ind w:right="8"/>
        <w:contextualSpacing/>
        <w:rPr>
          <w:rFonts w:cs="Times New Roman"/>
          <w:sz w:val="24"/>
          <w:szCs w:val="24"/>
        </w:rPr>
      </w:pPr>
      <w:r w:rsidRPr="00F264B2">
        <w:rPr>
          <w:rFonts w:cs="Times New Roman"/>
          <w:sz w:val="24"/>
          <w:szCs w:val="24"/>
        </w:rPr>
        <w:t xml:space="preserve">- Prova de regularidade perante a Justiça do trabalho, comprovado com Certidão Negativa de Débito expedida com validade para o dia </w:t>
      </w:r>
      <w:r w:rsidR="00333633">
        <w:rPr>
          <w:rFonts w:cs="Times New Roman"/>
          <w:sz w:val="24"/>
          <w:szCs w:val="24"/>
        </w:rPr>
        <w:t>31</w:t>
      </w:r>
      <w:r w:rsidR="0001034B" w:rsidRPr="00F264B2">
        <w:rPr>
          <w:rFonts w:cs="Times New Roman"/>
          <w:sz w:val="24"/>
          <w:szCs w:val="24"/>
        </w:rPr>
        <w:t>/0</w:t>
      </w:r>
      <w:r w:rsidR="00333633">
        <w:rPr>
          <w:rFonts w:cs="Times New Roman"/>
          <w:sz w:val="24"/>
          <w:szCs w:val="24"/>
        </w:rPr>
        <w:t>7</w:t>
      </w:r>
      <w:r w:rsidR="00E46D68" w:rsidRPr="00F264B2">
        <w:rPr>
          <w:rFonts w:cs="Times New Roman"/>
          <w:sz w:val="24"/>
          <w:szCs w:val="24"/>
        </w:rPr>
        <w:t>/</w:t>
      </w:r>
      <w:r w:rsidR="00F20CEB" w:rsidRPr="00F264B2">
        <w:rPr>
          <w:rFonts w:cs="Times New Roman"/>
          <w:sz w:val="24"/>
          <w:szCs w:val="24"/>
        </w:rPr>
        <w:t>2023</w:t>
      </w:r>
      <w:r w:rsidRPr="00F264B2">
        <w:rPr>
          <w:rFonts w:cs="Times New Roman"/>
          <w:sz w:val="24"/>
          <w:szCs w:val="24"/>
        </w:rPr>
        <w:t xml:space="preserve">. </w:t>
      </w:r>
    </w:p>
    <w:p w:rsidR="001A4E20" w:rsidRPr="00F264B2" w:rsidRDefault="00900D42" w:rsidP="00D9015D">
      <w:pPr>
        <w:spacing w:line="240" w:lineRule="auto"/>
        <w:ind w:left="0" w:right="0" w:firstLine="0"/>
        <w:contextualSpacing/>
        <w:jc w:val="left"/>
        <w:rPr>
          <w:rFonts w:cs="Times New Roman"/>
          <w:sz w:val="24"/>
          <w:szCs w:val="24"/>
        </w:rPr>
      </w:pPr>
      <w:r w:rsidRPr="00F264B2">
        <w:rPr>
          <w:rFonts w:cs="Times New Roman"/>
          <w:sz w:val="24"/>
          <w:szCs w:val="24"/>
        </w:rPr>
        <w:t xml:space="preserve"> </w:t>
      </w:r>
    </w:p>
    <w:p w:rsidR="00E46D68" w:rsidRPr="00F264B2" w:rsidRDefault="00E46D68" w:rsidP="00D9015D">
      <w:pPr>
        <w:pStyle w:val="Ttulo1"/>
        <w:spacing w:after="5" w:line="240" w:lineRule="auto"/>
        <w:ind w:left="0" w:right="0"/>
        <w:contextualSpacing/>
        <w:jc w:val="left"/>
        <w:rPr>
          <w:rFonts w:cs="Times New Roman"/>
          <w:sz w:val="24"/>
          <w:szCs w:val="24"/>
        </w:rPr>
      </w:pPr>
      <w:r w:rsidRPr="00F264B2">
        <w:rPr>
          <w:rFonts w:cs="Times New Roman"/>
          <w:sz w:val="24"/>
          <w:szCs w:val="24"/>
        </w:rPr>
        <w:t>IX – DA QUALIFICAÇÃO ECONÔMICO-FINANCEIRA</w:t>
      </w:r>
    </w:p>
    <w:p w:rsidR="00E46D68" w:rsidRPr="00F264B2" w:rsidRDefault="00E46D68" w:rsidP="00D9015D">
      <w:pPr>
        <w:spacing w:line="240" w:lineRule="auto"/>
        <w:contextualSpacing/>
        <w:rPr>
          <w:rFonts w:cs="Times New Roman"/>
          <w:sz w:val="24"/>
          <w:szCs w:val="24"/>
        </w:rPr>
      </w:pPr>
    </w:p>
    <w:p w:rsidR="00E46D68" w:rsidRPr="00F264B2" w:rsidRDefault="00E46D68" w:rsidP="00D9015D">
      <w:pPr>
        <w:spacing w:line="240" w:lineRule="auto"/>
        <w:contextualSpacing/>
        <w:rPr>
          <w:rFonts w:cs="Times New Roman"/>
          <w:sz w:val="24"/>
          <w:szCs w:val="24"/>
        </w:rPr>
      </w:pPr>
      <w:r w:rsidRPr="00F264B2">
        <w:rPr>
          <w:rFonts w:cs="Times New Roman"/>
          <w:sz w:val="24"/>
          <w:szCs w:val="24"/>
        </w:rPr>
        <w:t>I – Certidão de Falência, Concordata e recuperação Judicial emi</w:t>
      </w:r>
      <w:r w:rsidR="001D16FA" w:rsidRPr="00F264B2">
        <w:rPr>
          <w:rFonts w:cs="Times New Roman"/>
          <w:sz w:val="24"/>
          <w:szCs w:val="24"/>
        </w:rPr>
        <w:t xml:space="preserve">tida pelo </w:t>
      </w:r>
      <w:proofErr w:type="spellStart"/>
      <w:r w:rsidR="001D16FA" w:rsidRPr="00F264B2">
        <w:rPr>
          <w:rFonts w:cs="Times New Roman"/>
          <w:sz w:val="24"/>
          <w:szCs w:val="24"/>
        </w:rPr>
        <w:t>eproc</w:t>
      </w:r>
      <w:proofErr w:type="spellEnd"/>
      <w:r w:rsidR="001D16FA" w:rsidRPr="00F264B2">
        <w:rPr>
          <w:rFonts w:cs="Times New Roman"/>
          <w:sz w:val="24"/>
          <w:szCs w:val="24"/>
        </w:rPr>
        <w:t xml:space="preserve">, com validade </w:t>
      </w:r>
      <w:r w:rsidR="00333633">
        <w:rPr>
          <w:rFonts w:cs="Times New Roman"/>
          <w:sz w:val="24"/>
          <w:szCs w:val="24"/>
        </w:rPr>
        <w:t>01</w:t>
      </w:r>
      <w:r w:rsidR="00C04075" w:rsidRPr="00F264B2">
        <w:rPr>
          <w:rFonts w:cs="Times New Roman"/>
          <w:sz w:val="24"/>
          <w:szCs w:val="24"/>
        </w:rPr>
        <w:t>/0</w:t>
      </w:r>
      <w:r w:rsidR="00333633">
        <w:rPr>
          <w:rFonts w:cs="Times New Roman"/>
          <w:sz w:val="24"/>
          <w:szCs w:val="24"/>
        </w:rPr>
        <w:t>4</w:t>
      </w:r>
      <w:r w:rsidRPr="00F264B2">
        <w:rPr>
          <w:rFonts w:cs="Times New Roman"/>
          <w:sz w:val="24"/>
          <w:szCs w:val="24"/>
        </w:rPr>
        <w:t>/</w:t>
      </w:r>
      <w:r w:rsidR="00F20CEB" w:rsidRPr="00F264B2">
        <w:rPr>
          <w:rFonts w:cs="Times New Roman"/>
          <w:sz w:val="24"/>
          <w:szCs w:val="24"/>
        </w:rPr>
        <w:t>2023</w:t>
      </w:r>
      <w:r w:rsidRPr="00F264B2">
        <w:rPr>
          <w:rFonts w:cs="Times New Roman"/>
          <w:sz w:val="24"/>
          <w:szCs w:val="24"/>
        </w:rPr>
        <w:t>.</w:t>
      </w:r>
    </w:p>
    <w:p w:rsidR="00E46D68" w:rsidRPr="00F264B2" w:rsidRDefault="00E46D68" w:rsidP="00D9015D">
      <w:pPr>
        <w:spacing w:line="240" w:lineRule="auto"/>
        <w:contextualSpacing/>
        <w:rPr>
          <w:rFonts w:cs="Times New Roman"/>
          <w:sz w:val="24"/>
          <w:szCs w:val="24"/>
        </w:rPr>
      </w:pPr>
    </w:p>
    <w:p w:rsidR="00E46D68" w:rsidRDefault="00E46D68" w:rsidP="00D9015D">
      <w:pPr>
        <w:spacing w:line="240" w:lineRule="auto"/>
        <w:contextualSpacing/>
        <w:rPr>
          <w:rFonts w:cs="Times New Roman"/>
          <w:sz w:val="24"/>
          <w:szCs w:val="24"/>
        </w:rPr>
      </w:pPr>
      <w:r w:rsidRPr="00DE39BA">
        <w:rPr>
          <w:rFonts w:cs="Times New Roman"/>
          <w:sz w:val="24"/>
          <w:szCs w:val="24"/>
        </w:rPr>
        <w:t>II –</w:t>
      </w:r>
      <w:r w:rsidR="007374CB" w:rsidRPr="00DE39BA">
        <w:rPr>
          <w:rFonts w:cs="Times New Roman"/>
          <w:sz w:val="24"/>
          <w:szCs w:val="24"/>
        </w:rPr>
        <w:t xml:space="preserve"> </w:t>
      </w:r>
      <w:r w:rsidRPr="00DE39BA">
        <w:rPr>
          <w:rFonts w:cs="Times New Roman"/>
          <w:sz w:val="24"/>
          <w:szCs w:val="24"/>
        </w:rPr>
        <w:t>Certidão de Falência, Concordata e recuperação Judicial e</w:t>
      </w:r>
      <w:r w:rsidR="00C04075" w:rsidRPr="00DE39BA">
        <w:rPr>
          <w:rFonts w:cs="Times New Roman"/>
          <w:sz w:val="24"/>
          <w:szCs w:val="24"/>
        </w:rPr>
        <w:t xml:space="preserve">mitida pelo </w:t>
      </w:r>
      <w:proofErr w:type="spellStart"/>
      <w:r w:rsidR="00C04075" w:rsidRPr="00DE39BA">
        <w:rPr>
          <w:rFonts w:cs="Times New Roman"/>
          <w:sz w:val="24"/>
          <w:szCs w:val="24"/>
        </w:rPr>
        <w:t>saj</w:t>
      </w:r>
      <w:proofErr w:type="spellEnd"/>
      <w:r w:rsidR="00C04075" w:rsidRPr="00DE39BA">
        <w:rPr>
          <w:rFonts w:cs="Times New Roman"/>
          <w:sz w:val="24"/>
          <w:szCs w:val="24"/>
        </w:rPr>
        <w:t xml:space="preserve">, com validade </w:t>
      </w:r>
      <w:r w:rsidR="00DE39BA" w:rsidRPr="00DE39BA">
        <w:rPr>
          <w:rFonts w:cs="Times New Roman"/>
          <w:sz w:val="24"/>
          <w:szCs w:val="24"/>
        </w:rPr>
        <w:t>07</w:t>
      </w:r>
      <w:r w:rsidR="009F1C17" w:rsidRPr="00DE39BA">
        <w:rPr>
          <w:rFonts w:cs="Times New Roman"/>
          <w:sz w:val="24"/>
          <w:szCs w:val="24"/>
        </w:rPr>
        <w:t>/0</w:t>
      </w:r>
      <w:r w:rsidR="00DE39BA" w:rsidRPr="00DE39BA">
        <w:rPr>
          <w:rFonts w:cs="Times New Roman"/>
          <w:sz w:val="24"/>
          <w:szCs w:val="24"/>
        </w:rPr>
        <w:t>4</w:t>
      </w:r>
      <w:r w:rsidRPr="00DE39BA">
        <w:rPr>
          <w:rFonts w:cs="Times New Roman"/>
          <w:sz w:val="24"/>
          <w:szCs w:val="24"/>
        </w:rPr>
        <w:t>/</w:t>
      </w:r>
      <w:r w:rsidR="00F20CEB" w:rsidRPr="00DE39BA">
        <w:rPr>
          <w:rFonts w:cs="Times New Roman"/>
          <w:sz w:val="24"/>
          <w:szCs w:val="24"/>
        </w:rPr>
        <w:t>2023</w:t>
      </w:r>
      <w:r w:rsidRPr="00DE39BA">
        <w:rPr>
          <w:rFonts w:cs="Times New Roman"/>
          <w:sz w:val="24"/>
          <w:szCs w:val="24"/>
        </w:rPr>
        <w:t>.</w:t>
      </w:r>
    </w:p>
    <w:p w:rsidR="00D2720B" w:rsidRDefault="00D2720B" w:rsidP="00D9015D">
      <w:pPr>
        <w:spacing w:line="240" w:lineRule="auto"/>
        <w:contextualSpacing/>
        <w:rPr>
          <w:rFonts w:cs="Times New Roman"/>
          <w:sz w:val="24"/>
          <w:szCs w:val="24"/>
        </w:rPr>
      </w:pPr>
    </w:p>
    <w:p w:rsidR="00D2720B" w:rsidRPr="00D2720B" w:rsidRDefault="008F025B" w:rsidP="00D2720B">
      <w:pPr>
        <w:spacing w:line="240" w:lineRule="auto"/>
        <w:contextualSpacing/>
        <w:rPr>
          <w:rFonts w:cs="Times New Roman"/>
          <w:b/>
          <w:sz w:val="24"/>
          <w:szCs w:val="24"/>
        </w:rPr>
      </w:pPr>
      <w:r>
        <w:rPr>
          <w:rFonts w:cs="Times New Roman"/>
          <w:b/>
          <w:sz w:val="24"/>
          <w:szCs w:val="24"/>
        </w:rPr>
        <w:t>X</w:t>
      </w:r>
      <w:r w:rsidR="00D2720B" w:rsidRPr="00D2720B">
        <w:rPr>
          <w:rFonts w:cs="Times New Roman"/>
          <w:b/>
          <w:sz w:val="24"/>
          <w:szCs w:val="24"/>
        </w:rPr>
        <w:t xml:space="preserve"> - DA VIGÊNCIA CONTRATUAL</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A vigência contratual será de SEIS MESES, a contar da data de sua assinatura.</w:t>
      </w:r>
    </w:p>
    <w:p w:rsidR="00D2720B" w:rsidRPr="00D2720B" w:rsidRDefault="00D2720B" w:rsidP="00D2720B">
      <w:pPr>
        <w:spacing w:line="240" w:lineRule="auto"/>
        <w:contextualSpacing/>
        <w:rPr>
          <w:rFonts w:cs="Times New Roman"/>
          <w:sz w:val="24"/>
          <w:szCs w:val="24"/>
        </w:rPr>
      </w:pPr>
    </w:p>
    <w:p w:rsidR="00D2720B" w:rsidRPr="00D2720B" w:rsidRDefault="008F025B" w:rsidP="00D2720B">
      <w:pPr>
        <w:spacing w:line="240" w:lineRule="auto"/>
        <w:contextualSpacing/>
        <w:rPr>
          <w:rFonts w:cs="Times New Roman"/>
          <w:b/>
          <w:sz w:val="24"/>
          <w:szCs w:val="24"/>
        </w:rPr>
      </w:pPr>
      <w:r>
        <w:rPr>
          <w:rFonts w:cs="Times New Roman"/>
          <w:b/>
          <w:sz w:val="24"/>
          <w:szCs w:val="24"/>
        </w:rPr>
        <w:t>XI</w:t>
      </w:r>
      <w:r w:rsidR="00D2720B" w:rsidRPr="00D2720B">
        <w:rPr>
          <w:rFonts w:cs="Times New Roman"/>
          <w:b/>
          <w:sz w:val="24"/>
          <w:szCs w:val="24"/>
        </w:rPr>
        <w:t xml:space="preserve"> - DA EXECUÇÃO DOS SERVIÇOS</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Os serviços deverão ser prestados de acordo com a demanda da Administração Municipal, a ser estabelecida pela secretaria solicitante e gestores responsáveis pelas ações, mediante emissão da Autorização de Fornecimento (AF).</w:t>
      </w:r>
    </w:p>
    <w:p w:rsidR="00D2720B" w:rsidRDefault="00D2720B" w:rsidP="0055470B">
      <w:pPr>
        <w:spacing w:line="240" w:lineRule="auto"/>
        <w:ind w:left="0" w:firstLine="0"/>
        <w:contextualSpacing/>
        <w:rPr>
          <w:rFonts w:cs="Times New Roman"/>
          <w:sz w:val="24"/>
          <w:szCs w:val="24"/>
        </w:rPr>
      </w:pPr>
    </w:p>
    <w:p w:rsidR="003F5A11" w:rsidRDefault="003F5A11" w:rsidP="0055470B">
      <w:pPr>
        <w:spacing w:line="240" w:lineRule="auto"/>
        <w:ind w:left="0" w:firstLine="0"/>
        <w:contextualSpacing/>
        <w:rPr>
          <w:rFonts w:cs="Times New Roman"/>
          <w:sz w:val="24"/>
          <w:szCs w:val="24"/>
        </w:rPr>
      </w:pPr>
      <w:r>
        <w:rPr>
          <w:rFonts w:cs="Times New Roman"/>
          <w:sz w:val="24"/>
          <w:szCs w:val="24"/>
        </w:rPr>
        <w:t>Prazo para entrega do projeto</w:t>
      </w:r>
      <w:r w:rsidR="005D3F85">
        <w:rPr>
          <w:rFonts w:cs="Times New Roman"/>
          <w:sz w:val="24"/>
          <w:szCs w:val="24"/>
        </w:rPr>
        <w:t xml:space="preserve"> completo</w:t>
      </w:r>
      <w:r>
        <w:rPr>
          <w:rFonts w:cs="Times New Roman"/>
          <w:sz w:val="24"/>
          <w:szCs w:val="24"/>
        </w:rPr>
        <w:t xml:space="preserve"> e liberação do evento será de máximo </w:t>
      </w:r>
      <w:r w:rsidR="005D3F85">
        <w:rPr>
          <w:rFonts w:cs="Times New Roman"/>
          <w:sz w:val="24"/>
          <w:szCs w:val="24"/>
        </w:rPr>
        <w:t>1</w:t>
      </w:r>
      <w:r>
        <w:rPr>
          <w:rFonts w:cs="Times New Roman"/>
          <w:sz w:val="24"/>
          <w:szCs w:val="24"/>
        </w:rPr>
        <w:t>0 dias.</w:t>
      </w:r>
    </w:p>
    <w:p w:rsidR="003F5A11" w:rsidRPr="00D2720B" w:rsidRDefault="003F5A11" w:rsidP="0055470B">
      <w:pPr>
        <w:spacing w:line="240" w:lineRule="auto"/>
        <w:ind w:left="0" w:firstLine="0"/>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A plena execução deverá ser atestada pelo servidor responsável pelo acompanhamento e fiscalização do contrato.</w:t>
      </w: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 xml:space="preserve"> </w:t>
      </w: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O recebimento provisório ou definitivo do objeto não exclui a responsabilidade da contratada pelos prejuízos resultantes da incorreta execução.</w:t>
      </w:r>
    </w:p>
    <w:p w:rsidR="00D2720B" w:rsidRPr="00D2720B" w:rsidRDefault="00D2720B" w:rsidP="00D2720B">
      <w:pPr>
        <w:spacing w:line="240" w:lineRule="auto"/>
        <w:contextualSpacing/>
        <w:rPr>
          <w:rFonts w:cs="Times New Roman"/>
          <w:sz w:val="24"/>
          <w:szCs w:val="24"/>
        </w:rPr>
      </w:pPr>
    </w:p>
    <w:p w:rsidR="00D2720B" w:rsidRPr="00D2720B" w:rsidRDefault="008F025B" w:rsidP="00D2720B">
      <w:pPr>
        <w:spacing w:line="240" w:lineRule="auto"/>
        <w:contextualSpacing/>
        <w:rPr>
          <w:rFonts w:cs="Times New Roman"/>
          <w:b/>
          <w:sz w:val="24"/>
          <w:szCs w:val="24"/>
        </w:rPr>
      </w:pPr>
      <w:r>
        <w:rPr>
          <w:rFonts w:cs="Times New Roman"/>
          <w:b/>
          <w:sz w:val="24"/>
          <w:szCs w:val="24"/>
        </w:rPr>
        <w:t>XII</w:t>
      </w:r>
      <w:r w:rsidR="00D2720B" w:rsidRPr="00D2720B">
        <w:rPr>
          <w:rFonts w:cs="Times New Roman"/>
          <w:b/>
          <w:sz w:val="24"/>
          <w:szCs w:val="24"/>
        </w:rPr>
        <w:t xml:space="preserve"> - DA FISCALIZAÇÃO E CONTROLE DA EXECUÇÃO DOS SERVIÇOS</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A execução do contrato será acompanhada e fiscalizada pela servidora EVELIN HILLANA OGLIARI, matrícula n. 13738-01, que atuará como representante institucional, nos termos do art. 67 da Lei n. 8666/1993.</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 8.666/1993.</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O representante da Administração anotará em registro próprio todas as ocorrências relacionadas à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D2720B" w:rsidRPr="00D2720B" w:rsidRDefault="00D2720B" w:rsidP="00D2720B">
      <w:pPr>
        <w:spacing w:line="240" w:lineRule="auto"/>
        <w:contextualSpacing/>
        <w:rPr>
          <w:rFonts w:cs="Times New Roman"/>
          <w:sz w:val="24"/>
          <w:szCs w:val="24"/>
        </w:rPr>
      </w:pPr>
    </w:p>
    <w:p w:rsidR="00D2720B" w:rsidRPr="00705509" w:rsidRDefault="008F025B" w:rsidP="00D2720B">
      <w:pPr>
        <w:spacing w:line="240" w:lineRule="auto"/>
        <w:contextualSpacing/>
        <w:rPr>
          <w:rFonts w:cs="Times New Roman"/>
          <w:b/>
          <w:sz w:val="24"/>
          <w:szCs w:val="24"/>
        </w:rPr>
      </w:pPr>
      <w:r>
        <w:rPr>
          <w:rFonts w:cs="Times New Roman"/>
          <w:b/>
          <w:sz w:val="24"/>
          <w:szCs w:val="24"/>
        </w:rPr>
        <w:t>XII</w:t>
      </w:r>
      <w:r w:rsidR="00D2720B" w:rsidRPr="00705509">
        <w:rPr>
          <w:rFonts w:cs="Times New Roman"/>
          <w:b/>
          <w:sz w:val="24"/>
          <w:szCs w:val="24"/>
        </w:rPr>
        <w:t xml:space="preserve"> - DAS OBRIGAÇÕES DA CONTRATANTE</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São obrigações da Contratante:</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Receber o objeto no prazo e condições estabelecidas no edital e seus anexos;</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Verificar minuciosamente, no prazo fixado, a conformidade dos serviços recebidos, para fins de aceitação e recebimento definitivo;</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Comunicar à contratada sobre imperfeições, falhas ou irregularidades verificadas no objeto, para que seja substituído, reparado ou corrigido;</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lastRenderedPageBreak/>
        <w:t>Acompanhar e fiscalizar o cumprimento das obrigações da contratada;</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Efetuar o pagamento à contratada no valor, prazo e forma estabelecidos no edital;</w:t>
      </w:r>
    </w:p>
    <w:p w:rsidR="00D2720B" w:rsidRDefault="00D2720B" w:rsidP="00D2720B">
      <w:pPr>
        <w:spacing w:line="240" w:lineRule="auto"/>
        <w:contextualSpacing/>
        <w:rPr>
          <w:rFonts w:cs="Times New Roman"/>
          <w:sz w:val="24"/>
          <w:szCs w:val="24"/>
        </w:rPr>
      </w:pPr>
    </w:p>
    <w:p w:rsidR="00F805BA" w:rsidRDefault="00F805BA" w:rsidP="00D2720B">
      <w:pPr>
        <w:spacing w:line="240" w:lineRule="auto"/>
        <w:contextualSpacing/>
        <w:rPr>
          <w:rFonts w:cs="Times New Roman"/>
          <w:sz w:val="24"/>
          <w:szCs w:val="24"/>
        </w:rPr>
      </w:pPr>
      <w:r>
        <w:rPr>
          <w:rFonts w:cs="Times New Roman"/>
          <w:sz w:val="24"/>
          <w:szCs w:val="24"/>
        </w:rPr>
        <w:t>Fornecer todos os documentos necessários para encaminhamento e liberação nos órgãos competentes e arcar com os custos das taxas necessárias.</w:t>
      </w:r>
    </w:p>
    <w:p w:rsidR="00F805BA" w:rsidRPr="00D2720B" w:rsidRDefault="00F805BA"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A Administração não responderá por quaisquer compromissos assumidos pela contratada com terceiros, ainda que vinculados à execução do objeto, bem como por qualquer dano causado a terceiros em decorrência de ato da contratada, de seus empregados, prepostos ou subordinados.</w:t>
      </w:r>
    </w:p>
    <w:p w:rsidR="00D2720B" w:rsidRPr="00D2720B" w:rsidRDefault="00D2720B" w:rsidP="00D2720B">
      <w:pPr>
        <w:spacing w:line="240" w:lineRule="auto"/>
        <w:contextualSpacing/>
        <w:rPr>
          <w:rFonts w:cs="Times New Roman"/>
          <w:sz w:val="24"/>
          <w:szCs w:val="24"/>
        </w:rPr>
      </w:pPr>
    </w:p>
    <w:p w:rsidR="00D2720B" w:rsidRPr="00705509" w:rsidRDefault="00D2720B" w:rsidP="00D2720B">
      <w:pPr>
        <w:spacing w:line="240" w:lineRule="auto"/>
        <w:contextualSpacing/>
        <w:rPr>
          <w:rFonts w:cs="Times New Roman"/>
          <w:b/>
          <w:sz w:val="24"/>
          <w:szCs w:val="24"/>
        </w:rPr>
      </w:pPr>
      <w:r w:rsidRPr="00705509">
        <w:rPr>
          <w:rFonts w:cs="Times New Roman"/>
          <w:b/>
          <w:sz w:val="24"/>
          <w:szCs w:val="24"/>
        </w:rPr>
        <w:t>X</w:t>
      </w:r>
      <w:r w:rsidR="008F025B">
        <w:rPr>
          <w:rFonts w:cs="Times New Roman"/>
          <w:b/>
          <w:sz w:val="24"/>
          <w:szCs w:val="24"/>
        </w:rPr>
        <w:t xml:space="preserve">II </w:t>
      </w:r>
      <w:r w:rsidRPr="00705509">
        <w:rPr>
          <w:rFonts w:cs="Times New Roman"/>
          <w:b/>
          <w:sz w:val="24"/>
          <w:szCs w:val="24"/>
        </w:rPr>
        <w:t>- OBRIGAÇÕES DA CONTRATADA</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A contratada deve cumprir todas as obrigações constantes no edital, seus anexos e sua proposta, assumindo como exclusivamente seus os riscos e as despesas decorrentes da boa e perfeita execução do objeto e, ainda:</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Efetuar a entrega em perfeitas condições, conforme especificações, prazo e local constantes no edital e seus anexos.</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Responsabilizar-se pelos vícios e danos decorrentes do objeto, de acordo com os artigos 12, 13 e 17 a 27 da Lei n. 8.078/1990;</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Substituir, reparar ou corrigir, às suas expensas, em prazo hábil, o objeto com avarias ou defeitos;</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Comunicar o contratante, no prazo máximo de 10 (dez) dias que antecede a data da entrega, os motivos que impossibilitem o cumprimento do prazo previsto, com a devida comprovação;</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Manter, durante toda a execução do contrato, em compatibilidade com as obrigações assumidas, todas as condições de habilitação e qualificação exigidas na contratação;</w:t>
      </w:r>
    </w:p>
    <w:p w:rsidR="00D2720B" w:rsidRPr="00D2720B" w:rsidRDefault="00D2720B" w:rsidP="00D2720B">
      <w:pPr>
        <w:spacing w:line="240" w:lineRule="auto"/>
        <w:contextualSpacing/>
        <w:rPr>
          <w:rFonts w:cs="Times New Roman"/>
          <w:sz w:val="24"/>
          <w:szCs w:val="24"/>
        </w:rPr>
      </w:pPr>
    </w:p>
    <w:p w:rsidR="00D2720B" w:rsidRPr="00D2720B" w:rsidRDefault="00D2720B" w:rsidP="00D2720B">
      <w:pPr>
        <w:spacing w:line="240" w:lineRule="auto"/>
        <w:contextualSpacing/>
        <w:rPr>
          <w:rFonts w:cs="Times New Roman"/>
          <w:sz w:val="24"/>
          <w:szCs w:val="24"/>
        </w:rPr>
      </w:pPr>
      <w:r w:rsidRPr="00D2720B">
        <w:rPr>
          <w:rFonts w:cs="Times New Roman"/>
          <w:sz w:val="24"/>
          <w:szCs w:val="24"/>
        </w:rPr>
        <w:t>Indicar preposto</w:t>
      </w:r>
      <w:r w:rsidR="00917F98">
        <w:rPr>
          <w:rFonts w:cs="Times New Roman"/>
          <w:sz w:val="24"/>
          <w:szCs w:val="24"/>
        </w:rPr>
        <w:t>, se necessário</w:t>
      </w:r>
      <w:r w:rsidRPr="00D2720B">
        <w:rPr>
          <w:rFonts w:cs="Times New Roman"/>
          <w:sz w:val="24"/>
          <w:szCs w:val="24"/>
        </w:rPr>
        <w:t xml:space="preserve"> para representá-la durante a execução do contrato.</w:t>
      </w:r>
    </w:p>
    <w:p w:rsidR="00D2720B" w:rsidRPr="00D2720B" w:rsidRDefault="00D2720B" w:rsidP="00D2720B">
      <w:pPr>
        <w:spacing w:line="240" w:lineRule="auto"/>
        <w:contextualSpacing/>
        <w:rPr>
          <w:rFonts w:cs="Times New Roman"/>
          <w:sz w:val="24"/>
          <w:szCs w:val="24"/>
        </w:rPr>
      </w:pPr>
    </w:p>
    <w:p w:rsidR="00D2720B" w:rsidRPr="00F264B2" w:rsidRDefault="00D2720B" w:rsidP="00D2720B">
      <w:pPr>
        <w:spacing w:line="240" w:lineRule="auto"/>
        <w:contextualSpacing/>
        <w:rPr>
          <w:rFonts w:cs="Times New Roman"/>
          <w:sz w:val="24"/>
          <w:szCs w:val="24"/>
        </w:rPr>
      </w:pPr>
      <w:r w:rsidRPr="00D2720B">
        <w:rPr>
          <w:rFonts w:cs="Times New Roman"/>
          <w:sz w:val="24"/>
          <w:szCs w:val="24"/>
        </w:rPr>
        <w:t>Arcar com o pagamento de todos os tributos envolvidos, bem como com transportes/deslocamentos, hotel/estadias, alimentação/bebidas, ou outras despesas relacionadas à execução do objeto.</w:t>
      </w:r>
    </w:p>
    <w:p w:rsidR="00E46D68" w:rsidRPr="00F264B2" w:rsidRDefault="00E46D68" w:rsidP="00D9015D">
      <w:pPr>
        <w:pStyle w:val="Ttulo1"/>
        <w:spacing w:after="10" w:line="240" w:lineRule="auto"/>
        <w:ind w:left="-5" w:right="0"/>
        <w:contextualSpacing/>
        <w:jc w:val="left"/>
        <w:rPr>
          <w:rFonts w:cs="Times New Roman"/>
          <w:sz w:val="24"/>
          <w:szCs w:val="24"/>
        </w:rPr>
      </w:pPr>
    </w:p>
    <w:p w:rsidR="001A4E20" w:rsidRPr="00F264B2" w:rsidRDefault="00900D42" w:rsidP="00D9015D">
      <w:pPr>
        <w:pStyle w:val="Ttulo1"/>
        <w:spacing w:after="10" w:line="240" w:lineRule="auto"/>
        <w:ind w:left="-5" w:right="0"/>
        <w:contextualSpacing/>
        <w:jc w:val="left"/>
        <w:rPr>
          <w:rFonts w:cs="Times New Roman"/>
          <w:sz w:val="24"/>
          <w:szCs w:val="24"/>
        </w:rPr>
      </w:pPr>
      <w:r w:rsidRPr="00F264B2">
        <w:rPr>
          <w:rFonts w:cs="Times New Roman"/>
          <w:sz w:val="24"/>
          <w:szCs w:val="24"/>
        </w:rPr>
        <w:t>X</w:t>
      </w:r>
      <w:r w:rsidR="008F025B">
        <w:rPr>
          <w:rFonts w:cs="Times New Roman"/>
          <w:sz w:val="24"/>
          <w:szCs w:val="24"/>
        </w:rPr>
        <w:t>IV</w:t>
      </w:r>
      <w:r w:rsidRPr="00F264B2">
        <w:rPr>
          <w:rFonts w:cs="Times New Roman"/>
          <w:sz w:val="24"/>
          <w:szCs w:val="24"/>
        </w:rPr>
        <w:t xml:space="preserve"> – CONCLUSÃO </w:t>
      </w:r>
    </w:p>
    <w:p w:rsidR="00E46D68" w:rsidRPr="00F264B2" w:rsidRDefault="00E46D68" w:rsidP="00D9015D">
      <w:pPr>
        <w:spacing w:line="240" w:lineRule="auto"/>
        <w:contextualSpacing/>
        <w:rPr>
          <w:rFonts w:cs="Times New Roman"/>
          <w:sz w:val="24"/>
          <w:szCs w:val="24"/>
        </w:rPr>
      </w:pPr>
    </w:p>
    <w:p w:rsidR="001A4E20" w:rsidRDefault="00900D42" w:rsidP="00D9015D">
      <w:pPr>
        <w:spacing w:line="240" w:lineRule="auto"/>
        <w:ind w:left="-5" w:right="8"/>
        <w:contextualSpacing/>
        <w:rPr>
          <w:rFonts w:cs="Times New Roman"/>
          <w:sz w:val="24"/>
          <w:szCs w:val="24"/>
        </w:rPr>
      </w:pPr>
      <w:r w:rsidRPr="00F264B2">
        <w:rPr>
          <w:rFonts w:cs="Times New Roman"/>
          <w:sz w:val="24"/>
          <w:szCs w:val="24"/>
        </w:rPr>
        <w:t xml:space="preserve">Em relação aos preços, verifica-se que os mesmos estão compatíveis com a realidade do mercado, podendo a Administração adquiri-lo sem qualquer afronta à lei de regência dos certames licitatórios. </w:t>
      </w:r>
    </w:p>
    <w:p w:rsidR="00D467A4" w:rsidRDefault="00D467A4" w:rsidP="00D9015D">
      <w:pPr>
        <w:spacing w:line="240" w:lineRule="auto"/>
        <w:ind w:left="-5" w:right="8"/>
        <w:contextualSpacing/>
        <w:rPr>
          <w:rFonts w:cs="Times New Roman"/>
          <w:sz w:val="24"/>
          <w:szCs w:val="24"/>
        </w:rPr>
      </w:pPr>
    </w:p>
    <w:p w:rsidR="001A4E20" w:rsidRPr="00F264B2" w:rsidRDefault="001A4E20" w:rsidP="00D9015D">
      <w:pPr>
        <w:spacing w:line="240" w:lineRule="auto"/>
        <w:ind w:left="0" w:right="0" w:firstLine="0"/>
        <w:contextualSpacing/>
        <w:jc w:val="left"/>
        <w:rPr>
          <w:rFonts w:cs="Times New Roman"/>
          <w:sz w:val="24"/>
          <w:szCs w:val="24"/>
        </w:rPr>
      </w:pPr>
    </w:p>
    <w:p w:rsidR="001A4E20" w:rsidRDefault="00E07221" w:rsidP="00D9015D">
      <w:pPr>
        <w:spacing w:line="240" w:lineRule="auto"/>
        <w:ind w:left="0" w:right="12" w:firstLine="0"/>
        <w:contextualSpacing/>
        <w:jc w:val="right"/>
        <w:rPr>
          <w:rFonts w:cs="Times New Roman"/>
          <w:sz w:val="24"/>
          <w:szCs w:val="24"/>
        </w:rPr>
      </w:pPr>
      <w:r w:rsidRPr="00F264B2">
        <w:rPr>
          <w:rFonts w:cs="Times New Roman"/>
          <w:sz w:val="24"/>
          <w:szCs w:val="24"/>
        </w:rPr>
        <w:t>Cordilheira Alta/SC,</w:t>
      </w:r>
      <w:r w:rsidR="005C2F6F">
        <w:rPr>
          <w:rFonts w:cs="Times New Roman"/>
          <w:sz w:val="24"/>
          <w:szCs w:val="24"/>
        </w:rPr>
        <w:t xml:space="preserve"> 09</w:t>
      </w:r>
      <w:bookmarkStart w:id="0" w:name="_GoBack"/>
      <w:bookmarkEnd w:id="0"/>
      <w:r w:rsidR="0001034B" w:rsidRPr="00F264B2">
        <w:rPr>
          <w:rFonts w:cs="Times New Roman"/>
          <w:sz w:val="24"/>
          <w:szCs w:val="24"/>
        </w:rPr>
        <w:t xml:space="preserve"> de </w:t>
      </w:r>
      <w:r w:rsidR="000017E3">
        <w:rPr>
          <w:rFonts w:cs="Times New Roman"/>
          <w:sz w:val="24"/>
          <w:szCs w:val="24"/>
        </w:rPr>
        <w:t>fevereiro</w:t>
      </w:r>
      <w:r w:rsidR="00E46D68" w:rsidRPr="00F264B2">
        <w:rPr>
          <w:rFonts w:cs="Times New Roman"/>
          <w:sz w:val="24"/>
          <w:szCs w:val="24"/>
        </w:rPr>
        <w:t xml:space="preserve"> de </w:t>
      </w:r>
      <w:r w:rsidR="00F20CEB" w:rsidRPr="00F264B2">
        <w:rPr>
          <w:rFonts w:cs="Times New Roman"/>
          <w:sz w:val="24"/>
          <w:szCs w:val="24"/>
        </w:rPr>
        <w:t>2023</w:t>
      </w:r>
      <w:r w:rsidR="00900D42" w:rsidRPr="00F264B2">
        <w:rPr>
          <w:rFonts w:cs="Times New Roman"/>
          <w:sz w:val="24"/>
          <w:szCs w:val="24"/>
        </w:rPr>
        <w:t xml:space="preserve">. </w:t>
      </w:r>
    </w:p>
    <w:p w:rsidR="00A951A0" w:rsidRPr="00F264B2" w:rsidRDefault="00A951A0" w:rsidP="00D9015D">
      <w:pPr>
        <w:spacing w:line="240" w:lineRule="auto"/>
        <w:ind w:left="0" w:right="12" w:firstLine="0"/>
        <w:contextualSpacing/>
        <w:jc w:val="right"/>
        <w:rPr>
          <w:rFonts w:cs="Times New Roman"/>
          <w:sz w:val="24"/>
          <w:szCs w:val="24"/>
        </w:rPr>
      </w:pPr>
    </w:p>
    <w:p w:rsidR="00CF5679" w:rsidRPr="00F264B2" w:rsidRDefault="00CF5679" w:rsidP="000017E3">
      <w:pPr>
        <w:autoSpaceDE w:val="0"/>
        <w:autoSpaceDN w:val="0"/>
        <w:adjustRightInd w:val="0"/>
        <w:spacing w:line="240" w:lineRule="auto"/>
        <w:ind w:left="0" w:firstLine="0"/>
        <w:contextualSpacing/>
        <w:rPr>
          <w:rFonts w:cs="Times New Roman"/>
          <w:bCs/>
          <w:sz w:val="24"/>
          <w:szCs w:val="24"/>
        </w:rPr>
      </w:pPr>
    </w:p>
    <w:p w:rsidR="000017E3" w:rsidRDefault="000017E3" w:rsidP="000017E3">
      <w:pPr>
        <w:jc w:val="center"/>
        <w:rPr>
          <w:rFonts w:eastAsia="Times New Roman" w:cs="Times New Roman"/>
          <w:color w:val="auto"/>
          <w:szCs w:val="24"/>
        </w:rPr>
      </w:pPr>
      <w:r>
        <w:rPr>
          <w:szCs w:val="24"/>
        </w:rPr>
        <w:t>_______________________________</w:t>
      </w:r>
    </w:p>
    <w:p w:rsidR="000017E3" w:rsidRDefault="000017E3" w:rsidP="000017E3">
      <w:pPr>
        <w:jc w:val="center"/>
        <w:rPr>
          <w:b/>
          <w:szCs w:val="24"/>
        </w:rPr>
      </w:pPr>
      <w:r>
        <w:rPr>
          <w:b/>
          <w:szCs w:val="24"/>
        </w:rPr>
        <w:t>ANDRESSA BREANCINI</w:t>
      </w:r>
    </w:p>
    <w:p w:rsidR="000017E3" w:rsidRDefault="000017E3" w:rsidP="000017E3">
      <w:pPr>
        <w:jc w:val="center"/>
        <w:rPr>
          <w:szCs w:val="24"/>
        </w:rPr>
      </w:pPr>
      <w:r>
        <w:rPr>
          <w:szCs w:val="24"/>
        </w:rPr>
        <w:t>Presidente da Comissão</w:t>
      </w:r>
    </w:p>
    <w:p w:rsidR="000017E3" w:rsidRDefault="000017E3" w:rsidP="000017E3">
      <w:pPr>
        <w:jc w:val="center"/>
        <w:rPr>
          <w:szCs w:val="24"/>
        </w:rPr>
      </w:pPr>
    </w:p>
    <w:p w:rsidR="000017E3" w:rsidRDefault="000017E3" w:rsidP="000017E3">
      <w:pPr>
        <w:jc w:val="center"/>
        <w:rPr>
          <w:szCs w:val="24"/>
        </w:rPr>
      </w:pPr>
    </w:p>
    <w:p w:rsidR="000017E3" w:rsidRDefault="000017E3" w:rsidP="000017E3">
      <w:pPr>
        <w:jc w:val="center"/>
        <w:rPr>
          <w:szCs w:val="24"/>
        </w:rPr>
      </w:pPr>
      <w:r>
        <w:rPr>
          <w:szCs w:val="24"/>
        </w:rPr>
        <w:t>________________________</w:t>
      </w:r>
    </w:p>
    <w:p w:rsidR="000017E3" w:rsidRDefault="000017E3" w:rsidP="000017E3">
      <w:pPr>
        <w:jc w:val="center"/>
        <w:rPr>
          <w:b/>
          <w:szCs w:val="24"/>
        </w:rPr>
      </w:pPr>
      <w:r>
        <w:rPr>
          <w:b/>
          <w:szCs w:val="24"/>
        </w:rPr>
        <w:t>ANGELITA GABRIEL</w:t>
      </w:r>
    </w:p>
    <w:p w:rsidR="000017E3" w:rsidRDefault="000017E3" w:rsidP="000017E3">
      <w:pPr>
        <w:jc w:val="center"/>
        <w:rPr>
          <w:szCs w:val="24"/>
        </w:rPr>
      </w:pPr>
      <w:r>
        <w:rPr>
          <w:szCs w:val="24"/>
        </w:rPr>
        <w:t>Membro da Comissão</w:t>
      </w:r>
    </w:p>
    <w:p w:rsidR="000017E3" w:rsidRDefault="000017E3" w:rsidP="000017E3">
      <w:pPr>
        <w:rPr>
          <w:szCs w:val="24"/>
        </w:rPr>
      </w:pPr>
    </w:p>
    <w:p w:rsidR="000017E3" w:rsidRDefault="000017E3" w:rsidP="000017E3">
      <w:pPr>
        <w:rPr>
          <w:szCs w:val="24"/>
        </w:rPr>
      </w:pPr>
    </w:p>
    <w:p w:rsidR="000017E3" w:rsidRDefault="000017E3" w:rsidP="000017E3">
      <w:pPr>
        <w:jc w:val="center"/>
        <w:rPr>
          <w:szCs w:val="24"/>
        </w:rPr>
      </w:pPr>
      <w:r>
        <w:rPr>
          <w:szCs w:val="24"/>
        </w:rPr>
        <w:t>____________________________________</w:t>
      </w:r>
    </w:p>
    <w:p w:rsidR="000017E3" w:rsidRDefault="000017E3" w:rsidP="000017E3">
      <w:pPr>
        <w:jc w:val="center"/>
        <w:rPr>
          <w:b/>
          <w:szCs w:val="24"/>
        </w:rPr>
      </w:pPr>
      <w:r>
        <w:rPr>
          <w:b/>
          <w:szCs w:val="24"/>
        </w:rPr>
        <w:t>TATIANA RIBEIRO DE OLIVEIRA</w:t>
      </w:r>
    </w:p>
    <w:p w:rsidR="000017E3" w:rsidRDefault="000017E3" w:rsidP="000017E3">
      <w:pPr>
        <w:jc w:val="center"/>
        <w:rPr>
          <w:szCs w:val="24"/>
        </w:rPr>
      </w:pPr>
      <w:r>
        <w:rPr>
          <w:szCs w:val="24"/>
        </w:rPr>
        <w:t>Membro da Comissão</w:t>
      </w:r>
    </w:p>
    <w:p w:rsidR="00900D42" w:rsidRPr="00F264B2" w:rsidRDefault="00900D42" w:rsidP="00D9015D">
      <w:pPr>
        <w:spacing w:line="240" w:lineRule="auto"/>
        <w:contextualSpacing/>
        <w:jc w:val="center"/>
        <w:rPr>
          <w:rFonts w:cs="Times New Roman"/>
          <w:b/>
          <w:sz w:val="24"/>
          <w:szCs w:val="24"/>
        </w:rPr>
      </w:pPr>
      <w:r w:rsidRPr="00F264B2">
        <w:rPr>
          <w:rFonts w:cs="Times New Roman"/>
          <w:b/>
          <w:sz w:val="24"/>
          <w:szCs w:val="24"/>
        </w:rPr>
        <w:tab/>
      </w:r>
    </w:p>
    <w:p w:rsidR="00900D42" w:rsidRPr="00F264B2" w:rsidRDefault="00900D42" w:rsidP="00D9015D">
      <w:pPr>
        <w:spacing w:line="240" w:lineRule="auto"/>
        <w:contextualSpacing/>
        <w:jc w:val="center"/>
        <w:rPr>
          <w:rFonts w:cs="Times New Roman"/>
          <w:sz w:val="24"/>
          <w:szCs w:val="24"/>
        </w:rPr>
      </w:pPr>
    </w:p>
    <w:p w:rsidR="00900D42" w:rsidRPr="00F264B2" w:rsidRDefault="00900D42" w:rsidP="00D9015D">
      <w:pPr>
        <w:spacing w:line="240" w:lineRule="auto"/>
        <w:contextualSpacing/>
        <w:jc w:val="center"/>
        <w:rPr>
          <w:rFonts w:cs="Times New Roman"/>
          <w:sz w:val="24"/>
          <w:szCs w:val="24"/>
        </w:rPr>
      </w:pPr>
    </w:p>
    <w:p w:rsidR="006347BB" w:rsidRDefault="006347BB"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0017E3" w:rsidRDefault="000017E3" w:rsidP="00D9015D">
      <w:pPr>
        <w:spacing w:line="240" w:lineRule="auto"/>
        <w:contextualSpacing/>
        <w:jc w:val="center"/>
        <w:rPr>
          <w:rFonts w:cs="Times New Roman"/>
          <w:sz w:val="24"/>
          <w:szCs w:val="24"/>
        </w:rPr>
      </w:pPr>
    </w:p>
    <w:p w:rsidR="00900D42" w:rsidRPr="00F264B2" w:rsidRDefault="00900D42" w:rsidP="00B249BF">
      <w:pPr>
        <w:spacing w:line="240" w:lineRule="auto"/>
        <w:ind w:left="0" w:firstLine="0"/>
        <w:contextualSpacing/>
        <w:rPr>
          <w:rFonts w:cs="Times New Roman"/>
          <w:sz w:val="24"/>
          <w:szCs w:val="24"/>
        </w:rPr>
      </w:pPr>
    </w:p>
    <w:sectPr w:rsidR="00900D42" w:rsidRPr="00F264B2">
      <w:headerReference w:type="default" r:id="rId8"/>
      <w:footerReference w:type="default" r:id="rId9"/>
      <w:pgSz w:w="11906" w:h="16841"/>
      <w:pgMar w:top="679" w:right="1115" w:bottom="463"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7046" w:rsidRDefault="005E7046" w:rsidP="00E07221">
      <w:pPr>
        <w:spacing w:line="240" w:lineRule="auto"/>
      </w:pPr>
      <w:r>
        <w:separator/>
      </w:r>
    </w:p>
  </w:endnote>
  <w:endnote w:type="continuationSeparator" w:id="0">
    <w:p w:rsidR="005E7046" w:rsidRDefault="005E7046" w:rsidP="00E072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221" w:rsidRDefault="00E07221" w:rsidP="00E07221">
    <w:pPr>
      <w:spacing w:line="277" w:lineRule="auto"/>
      <w:ind w:left="3569" w:right="-6" w:hanging="2919"/>
      <w:jc w:val="left"/>
    </w:pPr>
    <w:r>
      <w:rPr>
        <w:b/>
        <w:sz w:val="16"/>
      </w:rPr>
      <w:t xml:space="preserve">RUA CELSO TOZZO, 27 CEP: 89.819-000 – FONE: (49) 3358-9100 – CORDILHEIRA ALTA – SC </w:t>
    </w:r>
    <w:r>
      <w:rPr>
        <w:b/>
        <w:sz w:val="16"/>
      </w:rPr>
      <w:tab/>
    </w:r>
    <w:r>
      <w:rPr>
        <w:rFonts w:ascii="Arial" w:eastAsia="Arial" w:hAnsi="Arial" w:cs="Arial"/>
        <w:sz w:val="20"/>
      </w:rPr>
      <w:t xml:space="preserve">1 </w:t>
    </w:r>
    <w:r>
      <w:rPr>
        <w:b/>
        <w:sz w:val="16"/>
      </w:rPr>
      <w:t xml:space="preserve">www.pmcordi.sc.gov.br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7046" w:rsidRDefault="005E7046" w:rsidP="00E07221">
      <w:pPr>
        <w:spacing w:line="240" w:lineRule="auto"/>
      </w:pPr>
      <w:r>
        <w:separator/>
      </w:r>
    </w:p>
  </w:footnote>
  <w:footnote w:type="continuationSeparator" w:id="0">
    <w:p w:rsidR="005E7046" w:rsidRDefault="005E7046" w:rsidP="00E072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221" w:rsidRDefault="00E07221" w:rsidP="00E07221">
    <w:pPr>
      <w:pStyle w:val="Cabealho"/>
      <w:jc w:val="center"/>
    </w:pPr>
    <w:r>
      <w:rPr>
        <w:noProof/>
      </w:rPr>
      <w:drawing>
        <wp:inline distT="0" distB="0" distL="0" distR="0" wp14:anchorId="1A509FB8" wp14:editId="220C233F">
          <wp:extent cx="4584065" cy="771525"/>
          <wp:effectExtent l="0" t="0" r="0" b="0"/>
          <wp:docPr id="202" name="Picture 202"/>
          <wp:cNvGraphicFramePr/>
          <a:graphic xmlns:a="http://schemas.openxmlformats.org/drawingml/2006/main">
            <a:graphicData uri="http://schemas.openxmlformats.org/drawingml/2006/picture">
              <pic:pic xmlns:pic="http://schemas.openxmlformats.org/drawingml/2006/picture">
                <pic:nvPicPr>
                  <pic:cNvPr id="202" name="Picture 202"/>
                  <pic:cNvPicPr/>
                </pic:nvPicPr>
                <pic:blipFill>
                  <a:blip r:embed="rId1"/>
                  <a:stretch>
                    <a:fillRect/>
                  </a:stretch>
                </pic:blipFill>
                <pic:spPr>
                  <a:xfrm>
                    <a:off x="0" y="0"/>
                    <a:ext cx="4584065" cy="7715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A549E3"/>
    <w:multiLevelType w:val="hybridMultilevel"/>
    <w:tmpl w:val="994A5382"/>
    <w:lvl w:ilvl="0" w:tplc="F7B6B17E">
      <w:start w:val="4"/>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A16674E0">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1A62AC50">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28A6D612">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23F48D40">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7D36E3D8">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8C7269DA">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64743E36">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94ADF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CF93675"/>
    <w:multiLevelType w:val="hybridMultilevel"/>
    <w:tmpl w:val="B300B3D6"/>
    <w:lvl w:ilvl="0" w:tplc="98EABA28">
      <w:start w:val="1"/>
      <w:numFmt w:val="upperRoman"/>
      <w:lvlText w:val="%1"/>
      <w:lvlJc w:val="left"/>
      <w:pPr>
        <w:ind w:left="4229"/>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1" w:tplc="265E4B16">
      <w:start w:val="1"/>
      <w:numFmt w:val="lowerLetter"/>
      <w:lvlText w:val="%2"/>
      <w:lvlJc w:val="left"/>
      <w:pPr>
        <w:ind w:left="50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2" w:tplc="111491AE">
      <w:start w:val="1"/>
      <w:numFmt w:val="lowerRoman"/>
      <w:lvlText w:val="%3"/>
      <w:lvlJc w:val="left"/>
      <w:pPr>
        <w:ind w:left="57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3" w:tplc="64466850">
      <w:start w:val="1"/>
      <w:numFmt w:val="decimal"/>
      <w:lvlText w:val="%4"/>
      <w:lvlJc w:val="left"/>
      <w:pPr>
        <w:ind w:left="64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4" w:tplc="1BE46934">
      <w:start w:val="1"/>
      <w:numFmt w:val="lowerLetter"/>
      <w:lvlText w:val="%5"/>
      <w:lvlJc w:val="left"/>
      <w:pPr>
        <w:ind w:left="721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5" w:tplc="86448228">
      <w:start w:val="1"/>
      <w:numFmt w:val="lowerRoman"/>
      <w:lvlText w:val="%6"/>
      <w:lvlJc w:val="left"/>
      <w:pPr>
        <w:ind w:left="793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6" w:tplc="9BB60BD6">
      <w:start w:val="1"/>
      <w:numFmt w:val="decimal"/>
      <w:lvlText w:val="%7"/>
      <w:lvlJc w:val="left"/>
      <w:pPr>
        <w:ind w:left="865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7" w:tplc="838ADE34">
      <w:start w:val="1"/>
      <w:numFmt w:val="lowerLetter"/>
      <w:lvlText w:val="%8"/>
      <w:lvlJc w:val="left"/>
      <w:pPr>
        <w:ind w:left="937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lvl w:ilvl="8" w:tplc="1A5CA03C">
      <w:start w:val="1"/>
      <w:numFmt w:val="lowerRoman"/>
      <w:lvlText w:val="%9"/>
      <w:lvlJc w:val="left"/>
      <w:pPr>
        <w:ind w:left="10090"/>
      </w:pPr>
      <w:rPr>
        <w:rFonts w:ascii="Bookman Old Style" w:eastAsia="Bookman Old Style" w:hAnsi="Bookman Old Style" w:cs="Bookman Old Style"/>
        <w:b w:val="0"/>
        <w:i/>
        <w:iCs/>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D091F80"/>
    <w:multiLevelType w:val="hybridMultilevel"/>
    <w:tmpl w:val="6CBC05A0"/>
    <w:lvl w:ilvl="0" w:tplc="452E7924">
      <w:start w:val="1"/>
      <w:numFmt w:val="upperRoman"/>
      <w:lvlText w:val="%1"/>
      <w:lvlJc w:val="left"/>
      <w:pPr>
        <w:ind w:left="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F3362098">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B078751E">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9B64BD30">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6130F3F6">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EA6CB670">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615EDF00">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91167A94">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EFD8C6D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E20"/>
    <w:rsid w:val="000017E3"/>
    <w:rsid w:val="0001034B"/>
    <w:rsid w:val="00020F5B"/>
    <w:rsid w:val="00035FC0"/>
    <w:rsid w:val="00092111"/>
    <w:rsid w:val="000D5B9D"/>
    <w:rsid w:val="00115F87"/>
    <w:rsid w:val="00135C35"/>
    <w:rsid w:val="00136531"/>
    <w:rsid w:val="00175687"/>
    <w:rsid w:val="001A4E20"/>
    <w:rsid w:val="001C7878"/>
    <w:rsid w:val="001D16FA"/>
    <w:rsid w:val="001D3F67"/>
    <w:rsid w:val="001D6B5F"/>
    <w:rsid w:val="001F39B5"/>
    <w:rsid w:val="001F5FC2"/>
    <w:rsid w:val="00261D66"/>
    <w:rsid w:val="00275EE4"/>
    <w:rsid w:val="0029090C"/>
    <w:rsid w:val="002A3D46"/>
    <w:rsid w:val="002A47DE"/>
    <w:rsid w:val="002C3750"/>
    <w:rsid w:val="002C5EF9"/>
    <w:rsid w:val="003169E0"/>
    <w:rsid w:val="00333633"/>
    <w:rsid w:val="003866A0"/>
    <w:rsid w:val="003F5A11"/>
    <w:rsid w:val="00443B5B"/>
    <w:rsid w:val="00490F7B"/>
    <w:rsid w:val="004D17EE"/>
    <w:rsid w:val="004F50B9"/>
    <w:rsid w:val="0055470B"/>
    <w:rsid w:val="00562081"/>
    <w:rsid w:val="005A2245"/>
    <w:rsid w:val="005A747E"/>
    <w:rsid w:val="005C2F6F"/>
    <w:rsid w:val="005C7ED1"/>
    <w:rsid w:val="005D3F85"/>
    <w:rsid w:val="005D584F"/>
    <w:rsid w:val="005E7046"/>
    <w:rsid w:val="00630FE6"/>
    <w:rsid w:val="006347BB"/>
    <w:rsid w:val="00673A1C"/>
    <w:rsid w:val="00705509"/>
    <w:rsid w:val="007374CB"/>
    <w:rsid w:val="00750775"/>
    <w:rsid w:val="00755D0F"/>
    <w:rsid w:val="00766686"/>
    <w:rsid w:val="00766BF9"/>
    <w:rsid w:val="007F12DE"/>
    <w:rsid w:val="00812937"/>
    <w:rsid w:val="008A6049"/>
    <w:rsid w:val="008E68CC"/>
    <w:rsid w:val="008F025B"/>
    <w:rsid w:val="008F5CCD"/>
    <w:rsid w:val="00900D42"/>
    <w:rsid w:val="00910887"/>
    <w:rsid w:val="00917F98"/>
    <w:rsid w:val="00957FDF"/>
    <w:rsid w:val="009966A7"/>
    <w:rsid w:val="009F1C17"/>
    <w:rsid w:val="00A655FB"/>
    <w:rsid w:val="00A951A0"/>
    <w:rsid w:val="00AB26A6"/>
    <w:rsid w:val="00AF52C9"/>
    <w:rsid w:val="00B10691"/>
    <w:rsid w:val="00B249BF"/>
    <w:rsid w:val="00B36C55"/>
    <w:rsid w:val="00B6258D"/>
    <w:rsid w:val="00B83069"/>
    <w:rsid w:val="00BD4E5F"/>
    <w:rsid w:val="00BE2421"/>
    <w:rsid w:val="00C04075"/>
    <w:rsid w:val="00C064D2"/>
    <w:rsid w:val="00C86D2C"/>
    <w:rsid w:val="00C97B4D"/>
    <w:rsid w:val="00CA47FA"/>
    <w:rsid w:val="00CB1831"/>
    <w:rsid w:val="00CF5679"/>
    <w:rsid w:val="00D2720B"/>
    <w:rsid w:val="00D467A4"/>
    <w:rsid w:val="00D60E94"/>
    <w:rsid w:val="00D9015D"/>
    <w:rsid w:val="00DE39BA"/>
    <w:rsid w:val="00E07221"/>
    <w:rsid w:val="00E137CE"/>
    <w:rsid w:val="00E41F58"/>
    <w:rsid w:val="00E46D68"/>
    <w:rsid w:val="00E51842"/>
    <w:rsid w:val="00E94AA2"/>
    <w:rsid w:val="00EE6AA7"/>
    <w:rsid w:val="00F20CEB"/>
    <w:rsid w:val="00F264B2"/>
    <w:rsid w:val="00F805BA"/>
    <w:rsid w:val="00F92B37"/>
    <w:rsid w:val="00FA32F0"/>
    <w:rsid w:val="00FE135D"/>
    <w:rsid w:val="00FE6DA2"/>
    <w:rsid w:val="00FF50E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7B183"/>
  <w15:docId w15:val="{0B944B12-1CA5-4C46-AAA9-45CD5E60D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8" w:lineRule="auto"/>
      <w:ind w:left="10" w:right="18" w:hanging="10"/>
      <w:jc w:val="both"/>
    </w:pPr>
    <w:rPr>
      <w:rFonts w:ascii="Bookman Old Style" w:eastAsia="Bookman Old Style" w:hAnsi="Bookman Old Style" w:cs="Bookman Old Style"/>
      <w:color w:val="000000"/>
    </w:rPr>
  </w:style>
  <w:style w:type="paragraph" w:styleId="Ttulo1">
    <w:name w:val="heading 1"/>
    <w:next w:val="Normal"/>
    <w:link w:val="Ttulo1Char"/>
    <w:uiPriority w:val="9"/>
    <w:unhideWhenUsed/>
    <w:qFormat/>
    <w:pPr>
      <w:keepNext/>
      <w:keepLines/>
      <w:spacing w:after="0"/>
      <w:ind w:left="10" w:right="19" w:hanging="10"/>
      <w:jc w:val="center"/>
      <w:outlineLvl w:val="0"/>
    </w:pPr>
    <w:rPr>
      <w:rFonts w:ascii="Bookman Old Style" w:eastAsia="Bookman Old Style" w:hAnsi="Bookman Old Style" w:cs="Bookman Old Style"/>
      <w:b/>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Pr>
      <w:rFonts w:ascii="Bookman Old Style" w:eastAsia="Bookman Old Style" w:hAnsi="Bookman Old Style" w:cs="Bookman Old Style"/>
      <w:b/>
      <w:color w:val="000000"/>
      <w:sz w:val="22"/>
    </w:rPr>
  </w:style>
  <w:style w:type="paragraph" w:styleId="Corpodetexto3">
    <w:name w:val="Body Text 3"/>
    <w:basedOn w:val="Normal"/>
    <w:link w:val="Corpodetexto3Char"/>
    <w:rsid w:val="00900D42"/>
    <w:pPr>
      <w:spacing w:line="240" w:lineRule="auto"/>
      <w:ind w:left="0" w:right="0" w:firstLine="0"/>
    </w:pPr>
    <w:rPr>
      <w:rFonts w:ascii="Times New Roman" w:eastAsia="Times New Roman" w:hAnsi="Times New Roman" w:cs="Times New Roman"/>
      <w:color w:val="auto"/>
      <w:sz w:val="24"/>
      <w:szCs w:val="20"/>
      <w:lang w:val="x-none" w:eastAsia="x-none"/>
    </w:rPr>
  </w:style>
  <w:style w:type="character" w:customStyle="1" w:styleId="Corpodetexto3Char">
    <w:name w:val="Corpo de texto 3 Char"/>
    <w:basedOn w:val="Fontepargpadro"/>
    <w:link w:val="Corpodetexto3"/>
    <w:rsid w:val="00900D42"/>
    <w:rPr>
      <w:rFonts w:ascii="Times New Roman" w:eastAsia="Times New Roman" w:hAnsi="Times New Roman" w:cs="Times New Roman"/>
      <w:sz w:val="24"/>
      <w:szCs w:val="20"/>
      <w:lang w:val="x-none" w:eastAsia="x-none"/>
    </w:rPr>
  </w:style>
  <w:style w:type="paragraph" w:customStyle="1" w:styleId="Default">
    <w:name w:val="Default"/>
    <w:rsid w:val="00900D42"/>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abealho">
    <w:name w:val="header"/>
    <w:basedOn w:val="Normal"/>
    <w:link w:val="CabealhoChar"/>
    <w:uiPriority w:val="99"/>
    <w:unhideWhenUsed/>
    <w:rsid w:val="00E07221"/>
    <w:pPr>
      <w:tabs>
        <w:tab w:val="center" w:pos="4252"/>
        <w:tab w:val="right" w:pos="8504"/>
      </w:tabs>
      <w:spacing w:line="240" w:lineRule="auto"/>
    </w:pPr>
  </w:style>
  <w:style w:type="character" w:customStyle="1" w:styleId="CabealhoChar">
    <w:name w:val="Cabeçalho Char"/>
    <w:basedOn w:val="Fontepargpadro"/>
    <w:link w:val="Cabealho"/>
    <w:uiPriority w:val="99"/>
    <w:rsid w:val="00E07221"/>
    <w:rPr>
      <w:rFonts w:ascii="Bookman Old Style" w:eastAsia="Bookman Old Style" w:hAnsi="Bookman Old Style" w:cs="Bookman Old Style"/>
      <w:color w:val="000000"/>
    </w:rPr>
  </w:style>
  <w:style w:type="paragraph" w:styleId="Rodap">
    <w:name w:val="footer"/>
    <w:basedOn w:val="Normal"/>
    <w:link w:val="RodapChar"/>
    <w:uiPriority w:val="99"/>
    <w:unhideWhenUsed/>
    <w:rsid w:val="00E07221"/>
    <w:pPr>
      <w:tabs>
        <w:tab w:val="center" w:pos="4252"/>
        <w:tab w:val="right" w:pos="8504"/>
      </w:tabs>
      <w:spacing w:line="240" w:lineRule="auto"/>
    </w:pPr>
  </w:style>
  <w:style w:type="character" w:customStyle="1" w:styleId="RodapChar">
    <w:name w:val="Rodapé Char"/>
    <w:basedOn w:val="Fontepargpadro"/>
    <w:link w:val="Rodap"/>
    <w:uiPriority w:val="99"/>
    <w:rsid w:val="00E07221"/>
    <w:rPr>
      <w:rFonts w:ascii="Bookman Old Style" w:eastAsia="Bookman Old Style" w:hAnsi="Bookman Old Style" w:cs="Bookman Old Style"/>
      <w:color w:val="000000"/>
    </w:rPr>
  </w:style>
  <w:style w:type="paragraph" w:styleId="Textodebalo">
    <w:name w:val="Balloon Text"/>
    <w:basedOn w:val="Normal"/>
    <w:link w:val="TextodebaloChar"/>
    <w:uiPriority w:val="99"/>
    <w:semiHidden/>
    <w:unhideWhenUsed/>
    <w:rsid w:val="001C7878"/>
    <w:pPr>
      <w:spacing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C7878"/>
    <w:rPr>
      <w:rFonts w:ascii="Segoe UI" w:eastAsia="Bookman Old Style" w:hAnsi="Segoe UI" w:cs="Segoe UI"/>
      <w:color w:val="000000"/>
      <w:sz w:val="18"/>
      <w:szCs w:val="18"/>
    </w:rPr>
  </w:style>
  <w:style w:type="paragraph" w:styleId="PargrafodaLista">
    <w:name w:val="List Paragraph"/>
    <w:basedOn w:val="Normal"/>
    <w:uiPriority w:val="34"/>
    <w:qFormat/>
    <w:rsid w:val="00E46D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0584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EEB1C-C491-4778-A396-ADAF55742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609</TotalTime>
  <Pages>6</Pages>
  <Words>1581</Words>
  <Characters>8538</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PARECER Nº563</vt:lpstr>
    </vt:vector>
  </TitlesOfParts>
  <Company/>
  <LinksUpToDate>false</LinksUpToDate>
  <CharactersWithSpaces>10099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PARECER Nº563</dc:title>
  <dc:subject/>
  <dc:creator>SETOR 0000X</dc:creator>
  <cp:keywords/>
  <cp:lastModifiedBy>Windows</cp:lastModifiedBy>
  <cp:revision>68</cp:revision>
  <cp:lastPrinted>2023-02-07T13:47:00Z</cp:lastPrinted>
  <dcterms:created xsi:type="dcterms:W3CDTF">2021-01-22T11:14:00Z</dcterms:created>
  <dcterms:modified xsi:type="dcterms:W3CDTF">2023-02-09T17:34:00Z</dcterms:modified>
</cp:coreProperties>
</file>