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7CF24" w14:textId="28D21BA8" w:rsidR="00544199" w:rsidRPr="00F214A2" w:rsidRDefault="00544199" w:rsidP="00E914D3">
      <w:pPr>
        <w:spacing w:after="134" w:line="259" w:lineRule="auto"/>
        <w:ind w:left="0" w:right="1147" w:firstLine="0"/>
        <w:jc w:val="right"/>
        <w:rPr>
          <w:rFonts w:ascii="Times New Roman" w:hAnsi="Times New Roman" w:cs="Times New Roman"/>
          <w:sz w:val="22"/>
        </w:rPr>
      </w:pPr>
    </w:p>
    <w:p w14:paraId="5076BDE6" w14:textId="77777777" w:rsidR="00B51755" w:rsidRDefault="00A371CD" w:rsidP="00A03F59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    </w:t>
      </w:r>
    </w:p>
    <w:p w14:paraId="7C17DE6E" w14:textId="77777777" w:rsidR="00B51755" w:rsidRPr="00F214A2" w:rsidRDefault="00B51755" w:rsidP="00B51755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PROCESSO ADMINISTRATIVO Nº </w:t>
      </w:r>
      <w:r>
        <w:rPr>
          <w:rFonts w:ascii="Times New Roman" w:hAnsi="Times New Roman" w:cs="Times New Roman"/>
          <w:b/>
          <w:sz w:val="22"/>
        </w:rPr>
        <w:t>150</w:t>
      </w:r>
      <w:r w:rsidRPr="00F214A2">
        <w:rPr>
          <w:rFonts w:ascii="Times New Roman" w:hAnsi="Times New Roman" w:cs="Times New Roman"/>
          <w:b/>
          <w:sz w:val="22"/>
        </w:rPr>
        <w:t>/2022</w:t>
      </w:r>
    </w:p>
    <w:p w14:paraId="3ABD0FA8" w14:textId="77777777" w:rsidR="00B51755" w:rsidRPr="00F214A2" w:rsidRDefault="00B51755" w:rsidP="00B51755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</w:t>
      </w:r>
      <w:r w:rsidRPr="00F214A2">
        <w:rPr>
          <w:rFonts w:ascii="Times New Roman" w:hAnsi="Times New Roman" w:cs="Times New Roman"/>
          <w:b/>
          <w:sz w:val="22"/>
        </w:rPr>
        <w:t xml:space="preserve">PREGÃO ELETRÔNICO Nº </w:t>
      </w:r>
      <w:r>
        <w:rPr>
          <w:rFonts w:ascii="Times New Roman" w:hAnsi="Times New Roman" w:cs="Times New Roman"/>
          <w:b/>
          <w:sz w:val="22"/>
        </w:rPr>
        <w:t>68</w:t>
      </w:r>
      <w:r w:rsidRPr="00F214A2">
        <w:rPr>
          <w:rFonts w:ascii="Times New Roman" w:hAnsi="Times New Roman" w:cs="Times New Roman"/>
          <w:b/>
          <w:sz w:val="22"/>
        </w:rPr>
        <w:t>/2022</w:t>
      </w:r>
    </w:p>
    <w:p w14:paraId="787BE702" w14:textId="77777777" w:rsidR="00A03F59" w:rsidRDefault="00A03F59" w:rsidP="00A03F59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</w:p>
    <w:p w14:paraId="15562A92" w14:textId="13429EF4" w:rsidR="00730D82" w:rsidRPr="00A03F59" w:rsidRDefault="00A371CD" w:rsidP="00A03F59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25ABD64B" w14:textId="77777777" w:rsidR="00B0513B" w:rsidRPr="00F214A2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 </w:t>
      </w:r>
    </w:p>
    <w:p w14:paraId="3221D70F" w14:textId="77777777" w:rsidR="00474807" w:rsidRDefault="00474807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b/>
          <w:sz w:val="22"/>
        </w:rPr>
      </w:pPr>
    </w:p>
    <w:p w14:paraId="638B065B" w14:textId="20B3FCB6" w:rsidR="00B0513B" w:rsidRPr="00F214A2" w:rsidRDefault="00CF2963" w:rsidP="00E914D3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 </w:t>
      </w:r>
      <w:r w:rsidR="00730D82" w:rsidRPr="00F214A2">
        <w:rPr>
          <w:rFonts w:ascii="Times New Roman" w:hAnsi="Times New Roman" w:cs="Times New Roman"/>
          <w:b/>
          <w:sz w:val="22"/>
        </w:rPr>
        <w:t xml:space="preserve">CONTRATO Nº. </w:t>
      </w:r>
      <w:r w:rsidR="00E914D3">
        <w:rPr>
          <w:rFonts w:ascii="Times New Roman" w:hAnsi="Times New Roman" w:cs="Times New Roman"/>
          <w:b/>
          <w:sz w:val="22"/>
        </w:rPr>
        <w:t>83</w:t>
      </w:r>
      <w:r w:rsidR="00730D82" w:rsidRPr="00F214A2">
        <w:rPr>
          <w:rFonts w:ascii="Times New Roman" w:hAnsi="Times New Roman" w:cs="Times New Roman"/>
          <w:b/>
          <w:sz w:val="22"/>
        </w:rPr>
        <w:t>/2022</w:t>
      </w:r>
    </w:p>
    <w:p w14:paraId="677FB47D" w14:textId="77777777" w:rsidR="00B0513B" w:rsidRPr="00F214A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 </w:t>
      </w:r>
    </w:p>
    <w:p w14:paraId="293BFAAD" w14:textId="77777777" w:rsidR="00B0513B" w:rsidRPr="00F214A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7D0C7B76" w14:textId="77777777" w:rsidR="00B0513B" w:rsidRPr="00F214A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62E95C0B" w14:textId="07598EC0" w:rsidR="00B0513B" w:rsidRPr="00F214A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O </w:t>
      </w:r>
      <w:r w:rsidRPr="00F214A2">
        <w:rPr>
          <w:rFonts w:ascii="Times New Roman" w:hAnsi="Times New Roman" w:cs="Times New Roman"/>
          <w:b/>
          <w:sz w:val="22"/>
        </w:rPr>
        <w:t>MUNICÍPIO DE CORDILHEIRA ALTA</w:t>
      </w:r>
      <w:r w:rsidRPr="00F214A2">
        <w:rPr>
          <w:rFonts w:ascii="Times New Roman" w:hAnsi="Times New Roman" w:cs="Times New Roman"/>
          <w:sz w:val="22"/>
        </w:rPr>
        <w:t>, pessoa jurídica de direito público interno, inscrito no CNPJ sob nº 95.990.198/0001-04, com sede na Rua Celso Tozzo</w:t>
      </w:r>
      <w:r w:rsidR="00E2757B" w:rsidRPr="00F214A2">
        <w:rPr>
          <w:rFonts w:ascii="Times New Roman" w:hAnsi="Times New Roman" w:cs="Times New Roman"/>
          <w:sz w:val="22"/>
        </w:rPr>
        <w:t xml:space="preserve">, 27, Centro, Cordilheira Alta/SC, neste ato representado pelo </w:t>
      </w:r>
      <w:r w:rsidR="005C5364">
        <w:rPr>
          <w:rFonts w:ascii="Times New Roman" w:hAnsi="Times New Roman" w:cs="Times New Roman"/>
          <w:sz w:val="22"/>
        </w:rPr>
        <w:t>Prefeito</w:t>
      </w:r>
      <w:r w:rsidR="00E2757B" w:rsidRPr="00F214A2">
        <w:rPr>
          <w:rFonts w:ascii="Times New Roman" w:hAnsi="Times New Roman" w:cs="Times New Roman"/>
          <w:sz w:val="22"/>
        </w:rPr>
        <w:t xml:space="preserve"> Municipal, senhor </w:t>
      </w:r>
      <w:r w:rsidR="005C5364">
        <w:rPr>
          <w:rFonts w:ascii="Times New Roman" w:hAnsi="Times New Roman" w:cs="Times New Roman"/>
          <w:sz w:val="22"/>
        </w:rPr>
        <w:t>Clodoaldo Briancini</w:t>
      </w:r>
      <w:r w:rsidR="00E2757B" w:rsidRPr="00F214A2">
        <w:rPr>
          <w:rFonts w:ascii="Times New Roman" w:hAnsi="Times New Roman" w:cs="Times New Roman"/>
          <w:sz w:val="22"/>
        </w:rPr>
        <w:t xml:space="preserve"> </w:t>
      </w:r>
      <w:r w:rsidRPr="00F214A2">
        <w:rPr>
          <w:rFonts w:ascii="Times New Roman" w:hAnsi="Times New Roman" w:cs="Times New Roman"/>
          <w:sz w:val="22"/>
        </w:rPr>
        <w:t xml:space="preserve">doravante denominado simplesmente CONTRATANTE, e a empresa </w:t>
      </w:r>
      <w:r w:rsidR="00461C9D" w:rsidRPr="00F84251">
        <w:rPr>
          <w:rFonts w:ascii="Times New Roman" w:hAnsi="Times New Roman" w:cs="Times New Roman"/>
          <w:b/>
          <w:sz w:val="22"/>
        </w:rPr>
        <w:t>MARIA LOURDES PEREIRA 69382204920</w:t>
      </w:r>
      <w:r w:rsidRPr="00F214A2">
        <w:rPr>
          <w:rFonts w:ascii="Times New Roman" w:hAnsi="Times New Roman" w:cs="Times New Roman"/>
          <w:sz w:val="22"/>
        </w:rPr>
        <w:t>, inscrita no CNPJ sob nº</w:t>
      </w:r>
      <w:r w:rsidR="00461C9D">
        <w:rPr>
          <w:rFonts w:ascii="Times New Roman" w:hAnsi="Times New Roman" w:cs="Times New Roman"/>
          <w:sz w:val="22"/>
        </w:rPr>
        <w:t xml:space="preserve"> 43.980.206/0001-38</w:t>
      </w:r>
      <w:r w:rsidRPr="00F214A2">
        <w:rPr>
          <w:rFonts w:ascii="Times New Roman" w:hAnsi="Times New Roman" w:cs="Times New Roman"/>
          <w:sz w:val="22"/>
        </w:rPr>
        <w:t>, com sede na</w:t>
      </w:r>
      <w:r w:rsidR="00461C9D">
        <w:rPr>
          <w:rFonts w:ascii="Times New Roman" w:hAnsi="Times New Roman" w:cs="Times New Roman"/>
          <w:sz w:val="22"/>
        </w:rPr>
        <w:t xml:space="preserve"> Rua Duque de Caxias, n° 134, Bairro Frei Bruno em Xaxim/SC, CEP: 89.825-000</w:t>
      </w:r>
      <w:r w:rsidRPr="00F214A2">
        <w:rPr>
          <w:rFonts w:ascii="Times New Roman" w:hAnsi="Times New Roman" w:cs="Times New Roman"/>
          <w:sz w:val="22"/>
        </w:rPr>
        <w:t>, representada neste ato</w:t>
      </w:r>
      <w:r w:rsidR="00461C9D">
        <w:rPr>
          <w:rFonts w:ascii="Times New Roman" w:hAnsi="Times New Roman" w:cs="Times New Roman"/>
          <w:sz w:val="22"/>
        </w:rPr>
        <w:t xml:space="preserve"> </w:t>
      </w:r>
      <w:r w:rsidRPr="00F214A2">
        <w:rPr>
          <w:rFonts w:ascii="Times New Roman" w:hAnsi="Times New Roman" w:cs="Times New Roman"/>
          <w:sz w:val="22"/>
        </w:rPr>
        <w:t>pel</w:t>
      </w:r>
      <w:r w:rsidR="00461C9D">
        <w:rPr>
          <w:rFonts w:ascii="Times New Roman" w:hAnsi="Times New Roman" w:cs="Times New Roman"/>
          <w:sz w:val="22"/>
        </w:rPr>
        <w:t xml:space="preserve">a </w:t>
      </w:r>
      <w:r w:rsidRPr="00F214A2">
        <w:rPr>
          <w:rFonts w:ascii="Times New Roman" w:hAnsi="Times New Roman" w:cs="Times New Roman"/>
          <w:sz w:val="22"/>
        </w:rPr>
        <w:t>Senhora</w:t>
      </w:r>
      <w:r w:rsidR="00461C9D">
        <w:rPr>
          <w:rFonts w:ascii="Times New Roman" w:hAnsi="Times New Roman" w:cs="Times New Roman"/>
          <w:sz w:val="22"/>
        </w:rPr>
        <w:t xml:space="preserve"> Maria Lourdes Pereira, inscrit</w:t>
      </w:r>
      <w:r w:rsidRPr="00F214A2">
        <w:rPr>
          <w:rFonts w:ascii="Times New Roman" w:hAnsi="Times New Roman" w:cs="Times New Roman"/>
          <w:sz w:val="22"/>
        </w:rPr>
        <w:t xml:space="preserve">a no CPF sob nº </w:t>
      </w:r>
      <w:r w:rsidR="00461C9D">
        <w:rPr>
          <w:rFonts w:ascii="Times New Roman" w:hAnsi="Times New Roman" w:cs="Times New Roman"/>
          <w:sz w:val="22"/>
        </w:rPr>
        <w:t>693.822.049-20</w:t>
      </w:r>
      <w:r w:rsidRPr="00F214A2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461C9D">
        <w:rPr>
          <w:rFonts w:ascii="Times New Roman" w:hAnsi="Times New Roman" w:cs="Times New Roman"/>
          <w:sz w:val="22"/>
        </w:rPr>
        <w:t>ade Pregão Eletrônico nº. 68</w:t>
      </w:r>
      <w:r w:rsidR="00730D82" w:rsidRPr="00F214A2">
        <w:rPr>
          <w:rFonts w:ascii="Times New Roman" w:hAnsi="Times New Roman" w:cs="Times New Roman"/>
          <w:sz w:val="22"/>
        </w:rPr>
        <w:t>/2022</w:t>
      </w:r>
      <w:r w:rsidRPr="00F214A2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2D7D0DB4" w14:textId="77777777" w:rsidR="00B0513B" w:rsidRPr="00F214A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318387F6" w14:textId="77777777" w:rsidR="00B0513B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PRIMEIRA - DO OBJETO  </w:t>
      </w:r>
    </w:p>
    <w:p w14:paraId="1E03AC7B" w14:textId="77777777" w:rsidR="0056462C" w:rsidRPr="00F214A2" w:rsidRDefault="0056462C" w:rsidP="0056462C">
      <w:pPr>
        <w:rPr>
          <w:rFonts w:ascii="Times New Roman" w:hAnsi="Times New Roman" w:cs="Times New Roman"/>
          <w:sz w:val="22"/>
        </w:rPr>
      </w:pPr>
    </w:p>
    <w:p w14:paraId="0DFCA26F" w14:textId="004AEC87" w:rsidR="00603955" w:rsidRPr="00F214A2" w:rsidRDefault="00CF2963" w:rsidP="00603955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1.1. O objeto do presente contrato é</w:t>
      </w:r>
      <w:r w:rsidR="009359C4" w:rsidRPr="00F214A2">
        <w:rPr>
          <w:rFonts w:ascii="Times New Roman" w:hAnsi="Times New Roman" w:cs="Times New Roman"/>
          <w:sz w:val="22"/>
        </w:rPr>
        <w:t xml:space="preserve"> </w:t>
      </w:r>
      <w:r w:rsidR="00B51755" w:rsidRPr="009A70F7">
        <w:rPr>
          <w:rFonts w:ascii="Times New Roman" w:hAnsi="Times New Roman" w:cs="Times New Roman"/>
          <w:b/>
          <w:color w:val="FF0000"/>
          <w:sz w:val="22"/>
        </w:rPr>
        <w:t>A CONTRATAÇÃO DE EMPRESA ESPECIALIZADA PARA ATIVIDADE NATALINA, COMPREENDENDO PAPAI NOEL CARCATERIZADO E TRENÓ MOTORIZADO PARA COMPOR O EVENTO DE NATAL NO MUNÍCIPIO DE CORDILHEIRA ALTA/SC</w:t>
      </w:r>
      <w:r w:rsidRPr="00F214A2">
        <w:rPr>
          <w:rFonts w:ascii="Times New Roman" w:hAnsi="Times New Roman" w:cs="Times New Roman"/>
          <w:b/>
          <w:sz w:val="22"/>
        </w:rPr>
        <w:t xml:space="preserve">, </w:t>
      </w:r>
      <w:r w:rsidRPr="00F214A2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14:paraId="2FF03532" w14:textId="77777777" w:rsidR="00603955" w:rsidRPr="00F214A2" w:rsidRDefault="00603955" w:rsidP="00603955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2D3593D6" w14:textId="63C281BB" w:rsidR="00B0513B" w:rsidRPr="00F214A2" w:rsidRDefault="00603955" w:rsidP="00603955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1.2. </w:t>
      </w:r>
      <w:r w:rsidR="00CF2963" w:rsidRPr="00F214A2">
        <w:rPr>
          <w:rFonts w:ascii="Times New Roman" w:hAnsi="Times New Roman" w:cs="Times New Roman"/>
          <w:sz w:val="22"/>
        </w:rPr>
        <w:t>Integram e completam o presente Termo Contratual, para todos os fins de direito, obrigando as partes em todos os seus termos, às condições expressas no Edital</w:t>
      </w:r>
      <w:r w:rsidR="003B104F" w:rsidRPr="00F214A2">
        <w:rPr>
          <w:rFonts w:ascii="Times New Roman" w:hAnsi="Times New Roman" w:cs="Times New Roman"/>
          <w:sz w:val="22"/>
        </w:rPr>
        <w:t xml:space="preserve"> de </w:t>
      </w:r>
      <w:r w:rsidR="003B104F" w:rsidRPr="00F214A2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461C9D">
        <w:rPr>
          <w:rFonts w:ascii="Times New Roman" w:hAnsi="Times New Roman" w:cs="Times New Roman"/>
          <w:color w:val="FF0000"/>
          <w:sz w:val="22"/>
        </w:rPr>
        <w:t>68</w:t>
      </w:r>
      <w:r w:rsidR="00730D82" w:rsidRPr="00F214A2">
        <w:rPr>
          <w:rFonts w:ascii="Times New Roman" w:hAnsi="Times New Roman" w:cs="Times New Roman"/>
          <w:color w:val="FF0000"/>
          <w:sz w:val="22"/>
        </w:rPr>
        <w:t>/2022</w:t>
      </w:r>
      <w:r w:rsidR="00CF2963" w:rsidRPr="00F214A2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14:paraId="7B7535F5" w14:textId="77777777" w:rsidR="00603955" w:rsidRPr="00F214A2" w:rsidRDefault="00603955" w:rsidP="00603955">
      <w:pPr>
        <w:pStyle w:val="PargrafodaLista"/>
        <w:spacing w:after="0"/>
        <w:ind w:left="799" w:right="27" w:firstLine="0"/>
        <w:rPr>
          <w:rFonts w:ascii="Times New Roman" w:hAnsi="Times New Roman" w:cs="Times New Roman"/>
          <w:sz w:val="22"/>
        </w:rPr>
      </w:pPr>
    </w:p>
    <w:p w14:paraId="5AA3E134" w14:textId="77777777" w:rsidR="00603955" w:rsidRPr="00F214A2" w:rsidRDefault="00603955" w:rsidP="00603955">
      <w:pPr>
        <w:pStyle w:val="PargrafodaLista"/>
        <w:spacing w:after="0"/>
        <w:ind w:left="799" w:right="27" w:firstLine="0"/>
        <w:rPr>
          <w:rFonts w:ascii="Times New Roman" w:hAnsi="Times New Roman" w:cs="Times New Roman"/>
          <w:sz w:val="22"/>
        </w:rPr>
      </w:pPr>
    </w:p>
    <w:p w14:paraId="5C0362A1" w14:textId="77777777" w:rsidR="00603955" w:rsidRPr="00F214A2" w:rsidRDefault="00603955" w:rsidP="00603955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SEGUNDA- DA VIGÊNCIA CONTRATUAL  </w:t>
      </w:r>
    </w:p>
    <w:p w14:paraId="08EB930F" w14:textId="77777777" w:rsidR="00603955" w:rsidRPr="00F214A2" w:rsidRDefault="00603955" w:rsidP="00603955">
      <w:pPr>
        <w:rPr>
          <w:rFonts w:ascii="Times New Roman" w:hAnsi="Times New Roman" w:cs="Times New Roman"/>
          <w:sz w:val="22"/>
        </w:rPr>
      </w:pPr>
    </w:p>
    <w:p w14:paraId="50754E63" w14:textId="5F062DE1" w:rsidR="00603955" w:rsidRPr="00F214A2" w:rsidRDefault="00603955" w:rsidP="00603955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2.1.O presente CO</w:t>
      </w:r>
      <w:r w:rsidR="00E01583">
        <w:rPr>
          <w:rFonts w:ascii="Times New Roman" w:hAnsi="Times New Roman" w:cs="Times New Roman"/>
          <w:sz w:val="22"/>
        </w:rPr>
        <w:t>NTRATO terá sua vigência até 31/12/2022</w:t>
      </w:r>
      <w:r w:rsidRPr="00F214A2">
        <w:rPr>
          <w:rFonts w:ascii="Times New Roman" w:hAnsi="Times New Roman" w:cs="Times New Roman"/>
          <w:sz w:val="22"/>
        </w:rPr>
        <w:t>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F4CFEB0" w14:textId="77777777" w:rsidR="00603955" w:rsidRPr="00F214A2" w:rsidRDefault="00603955" w:rsidP="00603955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5527E601" w14:textId="4D83A45C" w:rsidR="00B0513B" w:rsidRPr="00F214A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76AF855C" w14:textId="77777777" w:rsidR="00B0513B" w:rsidRPr="00F214A2" w:rsidRDefault="00603955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CLÁUSULA TERCEIRA</w:t>
      </w:r>
      <w:r w:rsidR="00CF2963" w:rsidRPr="00F214A2">
        <w:rPr>
          <w:rFonts w:ascii="Times New Roman" w:hAnsi="Times New Roman" w:cs="Times New Roman"/>
          <w:sz w:val="22"/>
        </w:rPr>
        <w:t xml:space="preserve"> - DO PRAZO, FORMA E LOCAL DE FORNECIMENTO </w:t>
      </w:r>
    </w:p>
    <w:p w14:paraId="469C01D3" w14:textId="77777777" w:rsidR="00603955" w:rsidRPr="00F214A2" w:rsidRDefault="00603955" w:rsidP="00603955">
      <w:pPr>
        <w:rPr>
          <w:rFonts w:ascii="Times New Roman" w:hAnsi="Times New Roman" w:cs="Times New Roman"/>
          <w:sz w:val="22"/>
        </w:rPr>
      </w:pPr>
    </w:p>
    <w:p w14:paraId="6E23831E" w14:textId="77777777" w:rsidR="00024E9E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8A1002">
        <w:rPr>
          <w:rFonts w:ascii="Times New Roman" w:hAnsi="Times New Roman" w:cs="Times New Roman"/>
          <w:iCs/>
          <w:sz w:val="22"/>
        </w:rPr>
        <w:t>3.1 - O prazo de entrega dos</w:t>
      </w:r>
      <w:r>
        <w:rPr>
          <w:rFonts w:ascii="Times New Roman" w:hAnsi="Times New Roman" w:cs="Times New Roman"/>
          <w:iCs/>
          <w:sz w:val="22"/>
        </w:rPr>
        <w:t xml:space="preserve"> itens/bens será em até 05 (cinco) dias, </w:t>
      </w:r>
      <w:r w:rsidRPr="008A1002">
        <w:rPr>
          <w:rFonts w:ascii="Times New Roman" w:eastAsia="Malgun Gothic Semilight" w:hAnsi="Times New Roman" w:cs="Times New Roman"/>
          <w:sz w:val="22"/>
        </w:rPr>
        <w:t>c</w:t>
      </w:r>
      <w:r>
        <w:rPr>
          <w:rFonts w:ascii="Times New Roman" w:eastAsia="Malgun Gothic Semilight" w:hAnsi="Times New Roman" w:cs="Times New Roman"/>
          <w:sz w:val="22"/>
        </w:rPr>
        <w:t xml:space="preserve">ontadas a partir do envio da AF, no endereço dos eventos quando forem realizados, os quais serão avisados e encaminhado o cronograma previamente. </w:t>
      </w:r>
    </w:p>
    <w:p w14:paraId="636A1726" w14:textId="77777777" w:rsidR="00024E9E" w:rsidRPr="00D609BC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D609BC">
        <w:rPr>
          <w:rFonts w:ascii="Times New Roman" w:eastAsia="Malgun Gothic Semilight" w:hAnsi="Times New Roman" w:cs="Times New Roman"/>
          <w:sz w:val="22"/>
        </w:rPr>
        <w:t xml:space="preserve">3.1.1 - Os bens serão recebidos provisoriamente no prazo de </w:t>
      </w:r>
      <w:r>
        <w:rPr>
          <w:rFonts w:ascii="Times New Roman" w:eastAsia="Malgun Gothic Semilight" w:hAnsi="Times New Roman" w:cs="Times New Roman"/>
          <w:sz w:val="22"/>
        </w:rPr>
        <w:t>03 (três</w:t>
      </w:r>
      <w:r w:rsidRPr="00D609BC">
        <w:rPr>
          <w:rFonts w:ascii="Times New Roman" w:eastAsia="Malgun Gothic Semilight" w:hAnsi="Times New Roman" w:cs="Times New Roman"/>
          <w:sz w:val="22"/>
        </w:rPr>
        <w:t xml:space="preserve">) dias, pelo responsável ao acompanhamento e fiscalização do contrato, para efeito de posterior verificação de sua conformidade com as especificações constantes neste Termo de Referência e na proposta. </w:t>
      </w:r>
    </w:p>
    <w:p w14:paraId="7806F361" w14:textId="77777777" w:rsidR="00024E9E" w:rsidRPr="00D609BC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D609BC">
        <w:rPr>
          <w:rFonts w:ascii="Times New Roman" w:eastAsia="Malgun Gothic Semilight" w:hAnsi="Times New Roman" w:cs="Times New Roman"/>
          <w:sz w:val="22"/>
        </w:rPr>
        <w:t xml:space="preserve">3.2 - Os bens poderão ser rejeitados, no todo ou em parte, quando em desacordo com as especificações constantes neste Termo de Referência e na proposta, devendo ser substituídos no prazo de </w:t>
      </w:r>
      <w:r>
        <w:rPr>
          <w:rFonts w:ascii="Times New Roman" w:eastAsia="Malgun Gothic Semilight" w:hAnsi="Times New Roman" w:cs="Times New Roman"/>
          <w:sz w:val="22"/>
        </w:rPr>
        <w:t>03 (três</w:t>
      </w:r>
      <w:r w:rsidRPr="00D609BC">
        <w:rPr>
          <w:rFonts w:ascii="Times New Roman" w:eastAsia="Malgun Gothic Semilight" w:hAnsi="Times New Roman" w:cs="Times New Roman"/>
          <w:sz w:val="22"/>
        </w:rPr>
        <w:t>) dias, a contar da notificação da contratada, às suas custas, sem prejuízo da aplicação das penalidades.</w:t>
      </w:r>
    </w:p>
    <w:p w14:paraId="3DB3C3A1" w14:textId="77777777" w:rsidR="00024E9E" w:rsidRPr="00D609BC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D609BC">
        <w:rPr>
          <w:rFonts w:ascii="Times New Roman" w:eastAsia="Malgun Gothic Semilight" w:hAnsi="Times New Roman" w:cs="Times New Roman"/>
          <w:sz w:val="22"/>
        </w:rPr>
        <w:t xml:space="preserve">3.3 - Os bens serão recebidos definitivamente no prazo de </w:t>
      </w:r>
      <w:r>
        <w:rPr>
          <w:rFonts w:ascii="Times New Roman" w:eastAsia="Malgun Gothic Semilight" w:hAnsi="Times New Roman" w:cs="Times New Roman"/>
          <w:sz w:val="22"/>
        </w:rPr>
        <w:t>05 (cinco</w:t>
      </w:r>
      <w:r w:rsidRPr="00D609BC">
        <w:rPr>
          <w:rFonts w:ascii="Times New Roman" w:eastAsia="Malgun Gothic Semilight" w:hAnsi="Times New Roman" w:cs="Times New Roman"/>
          <w:sz w:val="22"/>
        </w:rPr>
        <w:t>) dias, contados do recebimento provisório, após a verificação da qualidade e quantidade do material e consequente aceitação mediante termo circunstanciado.</w:t>
      </w:r>
    </w:p>
    <w:p w14:paraId="3464C6D7" w14:textId="77777777" w:rsidR="00024E9E" w:rsidRPr="00D609BC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D609BC">
        <w:rPr>
          <w:rFonts w:ascii="Times New Roman" w:eastAsia="Malgun Gothic Semilight" w:hAnsi="Times New Roman" w:cs="Times New Roman"/>
          <w:sz w:val="22"/>
        </w:rPr>
        <w:t>3.3.1 - Na hipótese de a verificação a que se refere o subitem anterior não ser procedida dentro do prazo fixado, reputar-se-á como realizada, consumando-se o recebimento definitivo no dia do esgotamento do prazo.</w:t>
      </w:r>
    </w:p>
    <w:p w14:paraId="192CE74C" w14:textId="77777777" w:rsidR="00024E9E" w:rsidRDefault="00024E9E" w:rsidP="00024E9E">
      <w:pPr>
        <w:spacing w:before="120" w:after="120" w:line="276" w:lineRule="auto"/>
        <w:ind w:left="567" w:firstLine="0"/>
        <w:rPr>
          <w:rFonts w:ascii="Times New Roman" w:eastAsia="Malgun Gothic Semilight" w:hAnsi="Times New Roman" w:cs="Times New Roman"/>
          <w:sz w:val="22"/>
        </w:rPr>
      </w:pPr>
      <w:r w:rsidRPr="00D609BC">
        <w:rPr>
          <w:rFonts w:ascii="Times New Roman" w:eastAsia="Malgun Gothic Semilight" w:hAnsi="Times New Roman" w:cs="Times New Roman"/>
          <w:sz w:val="22"/>
        </w:rPr>
        <w:t>3.4 - O recebimento provisório ou definitivo do objeto não exclui a responsabilidade da contratada pelos prejuízos resultantes da incorreta execução do contrato.</w:t>
      </w:r>
    </w:p>
    <w:p w14:paraId="3D0D8193" w14:textId="3EEF9818" w:rsidR="00B0513B" w:rsidRPr="00F214A2" w:rsidRDefault="00B0513B" w:rsidP="00603955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4A30C848" w14:textId="77777777" w:rsidR="00B0513B" w:rsidRPr="00F214A2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F214A2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14:paraId="4C8050DD" w14:textId="77777777" w:rsidR="0056462C" w:rsidRPr="00F214A2" w:rsidRDefault="0056462C" w:rsidP="0056462C">
      <w:pPr>
        <w:rPr>
          <w:rFonts w:ascii="Times New Roman" w:hAnsi="Times New Roman" w:cs="Times New Roman"/>
          <w:sz w:val="22"/>
        </w:rPr>
      </w:pPr>
    </w:p>
    <w:p w14:paraId="4CCD5DFB" w14:textId="20687288" w:rsidR="00DC2CE1" w:rsidRPr="00F214A2" w:rsidRDefault="00CF2963" w:rsidP="00461C9D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r w:rsidRPr="00F214A2">
        <w:rPr>
          <w:rFonts w:ascii="Times New Roman" w:hAnsi="Times New Roman" w:cs="Times New Roman"/>
          <w:color w:val="auto"/>
          <w:sz w:val="22"/>
        </w:rPr>
        <w:t>4.1. Pela execução do objeto/ fornecimento dos bens previstos na Cláusula Primeira, o CONTRATANTE pagará à CONTRATADA*</w:t>
      </w:r>
      <w:r w:rsidR="00461C9D">
        <w:rPr>
          <w:rFonts w:ascii="Times New Roman" w:hAnsi="Times New Roman" w:cs="Times New Roman"/>
          <w:color w:val="auto"/>
          <w:sz w:val="22"/>
        </w:rPr>
        <w:t xml:space="preserve"> o valor total de </w:t>
      </w:r>
      <w:bookmarkStart w:id="0" w:name="_GoBack"/>
      <w:r w:rsidR="00461C9D" w:rsidRPr="001801F1">
        <w:rPr>
          <w:rFonts w:ascii="Times New Roman" w:hAnsi="Times New Roman" w:cs="Times New Roman"/>
          <w:b/>
          <w:color w:val="auto"/>
          <w:sz w:val="22"/>
        </w:rPr>
        <w:t xml:space="preserve">R$ 5.750,00 </w:t>
      </w:r>
      <w:r w:rsidRPr="001801F1">
        <w:rPr>
          <w:rFonts w:ascii="Times New Roman" w:hAnsi="Times New Roman" w:cs="Times New Roman"/>
          <w:b/>
          <w:color w:val="auto"/>
          <w:sz w:val="22"/>
        </w:rPr>
        <w:t>(</w:t>
      </w:r>
      <w:r w:rsidR="00461C9D" w:rsidRPr="001801F1">
        <w:rPr>
          <w:rFonts w:ascii="Times New Roman" w:hAnsi="Times New Roman" w:cs="Times New Roman"/>
          <w:b/>
          <w:color w:val="auto"/>
          <w:sz w:val="22"/>
        </w:rPr>
        <w:t>C</w:t>
      </w:r>
      <w:r w:rsidR="00F84251" w:rsidRPr="001801F1">
        <w:rPr>
          <w:rFonts w:ascii="Times New Roman" w:hAnsi="Times New Roman" w:cs="Times New Roman"/>
          <w:b/>
          <w:color w:val="auto"/>
          <w:sz w:val="22"/>
        </w:rPr>
        <w:t>inco mil setecento</w:t>
      </w:r>
      <w:r w:rsidR="00461C9D" w:rsidRPr="001801F1">
        <w:rPr>
          <w:rFonts w:ascii="Times New Roman" w:hAnsi="Times New Roman" w:cs="Times New Roman"/>
          <w:b/>
          <w:color w:val="auto"/>
          <w:sz w:val="22"/>
        </w:rPr>
        <w:t>s e cinquenta reais</w:t>
      </w:r>
      <w:r w:rsidRPr="001801F1">
        <w:rPr>
          <w:rFonts w:ascii="Times New Roman" w:hAnsi="Times New Roman" w:cs="Times New Roman"/>
          <w:b/>
          <w:color w:val="auto"/>
          <w:sz w:val="22"/>
        </w:rPr>
        <w:t>).</w:t>
      </w:r>
      <w:r w:rsidRPr="00F214A2">
        <w:rPr>
          <w:rFonts w:ascii="Times New Roman" w:hAnsi="Times New Roman" w:cs="Times New Roman"/>
          <w:color w:val="auto"/>
          <w:sz w:val="22"/>
        </w:rPr>
        <w:t xml:space="preserve">  </w:t>
      </w:r>
      <w:bookmarkEnd w:id="0"/>
    </w:p>
    <w:p w14:paraId="7D9B4CE8" w14:textId="77777777" w:rsidR="00DC2CE1" w:rsidRPr="00F214A2" w:rsidRDefault="00DC2CE1" w:rsidP="00DC2CE1">
      <w:pPr>
        <w:spacing w:after="9"/>
        <w:ind w:left="469" w:right="27"/>
        <w:rPr>
          <w:rFonts w:ascii="Times New Roman" w:hAnsi="Times New Roman" w:cs="Times New Roman"/>
          <w:color w:val="auto"/>
          <w:sz w:val="22"/>
        </w:rPr>
      </w:pPr>
    </w:p>
    <w:p w14:paraId="49E2619B" w14:textId="77777777" w:rsidR="00DC2CE1" w:rsidRPr="00F214A2" w:rsidRDefault="00CF2963" w:rsidP="00DC2CE1">
      <w:pPr>
        <w:spacing w:after="9"/>
        <w:ind w:left="469" w:right="27"/>
        <w:rPr>
          <w:rFonts w:ascii="Times New Roman" w:hAnsi="Times New Roman" w:cs="Times New Roman"/>
          <w:color w:val="auto"/>
          <w:sz w:val="22"/>
        </w:rPr>
      </w:pPr>
      <w:r w:rsidRPr="00F214A2">
        <w:rPr>
          <w:rFonts w:ascii="Times New Roman" w:hAnsi="Times New Roman" w:cs="Times New Roman"/>
          <w:color w:val="auto"/>
          <w:sz w:val="22"/>
        </w:rPr>
        <w:t xml:space="preserve">4.2. </w:t>
      </w:r>
      <w:r w:rsidR="00DC2CE1" w:rsidRPr="00F214A2">
        <w:rPr>
          <w:rFonts w:ascii="Times New Roman" w:hAnsi="Times New Roman" w:cs="Times New Roman"/>
          <w:color w:val="auto"/>
          <w:sz w:val="22"/>
        </w:rPr>
        <w:t xml:space="preserve">As despesas decorrentes do objeto deste edital correrão a cargo da dotação prevista na Lei Orçamentária do Exercício de 2022. </w:t>
      </w:r>
    </w:p>
    <w:p w14:paraId="0CC764EF" w14:textId="77777777" w:rsidR="00DC2CE1" w:rsidRPr="00F214A2" w:rsidRDefault="00DC2CE1" w:rsidP="00DC2CE1">
      <w:pPr>
        <w:ind w:left="840" w:right="27" w:firstLine="710"/>
        <w:rPr>
          <w:rFonts w:ascii="Times New Roman" w:hAnsi="Times New Roman" w:cs="Times New Roman"/>
          <w:color w:val="auto"/>
          <w:sz w:val="22"/>
        </w:rPr>
      </w:pPr>
    </w:p>
    <w:p w14:paraId="5877CE55" w14:textId="77777777" w:rsidR="00B0513B" w:rsidRPr="00F214A2" w:rsidRDefault="00B0513B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</w:p>
    <w:p w14:paraId="073384D9" w14:textId="77777777" w:rsidR="007D32D3" w:rsidRPr="00F214A2" w:rsidRDefault="007D32D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</w:p>
    <w:tbl>
      <w:tblPr>
        <w:tblStyle w:val="Tabelacomgrade"/>
        <w:tblW w:w="0" w:type="auto"/>
        <w:tblInd w:w="1224" w:type="dxa"/>
        <w:tblLook w:val="04A0" w:firstRow="1" w:lastRow="0" w:firstColumn="1" w:lastColumn="0" w:noHBand="0" w:noVBand="1"/>
      </w:tblPr>
      <w:tblGrid>
        <w:gridCol w:w="2386"/>
        <w:gridCol w:w="2680"/>
        <w:gridCol w:w="2469"/>
      </w:tblGrid>
      <w:tr w:rsidR="003F19F5" w:rsidRPr="00F214A2" w14:paraId="725C5CEE" w14:textId="1AC020E5" w:rsidTr="003F19F5">
        <w:tc>
          <w:tcPr>
            <w:tcW w:w="2386" w:type="dxa"/>
          </w:tcPr>
          <w:p w14:paraId="6A048001" w14:textId="2D3C2772" w:rsidR="003F19F5" w:rsidRPr="00F214A2" w:rsidRDefault="003F19F5" w:rsidP="003F19F5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F214A2">
              <w:rPr>
                <w:rFonts w:ascii="Times New Roman" w:hAnsi="Times New Roman" w:cs="Times New Roman"/>
                <w:b/>
                <w:color w:val="auto"/>
                <w:sz w:val="22"/>
              </w:rPr>
              <w:t>PROJETO ATIVIDADE</w:t>
            </w:r>
          </w:p>
        </w:tc>
        <w:tc>
          <w:tcPr>
            <w:tcW w:w="2680" w:type="dxa"/>
          </w:tcPr>
          <w:p w14:paraId="49AFA511" w14:textId="6C48035A" w:rsidR="003F19F5" w:rsidRPr="00F214A2" w:rsidRDefault="003F19F5" w:rsidP="003F19F5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F214A2">
              <w:rPr>
                <w:rFonts w:ascii="Times New Roman" w:hAnsi="Times New Roman" w:cs="Times New Roman"/>
                <w:b/>
                <w:color w:val="auto"/>
                <w:sz w:val="22"/>
              </w:rPr>
              <w:t>ELEMENTO DA DESPESA</w:t>
            </w:r>
          </w:p>
        </w:tc>
        <w:tc>
          <w:tcPr>
            <w:tcW w:w="2469" w:type="dxa"/>
          </w:tcPr>
          <w:p w14:paraId="57BAAC89" w14:textId="4C4E4371" w:rsidR="003F19F5" w:rsidRPr="00F214A2" w:rsidRDefault="003F19F5" w:rsidP="003F19F5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</w:rPr>
              <w:t>RECURSO</w:t>
            </w:r>
          </w:p>
        </w:tc>
      </w:tr>
      <w:tr w:rsidR="003F19F5" w:rsidRPr="00F214A2" w14:paraId="49641D04" w14:textId="2F79D837" w:rsidTr="003F19F5">
        <w:tc>
          <w:tcPr>
            <w:tcW w:w="2386" w:type="dxa"/>
          </w:tcPr>
          <w:p w14:paraId="628E39CA" w14:textId="715B74B9" w:rsidR="00024E9E" w:rsidRDefault="00024E9E" w:rsidP="003F19F5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2.201</w:t>
            </w:r>
          </w:p>
          <w:p w14:paraId="4992BDB4" w14:textId="77777777" w:rsidR="003F19F5" w:rsidRPr="00024E9E" w:rsidRDefault="003F19F5" w:rsidP="00024E9E">
            <w:pPr>
              <w:jc w:val="center"/>
            </w:pPr>
          </w:p>
        </w:tc>
        <w:tc>
          <w:tcPr>
            <w:tcW w:w="2680" w:type="dxa"/>
          </w:tcPr>
          <w:p w14:paraId="054BD62D" w14:textId="77B70DBB" w:rsidR="003F19F5" w:rsidRPr="00F214A2" w:rsidRDefault="00024E9E" w:rsidP="003F19F5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3.3</w:t>
            </w:r>
            <w:r w:rsidR="003F19F5" w:rsidRPr="004961C9">
              <w:rPr>
                <w:rFonts w:ascii="Times New Roman" w:hAnsi="Times New Roman" w:cs="Times New Roman"/>
                <w:bCs/>
                <w:sz w:val="22"/>
              </w:rPr>
              <w:t>.90</w:t>
            </w:r>
          </w:p>
        </w:tc>
        <w:tc>
          <w:tcPr>
            <w:tcW w:w="2469" w:type="dxa"/>
          </w:tcPr>
          <w:p w14:paraId="706884A7" w14:textId="0D9AAC69" w:rsidR="003F19F5" w:rsidRPr="004961C9" w:rsidRDefault="0022030F" w:rsidP="0022030F">
            <w:pPr>
              <w:pStyle w:val="Ttulo1"/>
              <w:ind w:left="-25"/>
              <w:jc w:val="center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próprio</w:t>
            </w:r>
          </w:p>
        </w:tc>
      </w:tr>
    </w:tbl>
    <w:p w14:paraId="42B25446" w14:textId="77777777" w:rsidR="007D32D3" w:rsidRPr="00F214A2" w:rsidRDefault="007D32D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</w:p>
    <w:p w14:paraId="7A1D3135" w14:textId="5C61CE17" w:rsidR="00533DB2" w:rsidRDefault="00533DB2" w:rsidP="00DC2CE1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251314BC" w14:textId="77777777" w:rsidR="00533DB2" w:rsidRPr="00F214A2" w:rsidRDefault="00533DB2" w:rsidP="00DC2CE1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1B38FB1A" w14:textId="77777777" w:rsidR="00DC2CE1" w:rsidRPr="00F214A2" w:rsidRDefault="00DC2CE1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7405E5E4" w14:textId="77777777" w:rsidR="0056462C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14:paraId="39BBCD9C" w14:textId="77777777" w:rsidR="00474807" w:rsidRDefault="00CF2963" w:rsidP="00474807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5B84AB3C" w14:textId="557CB7D4" w:rsidR="00474807" w:rsidRPr="00474807" w:rsidRDefault="00474807" w:rsidP="00474807">
      <w:pPr>
        <w:pStyle w:val="Ttulo1"/>
        <w:ind w:left="469" w:right="25"/>
        <w:rPr>
          <w:rFonts w:ascii="Times New Roman" w:hAnsi="Times New Roman" w:cs="Times New Roman"/>
          <w:b w:val="0"/>
          <w:sz w:val="22"/>
        </w:rPr>
      </w:pPr>
      <w:r>
        <w:rPr>
          <w:rFonts w:ascii="Times New Roman" w:hAnsi="Times New Roman" w:cs="Times New Roman"/>
          <w:sz w:val="22"/>
        </w:rPr>
        <w:t xml:space="preserve">5.1. </w:t>
      </w:r>
      <w:r w:rsidRPr="00474807">
        <w:rPr>
          <w:rFonts w:ascii="Times New Roman" w:hAnsi="Times New Roman" w:cs="Times New Roman"/>
          <w:b w:val="0"/>
          <w:sz w:val="22"/>
        </w:rPr>
        <w:t xml:space="preserve">O Município de Cordilheira Alta efetuará o pagamento do objeto deste contrato, conforme solicitação, no prazo de </w:t>
      </w:r>
      <w:r w:rsidR="00E41721">
        <w:rPr>
          <w:rFonts w:ascii="Times New Roman" w:hAnsi="Times New Roman" w:cs="Times New Roman"/>
          <w:b w:val="0"/>
          <w:sz w:val="22"/>
        </w:rPr>
        <w:t xml:space="preserve">até </w:t>
      </w:r>
      <w:r w:rsidRPr="00474807">
        <w:rPr>
          <w:rFonts w:ascii="Times New Roman" w:hAnsi="Times New Roman" w:cs="Times New Roman"/>
          <w:b w:val="0"/>
          <w:sz w:val="22"/>
        </w:rPr>
        <w:t>30</w:t>
      </w:r>
      <w:r w:rsidR="00E41721">
        <w:rPr>
          <w:rFonts w:ascii="Times New Roman" w:hAnsi="Times New Roman" w:cs="Times New Roman"/>
          <w:b w:val="0"/>
          <w:sz w:val="22"/>
        </w:rPr>
        <w:t xml:space="preserve"> (trinta)</w:t>
      </w:r>
      <w:r w:rsidRPr="00474807">
        <w:rPr>
          <w:rFonts w:ascii="Times New Roman" w:hAnsi="Times New Roman" w:cs="Times New Roman"/>
          <w:b w:val="0"/>
          <w:sz w:val="22"/>
        </w:rPr>
        <w:t xml:space="preserve"> dias após a execução do objeto, mediante apresentação das notas fiscais, devidamente atestadas pelos servidores responsáveis pelo recebimento.  </w:t>
      </w:r>
    </w:p>
    <w:p w14:paraId="46113596" w14:textId="6C783B37" w:rsidR="00B0513B" w:rsidRPr="00F214A2" w:rsidRDefault="00B0513B" w:rsidP="001C0C0A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1D41940F" w14:textId="77777777" w:rsidR="001C0C0A" w:rsidRPr="00F214A2" w:rsidRDefault="001C0C0A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77D9D1BF" w14:textId="77777777" w:rsidR="0056462C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CLÁUSULA SEXTA - DA</w:t>
      </w:r>
      <w:r w:rsidR="0056462C" w:rsidRPr="00F214A2">
        <w:rPr>
          <w:rFonts w:ascii="Times New Roman" w:hAnsi="Times New Roman" w:cs="Times New Roman"/>
          <w:sz w:val="22"/>
        </w:rPr>
        <w:t>S</w:t>
      </w:r>
      <w:r w:rsidRPr="00F214A2">
        <w:rPr>
          <w:rFonts w:ascii="Times New Roman" w:hAnsi="Times New Roman" w:cs="Times New Roman"/>
          <w:sz w:val="22"/>
        </w:rPr>
        <w:t xml:space="preserve"> GARANTIA</w:t>
      </w:r>
      <w:r w:rsidR="0056462C" w:rsidRPr="00F214A2">
        <w:rPr>
          <w:rFonts w:ascii="Times New Roman" w:hAnsi="Times New Roman" w:cs="Times New Roman"/>
          <w:sz w:val="22"/>
        </w:rPr>
        <w:t>S</w:t>
      </w:r>
    </w:p>
    <w:p w14:paraId="7A508578" w14:textId="77777777" w:rsidR="0056462C" w:rsidRPr="00F214A2" w:rsidRDefault="00CF2963" w:rsidP="00730D82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 </w:t>
      </w:r>
    </w:p>
    <w:p w14:paraId="7E1D3ACF" w14:textId="795EECCF" w:rsidR="0065022E" w:rsidRPr="00F214A2" w:rsidRDefault="0065022E" w:rsidP="00EA72D1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5D7A4E">
        <w:rPr>
          <w:rFonts w:ascii="Times New Roman" w:hAnsi="Times New Roman" w:cs="Times New Roman"/>
          <w:sz w:val="22"/>
        </w:rPr>
        <w:t>6.1</w:t>
      </w:r>
      <w:r w:rsidR="00024E9E" w:rsidRPr="00024E9E">
        <w:rPr>
          <w:rFonts w:ascii="Times New Roman" w:hAnsi="Times New Roman" w:cs="Times New Roman"/>
          <w:sz w:val="22"/>
        </w:rPr>
        <w:t xml:space="preserve"> </w:t>
      </w:r>
      <w:r w:rsidR="00024E9E" w:rsidRPr="00A24FCB">
        <w:rPr>
          <w:rFonts w:ascii="Times New Roman" w:hAnsi="Times New Roman" w:cs="Times New Roman"/>
          <w:sz w:val="22"/>
        </w:rPr>
        <w:t xml:space="preserve">A contratada deverá fornecer </w:t>
      </w:r>
      <w:r w:rsidR="00024E9E">
        <w:rPr>
          <w:rFonts w:ascii="Times New Roman" w:hAnsi="Times New Roman" w:cs="Times New Roman"/>
          <w:sz w:val="22"/>
        </w:rPr>
        <w:t>foto do papai noel que estará no evento, devidamente caracterizado e foto do veículo/trenó que será utilizado para aprovação dos servidores da Sec. da cultura, esporte e turismo, qual seja responsável pelo evento</w:t>
      </w:r>
      <w:r w:rsidR="003A6BA1" w:rsidRPr="003A6BA1">
        <w:rPr>
          <w:rFonts w:ascii="Times New Roman" w:hAnsi="Times New Roman" w:cs="Times New Roman"/>
          <w:sz w:val="22"/>
        </w:rPr>
        <w:t>.</w:t>
      </w:r>
    </w:p>
    <w:p w14:paraId="42661EE5" w14:textId="77777777" w:rsidR="0065022E" w:rsidRPr="00F214A2" w:rsidRDefault="0065022E" w:rsidP="0065022E">
      <w:pPr>
        <w:spacing w:after="0"/>
        <w:ind w:left="993" w:right="27"/>
        <w:rPr>
          <w:rFonts w:ascii="Times New Roman" w:hAnsi="Times New Roman" w:cs="Times New Roman"/>
          <w:sz w:val="22"/>
          <w:u w:val="single"/>
        </w:rPr>
      </w:pPr>
    </w:p>
    <w:p w14:paraId="62BC0F3B" w14:textId="77777777" w:rsidR="00B0513B" w:rsidRPr="00F214A2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3A134AE" w14:textId="77777777" w:rsidR="00F838A0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CLÁUSULA SÉTIMA - DA RESCISÃO CONTRATUAL</w:t>
      </w:r>
    </w:p>
    <w:p w14:paraId="3A6EE6C8" w14:textId="77777777" w:rsidR="00B0513B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 </w:t>
      </w:r>
    </w:p>
    <w:p w14:paraId="4B984BE4" w14:textId="77777777" w:rsidR="00B0513B" w:rsidRPr="00F214A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2CA43D60" w14:textId="77777777" w:rsidR="00B0513B" w:rsidRPr="00F214A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33D353A8" w14:textId="77777777" w:rsidR="00B0513B" w:rsidRPr="00F214A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4D3D2E52" w14:textId="77777777" w:rsidR="00B0513B" w:rsidRPr="00F214A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3F26D4E8" w14:textId="77777777" w:rsidR="00B0513B" w:rsidRPr="00F214A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4FC2AF4F" w14:textId="77777777" w:rsidR="00B0513B" w:rsidRPr="00F214A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7ACC3A2B" w14:textId="77777777" w:rsidR="00F838A0" w:rsidRPr="00F214A2" w:rsidRDefault="00F838A0" w:rsidP="00F838A0">
      <w:pPr>
        <w:rPr>
          <w:rFonts w:ascii="Times New Roman" w:hAnsi="Times New Roman" w:cs="Times New Roman"/>
          <w:sz w:val="22"/>
        </w:rPr>
      </w:pPr>
    </w:p>
    <w:p w14:paraId="07E086F9" w14:textId="77777777" w:rsidR="00B0513B" w:rsidRPr="00F214A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8.1. </w:t>
      </w:r>
      <w:r w:rsidR="001C0C0A" w:rsidRPr="00F214A2">
        <w:rPr>
          <w:rFonts w:ascii="Times New Roman" w:hAnsi="Times New Roman" w:cs="Times New Roman"/>
          <w:sz w:val="22"/>
        </w:rPr>
        <w:t>Os preços serão FIXOS e IRREAJUSTÁVEIS durante o período de 12 (doze) meses. Após período de 12 (doze) meses, o valor do contrato poderá ser reajustado, na forma da legislação aplicável, pelo IPCA.</w:t>
      </w:r>
      <w:r w:rsidRPr="00F214A2">
        <w:rPr>
          <w:rFonts w:ascii="Times New Roman" w:hAnsi="Times New Roman" w:cs="Times New Roman"/>
          <w:sz w:val="22"/>
        </w:rPr>
        <w:t xml:space="preserve">  </w:t>
      </w:r>
    </w:p>
    <w:p w14:paraId="4BA6C1F8" w14:textId="77777777" w:rsidR="00B0513B" w:rsidRPr="00F214A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576C13D2" w14:textId="77777777" w:rsidR="009359C4" w:rsidRPr="00F214A2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14:paraId="68413920" w14:textId="77777777" w:rsidR="00EA72D1" w:rsidRPr="00F214A2" w:rsidRDefault="00EA72D1" w:rsidP="00EA72D1">
      <w:pPr>
        <w:spacing w:after="0" w:line="259" w:lineRule="auto"/>
        <w:ind w:left="851" w:right="0" w:firstLine="0"/>
        <w:jc w:val="left"/>
        <w:rPr>
          <w:rFonts w:ascii="Times New Roman" w:hAnsi="Times New Roman" w:cs="Times New Roman"/>
          <w:sz w:val="22"/>
        </w:rPr>
      </w:pPr>
    </w:p>
    <w:p w14:paraId="2029DE11" w14:textId="4B02C9A1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  <w:u w:val="single"/>
        </w:rPr>
      </w:pPr>
      <w:r w:rsidRPr="003A6BA1">
        <w:rPr>
          <w:rFonts w:ascii="Times New Roman" w:hAnsi="Times New Roman" w:cs="Times New Roman"/>
          <w:sz w:val="22"/>
          <w:u w:val="single"/>
        </w:rPr>
        <w:t>9.1 - São obrigações da Contratante:</w:t>
      </w:r>
    </w:p>
    <w:p w14:paraId="0138F1A5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009AF4A7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53A85680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9.1.3 - Comunicar à Contratada, por escrito, sobre imperfeições, falhas ou irregularidades verificadas no objeto fornecido, para que seja substituído, reparado ou corrigido;</w:t>
      </w:r>
    </w:p>
    <w:p w14:paraId="7C0B5BCD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9.1.4 - Acompanhar e fiscalizar o cumprimento das obrigações da Contratada, através de comissão/servidor especialmente designado;</w:t>
      </w:r>
    </w:p>
    <w:p w14:paraId="5ACDBD42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9.1.5 - Efetuar o pagamento à Contratada no valor correspondente ao fornecimento do objeto, no prazo e forma estabelecidos no Edital e seus anexos;</w:t>
      </w:r>
    </w:p>
    <w:p w14:paraId="21E27B7F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08A88DE8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4558BDCB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  <w:u w:val="single"/>
        </w:rPr>
      </w:pPr>
    </w:p>
    <w:p w14:paraId="7875FDA5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  <w:u w:val="single"/>
        </w:rPr>
      </w:pPr>
      <w:r w:rsidRPr="003A6BA1">
        <w:rPr>
          <w:rFonts w:ascii="Times New Roman" w:hAnsi="Times New Roman" w:cs="Times New Roman"/>
          <w:sz w:val="22"/>
          <w:u w:val="single"/>
        </w:rPr>
        <w:t>9.2 – São obrigações da Contratada:</w:t>
      </w:r>
    </w:p>
    <w:p w14:paraId="6190882B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9.2.1 - A Contratada deve cumprir todas as obrigações constantes no Edital, seus anexos e sua proposta, assumindo como exclusivamente seus os riscos e as despesas decorrentes da boa e perfeita execução do objeto e, ainda:</w:t>
      </w:r>
    </w:p>
    <w:p w14:paraId="00C4C2C0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9.2.1.1 - Efetuar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14:paraId="176FED29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9.2.1.1.1 - O objeto deve estar acompanhado do manual do usuário, com uma versão em português e da relação da rede de assistência técnica autorizada;</w:t>
      </w:r>
    </w:p>
    <w:p w14:paraId="3BE9F438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9.2.2 - Responsabilizar-se pelos vícios e danos decorrentes do objeto, de acordo com os artigos 12, 13 e 17 a 27, do Código de Defesa do Consumidor (Lei nº 8.078, de 1990);</w:t>
      </w:r>
    </w:p>
    <w:p w14:paraId="194AE1C6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9.2.3 - Substituir, reparar ou corrigir, às suas expensas, no prazo fixado neste Termo de Referência, o objeto com avarias ou defeitos;</w:t>
      </w:r>
    </w:p>
    <w:p w14:paraId="68C4276B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9.2.4 - Comunicar à Contratante, no prazo máximo de 24 (vinte e quatro) horas que antecede a data da entrega, os motivos que impossibilitem o cumprimento do prazo previsto, com a devida comprovação;</w:t>
      </w:r>
    </w:p>
    <w:p w14:paraId="48292071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9.2.5 - Manter, durante toda a execução do contrato, em compatibilidade com as obrigações assumidas, todas as condições de habilitação e qualificação exigidas na licitação;</w:t>
      </w:r>
    </w:p>
    <w:p w14:paraId="0A21F4E5" w14:textId="77777777" w:rsidR="003A6BA1" w:rsidRPr="003A6BA1" w:rsidRDefault="003A6BA1" w:rsidP="003A6BA1">
      <w:pPr>
        <w:spacing w:after="0" w:line="259" w:lineRule="auto"/>
        <w:ind w:left="567" w:right="0" w:firstLine="0"/>
        <w:rPr>
          <w:rFonts w:ascii="Times New Roman" w:hAnsi="Times New Roman" w:cs="Times New Roman"/>
          <w:sz w:val="22"/>
        </w:rPr>
      </w:pPr>
      <w:r w:rsidRPr="003A6BA1">
        <w:rPr>
          <w:rFonts w:ascii="Times New Roman" w:hAnsi="Times New Roman" w:cs="Times New Roman"/>
          <w:sz w:val="22"/>
        </w:rPr>
        <w:t>9.2.6- Indicar preposto para representá-la durante a execução do contrato.</w:t>
      </w:r>
    </w:p>
    <w:p w14:paraId="01B85004" w14:textId="12E584BD" w:rsidR="00B0513B" w:rsidRPr="00F214A2" w:rsidRDefault="00CF2963" w:rsidP="003A6BA1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16E25CC8" w14:textId="77777777" w:rsidR="00F838A0" w:rsidRPr="00F214A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DÉCIMA - DAS PENALIDADES </w:t>
      </w:r>
    </w:p>
    <w:p w14:paraId="050E2866" w14:textId="77777777" w:rsidR="00B0513B" w:rsidRPr="00F214A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0B307CF7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5E36D423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78753CB2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44A66DC7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14:paraId="3FCE4189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14:paraId="66B5013B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48FD13D1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2FEE1B88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5CA30BBE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760661F8" w14:textId="77777777" w:rsidR="00B0513B" w:rsidRPr="00F214A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DE96126" w14:textId="77777777" w:rsidR="00B0513B" w:rsidRPr="00F214A2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14:paraId="2D40EAF6" w14:textId="77777777" w:rsidR="00F838A0" w:rsidRPr="00F214A2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14:paraId="2E82B875" w14:textId="77777777" w:rsidR="00B0513B" w:rsidRPr="00F214A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67EB3938" w14:textId="77777777" w:rsidR="00B0513B" w:rsidRPr="00F214A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45FEF595" w14:textId="77777777" w:rsidR="00B0513B" w:rsidRPr="00F214A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14:paraId="61201F9B" w14:textId="77777777" w:rsidR="00F838A0" w:rsidRPr="00F214A2" w:rsidRDefault="00F838A0" w:rsidP="00F838A0">
      <w:pPr>
        <w:rPr>
          <w:rFonts w:ascii="Times New Roman" w:hAnsi="Times New Roman" w:cs="Times New Roman"/>
          <w:sz w:val="22"/>
        </w:rPr>
      </w:pPr>
    </w:p>
    <w:p w14:paraId="28696C47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6F6BBA01" w14:textId="77777777" w:rsidR="00B0513B" w:rsidRPr="00F214A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12CBACE1" w14:textId="77777777" w:rsidR="00F838A0" w:rsidRPr="00F214A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14:paraId="2AB3F899" w14:textId="77777777" w:rsidR="00B0513B" w:rsidRPr="00F214A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5554DCA6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3A1A8B1" w14:textId="77777777" w:rsidR="00B0513B" w:rsidRPr="00F214A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5BD166B7" w14:textId="77777777" w:rsidR="008B3EAD" w:rsidRPr="00F214A2" w:rsidRDefault="00CF2963" w:rsidP="008B3EAD">
      <w:pPr>
        <w:spacing w:after="0" w:line="259" w:lineRule="auto"/>
        <w:ind w:left="426" w:right="0" w:firstLine="0"/>
        <w:jc w:val="left"/>
        <w:rPr>
          <w:rFonts w:ascii="Times New Roman" w:hAnsi="Times New Roman" w:cs="Times New Roman"/>
          <w:b/>
          <w:sz w:val="22"/>
        </w:rPr>
      </w:pPr>
      <w:r w:rsidRPr="00F214A2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8B3EAD" w:rsidRPr="00F214A2">
        <w:rPr>
          <w:rFonts w:ascii="Times New Roman" w:hAnsi="Times New Roman" w:cs="Times New Roman"/>
          <w:b/>
          <w:sz w:val="22"/>
        </w:rPr>
        <w:t>–</w:t>
      </w:r>
      <w:r w:rsidRPr="00F214A2">
        <w:rPr>
          <w:rFonts w:ascii="Times New Roman" w:hAnsi="Times New Roman" w:cs="Times New Roman"/>
          <w:b/>
          <w:sz w:val="22"/>
        </w:rPr>
        <w:t xml:space="preserve"> </w:t>
      </w:r>
      <w:r w:rsidR="008B3EAD" w:rsidRPr="00F214A2">
        <w:rPr>
          <w:rFonts w:ascii="Times New Roman" w:hAnsi="Times New Roman" w:cs="Times New Roman"/>
          <w:b/>
          <w:sz w:val="22"/>
        </w:rPr>
        <w:t xml:space="preserve"> CONTROLE E FISCALIZAÇÃO </w:t>
      </w:r>
    </w:p>
    <w:p w14:paraId="0B5E6136" w14:textId="77777777" w:rsidR="008B3EAD" w:rsidRPr="00F214A2" w:rsidRDefault="008B3EAD" w:rsidP="008B3EAD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 w:rsidRPr="00F214A2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779F7C3B" w14:textId="77777777" w:rsidR="00024E9E" w:rsidRDefault="008B3EAD" w:rsidP="003A6BA1">
      <w:pPr>
        <w:ind w:left="426"/>
        <w:rPr>
          <w:rFonts w:ascii="Times New Roman" w:hAnsi="Times New Roman" w:cs="Times New Roman"/>
          <w:sz w:val="22"/>
          <w:lang w:eastAsia="zh-CN"/>
        </w:rPr>
      </w:pPr>
      <w:r w:rsidRPr="00F214A2">
        <w:rPr>
          <w:rFonts w:ascii="Times New Roman" w:hAnsi="Times New Roman" w:cs="Times New Roman"/>
          <w:sz w:val="22"/>
        </w:rPr>
        <w:t xml:space="preserve">14.1.1 - </w:t>
      </w:r>
      <w:r w:rsidR="00024E9E" w:rsidRPr="00024E9E">
        <w:rPr>
          <w:rFonts w:ascii="Times New Roman" w:hAnsi="Times New Roman" w:cs="Times New Roman"/>
          <w:sz w:val="22"/>
          <w:lang w:eastAsia="zh-CN"/>
        </w:rPr>
        <w:t xml:space="preserve">A execução do contrato será acompanhada e fiscalizada pela </w:t>
      </w:r>
      <w:r w:rsidR="00024E9E" w:rsidRPr="00024E9E">
        <w:rPr>
          <w:rFonts w:ascii="Times New Roman" w:hAnsi="Times New Roman" w:cs="Times New Roman"/>
          <w:color w:val="FF0000"/>
          <w:sz w:val="22"/>
          <w:lang w:eastAsia="zh-CN"/>
        </w:rPr>
        <w:t>servidora Evelin Hillana Ogliari</w:t>
      </w:r>
      <w:r w:rsidR="00024E9E" w:rsidRPr="00024E9E">
        <w:rPr>
          <w:rFonts w:ascii="Times New Roman" w:hAnsi="Times New Roman" w:cs="Times New Roman"/>
          <w:sz w:val="22"/>
          <w:lang w:eastAsia="zh-CN"/>
        </w:rPr>
        <w:t xml:space="preserve">, </w:t>
      </w:r>
      <w:r w:rsidR="00024E9E" w:rsidRPr="00024E9E">
        <w:rPr>
          <w:rFonts w:ascii="Times New Roman" w:hAnsi="Times New Roman" w:cs="Times New Roman"/>
          <w:color w:val="FF0000"/>
          <w:sz w:val="22"/>
          <w:lang w:eastAsia="zh-CN"/>
        </w:rPr>
        <w:t>matrícula n° 13738-01</w:t>
      </w:r>
      <w:r w:rsidR="00024E9E" w:rsidRPr="00024E9E">
        <w:rPr>
          <w:rFonts w:ascii="Times New Roman" w:hAnsi="Times New Roman" w:cs="Times New Roman"/>
          <w:sz w:val="22"/>
          <w:lang w:eastAsia="zh-CN"/>
        </w:rPr>
        <w:t>, que atuará como representante institucional, nos termos do artigo 67 da Lei 8666/93.</w:t>
      </w:r>
    </w:p>
    <w:p w14:paraId="01A27074" w14:textId="69E0FEE5" w:rsidR="008B3EAD" w:rsidRPr="00F214A2" w:rsidRDefault="008B3EAD" w:rsidP="003A6BA1">
      <w:pPr>
        <w:ind w:left="426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14.2 -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4FC0D414" w14:textId="77777777" w:rsidR="008B3EAD" w:rsidRPr="00F214A2" w:rsidRDefault="008B3EAD" w:rsidP="008B3EAD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3394D71D" w14:textId="77777777" w:rsidR="008B3EAD" w:rsidRPr="00F214A2" w:rsidRDefault="008B3EAD">
      <w:pPr>
        <w:pStyle w:val="Ttulo1"/>
        <w:ind w:left="459" w:right="25"/>
        <w:rPr>
          <w:rFonts w:ascii="Times New Roman" w:hAnsi="Times New Roman" w:cs="Times New Roman"/>
          <w:sz w:val="22"/>
        </w:rPr>
      </w:pPr>
    </w:p>
    <w:p w14:paraId="700D3C4A" w14:textId="77777777" w:rsidR="00B0513B" w:rsidRPr="00F214A2" w:rsidRDefault="008B3EAD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CLÁUSULA DÉCIMA QUINTA - </w:t>
      </w:r>
      <w:r w:rsidR="00CF2963" w:rsidRPr="00F214A2">
        <w:rPr>
          <w:rFonts w:ascii="Times New Roman" w:hAnsi="Times New Roman" w:cs="Times New Roman"/>
          <w:sz w:val="22"/>
        </w:rPr>
        <w:t xml:space="preserve">DO FORO  </w:t>
      </w:r>
    </w:p>
    <w:p w14:paraId="46CECB08" w14:textId="77777777" w:rsidR="00F838A0" w:rsidRPr="00F214A2" w:rsidRDefault="00F838A0" w:rsidP="00F838A0">
      <w:pPr>
        <w:rPr>
          <w:rFonts w:ascii="Times New Roman" w:hAnsi="Times New Roman" w:cs="Times New Roman"/>
          <w:sz w:val="22"/>
        </w:rPr>
      </w:pPr>
    </w:p>
    <w:p w14:paraId="064FDE55" w14:textId="77777777" w:rsidR="00B0513B" w:rsidRPr="00F214A2" w:rsidRDefault="008B3EAD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15</w:t>
      </w:r>
      <w:r w:rsidR="00CF2963" w:rsidRPr="00F214A2">
        <w:rPr>
          <w:rFonts w:ascii="Times New Roman" w:hAnsi="Times New Roman" w:cs="Times New Roman"/>
          <w:sz w:val="22"/>
        </w:rPr>
        <w:t xml:space="preserve">.1. Fica eleito o Foro da Comarca de Chapecó, SC, para qualquer procedimento relacionado com o cumprimento do presente Contrato.  </w:t>
      </w:r>
    </w:p>
    <w:p w14:paraId="41110FFC" w14:textId="77777777" w:rsidR="00B0513B" w:rsidRPr="00F214A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469F1DB9" w14:textId="77777777" w:rsidR="00B0513B" w:rsidRPr="00F214A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144209D" w14:textId="2BD8A11E" w:rsidR="00B0513B" w:rsidRPr="00F214A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Cordilheira Alt</w:t>
      </w:r>
      <w:r w:rsidR="00BA0075">
        <w:rPr>
          <w:rFonts w:ascii="Times New Roman" w:hAnsi="Times New Roman" w:cs="Times New Roman"/>
          <w:sz w:val="22"/>
        </w:rPr>
        <w:t>a/</w:t>
      </w:r>
      <w:r w:rsidR="00A76B11" w:rsidRPr="00F214A2">
        <w:rPr>
          <w:rFonts w:ascii="Times New Roman" w:hAnsi="Times New Roman" w:cs="Times New Roman"/>
          <w:sz w:val="22"/>
        </w:rPr>
        <w:t xml:space="preserve">SC, </w:t>
      </w:r>
      <w:r w:rsidR="00F84251">
        <w:rPr>
          <w:rFonts w:ascii="Times New Roman" w:hAnsi="Times New Roman" w:cs="Times New Roman"/>
          <w:sz w:val="22"/>
        </w:rPr>
        <w:t>18 de outubro</w:t>
      </w:r>
      <w:r w:rsidR="00A76B11" w:rsidRPr="00F214A2">
        <w:rPr>
          <w:rFonts w:ascii="Times New Roman" w:hAnsi="Times New Roman" w:cs="Times New Roman"/>
          <w:sz w:val="22"/>
        </w:rPr>
        <w:t xml:space="preserve"> </w:t>
      </w:r>
      <w:r w:rsidR="00F838A0" w:rsidRPr="00F214A2">
        <w:rPr>
          <w:rFonts w:ascii="Times New Roman" w:hAnsi="Times New Roman" w:cs="Times New Roman"/>
          <w:sz w:val="22"/>
        </w:rPr>
        <w:t>de 202</w:t>
      </w:r>
      <w:r w:rsidR="009D162D" w:rsidRPr="00F214A2">
        <w:rPr>
          <w:rFonts w:ascii="Times New Roman" w:hAnsi="Times New Roman" w:cs="Times New Roman"/>
          <w:sz w:val="22"/>
        </w:rPr>
        <w:t>2</w:t>
      </w:r>
      <w:r w:rsidRPr="00F214A2">
        <w:rPr>
          <w:rFonts w:ascii="Times New Roman" w:hAnsi="Times New Roman" w:cs="Times New Roman"/>
          <w:sz w:val="22"/>
        </w:rPr>
        <w:t xml:space="preserve">.  </w:t>
      </w:r>
    </w:p>
    <w:p w14:paraId="0DA42225" w14:textId="77777777" w:rsidR="00B0513B" w:rsidRPr="00F214A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CBEA9A0" w14:textId="77777777" w:rsidR="00B0513B" w:rsidRPr="00F214A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97E4433" w14:textId="77777777" w:rsidR="009D162D" w:rsidRPr="00F214A2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2C0B5A14" w14:textId="77777777" w:rsidR="009D162D" w:rsidRPr="00F214A2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4A8B8D47" w14:textId="77777777" w:rsidR="009D162D" w:rsidRPr="00F214A2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__________________________________</w:t>
      </w:r>
    </w:p>
    <w:p w14:paraId="66B7B8BA" w14:textId="75096177" w:rsidR="00B0513B" w:rsidRPr="00F214A2" w:rsidRDefault="00024E9E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CLODOALDO BRIANCINI</w:t>
      </w:r>
    </w:p>
    <w:p w14:paraId="3136B2E7" w14:textId="7A725524" w:rsidR="00B0513B" w:rsidRPr="00F214A2" w:rsidRDefault="00024E9E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Prefeito Municipal</w:t>
      </w:r>
      <w:r w:rsidR="00CF2963" w:rsidRPr="00F214A2">
        <w:rPr>
          <w:rFonts w:ascii="Times New Roman" w:hAnsi="Times New Roman" w:cs="Times New Roman"/>
          <w:sz w:val="22"/>
        </w:rPr>
        <w:t xml:space="preserve">  </w:t>
      </w:r>
    </w:p>
    <w:p w14:paraId="1A7A2103" w14:textId="77777777" w:rsidR="00B0513B" w:rsidRPr="00F214A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711AD048" w14:textId="43AF01EE" w:rsidR="00D35C43" w:rsidRPr="00F214A2" w:rsidRDefault="00D35C4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2CB5466E" w14:textId="77777777" w:rsidR="00D35C43" w:rsidRPr="00F214A2" w:rsidRDefault="00D35C4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415BAF92" w14:textId="77777777" w:rsidR="009D162D" w:rsidRPr="00F214A2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756B440F" w14:textId="6CE61A9D" w:rsidR="00B0513B" w:rsidRPr="00F214A2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_____________________</w:t>
      </w:r>
      <w:r w:rsidR="00F84251">
        <w:rPr>
          <w:rFonts w:ascii="Times New Roman" w:hAnsi="Times New Roman" w:cs="Times New Roman"/>
          <w:sz w:val="22"/>
        </w:rPr>
        <w:t>____________</w:t>
      </w:r>
      <w:r w:rsidRPr="00F214A2">
        <w:rPr>
          <w:rFonts w:ascii="Times New Roman" w:hAnsi="Times New Roman" w:cs="Times New Roman"/>
          <w:sz w:val="22"/>
        </w:rPr>
        <w:t>________</w:t>
      </w:r>
      <w:r w:rsidR="00CF2963" w:rsidRPr="00F214A2">
        <w:rPr>
          <w:rFonts w:ascii="Times New Roman" w:hAnsi="Times New Roman" w:cs="Times New Roman"/>
          <w:sz w:val="22"/>
        </w:rPr>
        <w:t xml:space="preserve"> </w:t>
      </w:r>
    </w:p>
    <w:p w14:paraId="45D8BF0A" w14:textId="486680A7" w:rsidR="00F84251" w:rsidRDefault="00F84251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b/>
          <w:sz w:val="22"/>
        </w:rPr>
      </w:pPr>
      <w:r w:rsidRPr="00F84251">
        <w:rPr>
          <w:rFonts w:ascii="Times New Roman" w:hAnsi="Times New Roman" w:cs="Times New Roman"/>
          <w:b/>
          <w:sz w:val="22"/>
        </w:rPr>
        <w:t>MARIA LOURDES PEREIRA 69382204920</w:t>
      </w:r>
    </w:p>
    <w:p w14:paraId="1F625545" w14:textId="58E164E3" w:rsidR="00F84251" w:rsidRPr="00F84251" w:rsidRDefault="00F84251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F84251">
        <w:rPr>
          <w:rFonts w:ascii="Times New Roman" w:hAnsi="Times New Roman" w:cs="Times New Roman"/>
          <w:sz w:val="22"/>
        </w:rPr>
        <w:t xml:space="preserve">aria </w:t>
      </w:r>
      <w:r>
        <w:rPr>
          <w:rFonts w:ascii="Times New Roman" w:hAnsi="Times New Roman" w:cs="Times New Roman"/>
          <w:sz w:val="22"/>
        </w:rPr>
        <w:t>L</w:t>
      </w:r>
      <w:r w:rsidRPr="00F84251">
        <w:rPr>
          <w:rFonts w:ascii="Times New Roman" w:hAnsi="Times New Roman" w:cs="Times New Roman"/>
          <w:sz w:val="22"/>
        </w:rPr>
        <w:t xml:space="preserve">ourdes </w:t>
      </w:r>
      <w:r>
        <w:rPr>
          <w:rFonts w:ascii="Times New Roman" w:hAnsi="Times New Roman" w:cs="Times New Roman"/>
          <w:sz w:val="22"/>
        </w:rPr>
        <w:t>P</w:t>
      </w:r>
      <w:r w:rsidRPr="00F84251">
        <w:rPr>
          <w:rFonts w:ascii="Times New Roman" w:hAnsi="Times New Roman" w:cs="Times New Roman"/>
          <w:sz w:val="22"/>
        </w:rPr>
        <w:t xml:space="preserve">ereira </w:t>
      </w:r>
    </w:p>
    <w:p w14:paraId="2F1EF35A" w14:textId="4AB2BBBB" w:rsidR="00B0513B" w:rsidRPr="00F214A2" w:rsidRDefault="00F84251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63F9E7EC" w14:textId="58DF140B" w:rsidR="00375705" w:rsidRDefault="00CF2963" w:rsidP="00024E9E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2DCF0443" w14:textId="77777777" w:rsidR="00375705" w:rsidRDefault="00375705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02865E4F" w14:textId="3D8EE409" w:rsidR="00F049F2" w:rsidRPr="00F214A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Testemunhas: </w:t>
      </w:r>
    </w:p>
    <w:p w14:paraId="77DC9EF0" w14:textId="77777777" w:rsidR="00B0513B" w:rsidRPr="00F214A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65CA5DC4" w14:textId="77777777" w:rsidR="00B0513B" w:rsidRPr="00F214A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 xml:space="preserve"> </w:t>
      </w:r>
    </w:p>
    <w:p w14:paraId="1F7C0D6F" w14:textId="77777777" w:rsidR="009D162D" w:rsidRPr="00F214A2" w:rsidRDefault="009D162D" w:rsidP="009D162D">
      <w:pPr>
        <w:rPr>
          <w:rFonts w:ascii="Times New Roman" w:hAnsi="Times New Roman" w:cs="Times New Roman"/>
          <w:sz w:val="22"/>
        </w:rPr>
      </w:pPr>
    </w:p>
    <w:p w14:paraId="751C1E02" w14:textId="77777777" w:rsidR="009D162D" w:rsidRPr="00F214A2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_____________________</w:t>
      </w:r>
      <w:r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ab/>
      </w:r>
      <w:r w:rsidR="001C0C0A" w:rsidRPr="00F214A2">
        <w:rPr>
          <w:rFonts w:ascii="Times New Roman" w:hAnsi="Times New Roman" w:cs="Times New Roman"/>
          <w:sz w:val="22"/>
        </w:rPr>
        <w:tab/>
      </w:r>
      <w:r w:rsidR="001C0C0A"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 xml:space="preserve"> ______________________</w:t>
      </w:r>
    </w:p>
    <w:p w14:paraId="52B825E4" w14:textId="77777777" w:rsidR="009D162D" w:rsidRPr="00F214A2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Angelita Gabriel</w:t>
      </w:r>
      <w:r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ab/>
        <w:t xml:space="preserve">          </w:t>
      </w:r>
      <w:r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ab/>
      </w:r>
      <w:r w:rsidR="001C0C0A" w:rsidRPr="00F214A2">
        <w:rPr>
          <w:rFonts w:ascii="Times New Roman" w:hAnsi="Times New Roman" w:cs="Times New Roman"/>
          <w:sz w:val="22"/>
        </w:rPr>
        <w:tab/>
      </w:r>
      <w:r w:rsidR="001C0C0A"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 xml:space="preserve"> Kelly Cristina Ranzan</w:t>
      </w:r>
    </w:p>
    <w:p w14:paraId="77C726A2" w14:textId="339BF94B" w:rsidR="00B0513B" w:rsidRPr="0012226A" w:rsidRDefault="009D162D" w:rsidP="00A03F59">
      <w:pPr>
        <w:spacing w:after="0"/>
        <w:ind w:left="142"/>
        <w:rPr>
          <w:rFonts w:ascii="Times New Roman" w:hAnsi="Times New Roman" w:cs="Times New Roman"/>
          <w:sz w:val="22"/>
        </w:rPr>
      </w:pPr>
      <w:r w:rsidRPr="00F214A2">
        <w:rPr>
          <w:rFonts w:ascii="Times New Roman" w:hAnsi="Times New Roman" w:cs="Times New Roman"/>
          <w:sz w:val="22"/>
        </w:rPr>
        <w:t>CPF: 022.893.109-64</w:t>
      </w:r>
      <w:r w:rsidRPr="00F214A2">
        <w:rPr>
          <w:rFonts w:ascii="Times New Roman" w:hAnsi="Times New Roman" w:cs="Times New Roman"/>
          <w:sz w:val="22"/>
        </w:rPr>
        <w:tab/>
        <w:t xml:space="preserve"> </w:t>
      </w:r>
      <w:r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ab/>
      </w:r>
      <w:r w:rsidR="0012226A" w:rsidRPr="00F214A2">
        <w:rPr>
          <w:rFonts w:ascii="Times New Roman" w:hAnsi="Times New Roman" w:cs="Times New Roman"/>
          <w:sz w:val="22"/>
        </w:rPr>
        <w:tab/>
      </w:r>
      <w:r w:rsidRPr="00F214A2">
        <w:rPr>
          <w:rFonts w:ascii="Times New Roman" w:hAnsi="Times New Roman" w:cs="Times New Roman"/>
          <w:sz w:val="22"/>
        </w:rPr>
        <w:t xml:space="preserve"> </w:t>
      </w:r>
      <w:r w:rsidR="001C0C0A" w:rsidRPr="00F214A2">
        <w:rPr>
          <w:rFonts w:ascii="Times New Roman" w:hAnsi="Times New Roman" w:cs="Times New Roman"/>
          <w:sz w:val="22"/>
        </w:rPr>
        <w:tab/>
      </w:r>
      <w:r w:rsidR="001C0C0A" w:rsidRPr="00F214A2">
        <w:rPr>
          <w:rFonts w:ascii="Times New Roman" w:hAnsi="Times New Roman" w:cs="Times New Roman"/>
          <w:sz w:val="22"/>
        </w:rPr>
        <w:tab/>
        <w:t xml:space="preserve"> </w:t>
      </w:r>
      <w:r w:rsidRPr="00F214A2">
        <w:rPr>
          <w:rFonts w:ascii="Times New Roman" w:hAnsi="Times New Roman" w:cs="Times New Roman"/>
          <w:sz w:val="22"/>
        </w:rPr>
        <w:t>CPF: 773.189.001-53</w:t>
      </w: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2391C" w14:textId="77777777" w:rsidR="00334B24" w:rsidRDefault="00334B24">
      <w:pPr>
        <w:spacing w:after="0" w:line="240" w:lineRule="auto"/>
      </w:pPr>
      <w:r>
        <w:separator/>
      </w:r>
    </w:p>
  </w:endnote>
  <w:endnote w:type="continuationSeparator" w:id="0">
    <w:p w14:paraId="6DB6F4F5" w14:textId="77777777" w:rsidR="00334B24" w:rsidRDefault="0033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DAF5" w14:textId="77777777" w:rsidR="001B05B9" w:rsidRDefault="001B05B9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1BB4C77E" w14:textId="65CD8E59" w:rsidR="001B05B9" w:rsidRDefault="001B05B9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Pr="00970213">
        <w:rPr>
          <w:rFonts w:ascii="Arial" w:eastAsia="Arial" w:hAnsi="Arial" w:cs="Arial"/>
          <w:noProof/>
          <w:sz w:val="18"/>
        </w:rPr>
        <w:t>27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0155E220" w14:textId="77777777" w:rsidR="001B05B9" w:rsidRDefault="001B05B9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148292"/>
      <w:docPartObj>
        <w:docPartGallery w:val="Page Numbers (Bottom of Page)"/>
        <w:docPartUnique/>
      </w:docPartObj>
    </w:sdtPr>
    <w:sdtEndPr/>
    <w:sdtContent>
      <w:p w14:paraId="37B88BF9" w14:textId="77E819F9" w:rsidR="001B05B9" w:rsidRDefault="001B05B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1F1">
          <w:rPr>
            <w:noProof/>
          </w:rPr>
          <w:t>5</w:t>
        </w:r>
        <w:r>
          <w:fldChar w:fldCharType="end"/>
        </w:r>
      </w:p>
    </w:sdtContent>
  </w:sdt>
  <w:p w14:paraId="1416F764" w14:textId="0ABAB4D8" w:rsidR="001B05B9" w:rsidRDefault="001B05B9">
    <w:pPr>
      <w:spacing w:after="0" w:line="259" w:lineRule="auto"/>
      <w:ind w:left="176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33A4F" w14:textId="77777777" w:rsidR="001B05B9" w:rsidRDefault="001B05B9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74D0A371" w14:textId="7CA8CCD9" w:rsidR="001B05B9" w:rsidRDefault="001B05B9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Pr="00970213">
        <w:rPr>
          <w:rFonts w:ascii="Arial" w:eastAsia="Arial" w:hAnsi="Arial" w:cs="Arial"/>
          <w:noProof/>
          <w:sz w:val="18"/>
        </w:rPr>
        <w:t>27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031B0F7B" w14:textId="77777777" w:rsidR="001B05B9" w:rsidRDefault="001B05B9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FEE22" w14:textId="77777777" w:rsidR="00334B24" w:rsidRDefault="00334B24">
      <w:pPr>
        <w:spacing w:after="0" w:line="240" w:lineRule="auto"/>
      </w:pPr>
      <w:r>
        <w:separator/>
      </w:r>
    </w:p>
  </w:footnote>
  <w:footnote w:type="continuationSeparator" w:id="0">
    <w:p w14:paraId="5AFC13AB" w14:textId="77777777" w:rsidR="00334B24" w:rsidRDefault="00334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D44D" w14:textId="77777777" w:rsidR="001B05B9" w:rsidRDefault="001B05B9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32D20620" wp14:editId="3E41B917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92D26" w14:textId="77777777" w:rsidR="001B05B9" w:rsidRDefault="001B05B9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7A667B6C" wp14:editId="4899D6CB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CA162" w14:textId="77777777" w:rsidR="001B05B9" w:rsidRDefault="001B05B9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50D20DA0" wp14:editId="256191D6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967"/>
    <w:multiLevelType w:val="multilevel"/>
    <w:tmpl w:val="1FEE3B36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3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A34A24"/>
    <w:multiLevelType w:val="multilevel"/>
    <w:tmpl w:val="1AC2C40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3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983A8D"/>
    <w:multiLevelType w:val="multilevel"/>
    <w:tmpl w:val="0254A9F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9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32" w:hanging="1800"/>
      </w:pPr>
      <w:rPr>
        <w:rFonts w:hint="default"/>
      </w:rPr>
    </w:lvl>
  </w:abstractNum>
  <w:abstractNum w:abstractNumId="6" w15:restartNumberingAfterBreak="0">
    <w:nsid w:val="31A25CF0"/>
    <w:multiLevelType w:val="multilevel"/>
    <w:tmpl w:val="63D4434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20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1800"/>
      </w:pPr>
      <w:rPr>
        <w:rFonts w:hint="default"/>
      </w:rPr>
    </w:lvl>
  </w:abstractNum>
  <w:abstractNum w:abstractNumId="7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060514"/>
    <w:multiLevelType w:val="hybridMultilevel"/>
    <w:tmpl w:val="99281566"/>
    <w:lvl w:ilvl="0" w:tplc="7DC805B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 w:tentative="1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972551"/>
    <w:multiLevelType w:val="multilevel"/>
    <w:tmpl w:val="7A0EC8D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/>
        <w:color w:val="FF0000"/>
      </w:rPr>
    </w:lvl>
    <w:lvl w:ilvl="1">
      <w:start w:val="18"/>
      <w:numFmt w:val="decimal"/>
      <w:lvlText w:val="%1.%2"/>
      <w:lvlJc w:val="left"/>
      <w:pPr>
        <w:ind w:left="1680" w:hanging="42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  <w:b/>
        <w:color w:val="FF0000"/>
      </w:rPr>
    </w:lvl>
  </w:abstractNum>
  <w:abstractNum w:abstractNumId="14" w15:restartNumberingAfterBreak="0">
    <w:nsid w:val="5D137DFA"/>
    <w:multiLevelType w:val="hybridMultilevel"/>
    <w:tmpl w:val="C4B040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67ABF"/>
    <w:multiLevelType w:val="multilevel"/>
    <w:tmpl w:val="9642F4D4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19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0" w:hanging="1440"/>
      </w:pPr>
      <w:rPr>
        <w:rFonts w:hint="default"/>
      </w:rPr>
    </w:lvl>
  </w:abstractNum>
  <w:abstractNum w:abstractNumId="16" w15:restartNumberingAfterBreak="0">
    <w:nsid w:val="694F494A"/>
    <w:multiLevelType w:val="multilevel"/>
    <w:tmpl w:val="DD243EE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440"/>
      </w:pPr>
      <w:rPr>
        <w:rFonts w:hint="default"/>
      </w:rPr>
    </w:lvl>
  </w:abstractNum>
  <w:abstractNum w:abstractNumId="17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FC66D5"/>
    <w:multiLevelType w:val="hybridMultilevel"/>
    <w:tmpl w:val="90044C24"/>
    <w:lvl w:ilvl="0" w:tplc="75E8BA66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96F542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6990C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F4C9FE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16FD38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A490A4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A2D652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B4B4DE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4E7AB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7"/>
  </w:num>
  <w:num w:numId="5">
    <w:abstractNumId w:val="4"/>
  </w:num>
  <w:num w:numId="6">
    <w:abstractNumId w:val="12"/>
  </w:num>
  <w:num w:numId="7">
    <w:abstractNumId w:val="21"/>
  </w:num>
  <w:num w:numId="8">
    <w:abstractNumId w:val="18"/>
  </w:num>
  <w:num w:numId="9">
    <w:abstractNumId w:val="19"/>
  </w:num>
  <w:num w:numId="10">
    <w:abstractNumId w:val="7"/>
  </w:num>
  <w:num w:numId="11">
    <w:abstractNumId w:val="14"/>
  </w:num>
  <w:num w:numId="12">
    <w:abstractNumId w:val="8"/>
  </w:num>
  <w:num w:numId="13">
    <w:abstractNumId w:val="11"/>
  </w:num>
  <w:num w:numId="14">
    <w:abstractNumId w:val="3"/>
  </w:num>
  <w:num w:numId="15">
    <w:abstractNumId w:val="5"/>
  </w:num>
  <w:num w:numId="16">
    <w:abstractNumId w:val="20"/>
  </w:num>
  <w:num w:numId="17">
    <w:abstractNumId w:val="16"/>
  </w:num>
  <w:num w:numId="18">
    <w:abstractNumId w:val="13"/>
  </w:num>
  <w:num w:numId="19">
    <w:abstractNumId w:val="6"/>
  </w:num>
  <w:num w:numId="20">
    <w:abstractNumId w:val="15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17025"/>
    <w:rsid w:val="00024E9E"/>
    <w:rsid w:val="00040150"/>
    <w:rsid w:val="00047990"/>
    <w:rsid w:val="0008069C"/>
    <w:rsid w:val="00082E10"/>
    <w:rsid w:val="0008547A"/>
    <w:rsid w:val="000A3E63"/>
    <w:rsid w:val="000A7E45"/>
    <w:rsid w:val="000B54AD"/>
    <w:rsid w:val="000C6A85"/>
    <w:rsid w:val="000D2890"/>
    <w:rsid w:val="000E7430"/>
    <w:rsid w:val="001216C5"/>
    <w:rsid w:val="00121A01"/>
    <w:rsid w:val="0012226A"/>
    <w:rsid w:val="00143CCB"/>
    <w:rsid w:val="0016371D"/>
    <w:rsid w:val="001801F1"/>
    <w:rsid w:val="00180FAA"/>
    <w:rsid w:val="001A299B"/>
    <w:rsid w:val="001A7281"/>
    <w:rsid w:val="001B05B9"/>
    <w:rsid w:val="001B448A"/>
    <w:rsid w:val="001B66D6"/>
    <w:rsid w:val="001C0C0A"/>
    <w:rsid w:val="001D529C"/>
    <w:rsid w:val="001D7068"/>
    <w:rsid w:val="001D723F"/>
    <w:rsid w:val="001D7900"/>
    <w:rsid w:val="001E07AC"/>
    <w:rsid w:val="0022030F"/>
    <w:rsid w:val="002256D2"/>
    <w:rsid w:val="002307FA"/>
    <w:rsid w:val="00246D80"/>
    <w:rsid w:val="00291693"/>
    <w:rsid w:val="002955B6"/>
    <w:rsid w:val="00297963"/>
    <w:rsid w:val="002D269B"/>
    <w:rsid w:val="002E1B81"/>
    <w:rsid w:val="002F6BDC"/>
    <w:rsid w:val="00304162"/>
    <w:rsid w:val="00304A6A"/>
    <w:rsid w:val="00311A9F"/>
    <w:rsid w:val="00313C5C"/>
    <w:rsid w:val="00322B61"/>
    <w:rsid w:val="00326938"/>
    <w:rsid w:val="00334B24"/>
    <w:rsid w:val="00342877"/>
    <w:rsid w:val="00346A26"/>
    <w:rsid w:val="00350BC8"/>
    <w:rsid w:val="00351A1C"/>
    <w:rsid w:val="00356003"/>
    <w:rsid w:val="003568CF"/>
    <w:rsid w:val="0037243A"/>
    <w:rsid w:val="00373D0F"/>
    <w:rsid w:val="00375705"/>
    <w:rsid w:val="0037629D"/>
    <w:rsid w:val="003955D6"/>
    <w:rsid w:val="003A6BA1"/>
    <w:rsid w:val="003B104F"/>
    <w:rsid w:val="003C4E1B"/>
    <w:rsid w:val="003C5364"/>
    <w:rsid w:val="003C7C1F"/>
    <w:rsid w:val="003D6703"/>
    <w:rsid w:val="003E0724"/>
    <w:rsid w:val="003E759F"/>
    <w:rsid w:val="003E75FD"/>
    <w:rsid w:val="003F19F5"/>
    <w:rsid w:val="003F766F"/>
    <w:rsid w:val="00405090"/>
    <w:rsid w:val="00413A96"/>
    <w:rsid w:val="00415722"/>
    <w:rsid w:val="004206CD"/>
    <w:rsid w:val="0043795D"/>
    <w:rsid w:val="00442134"/>
    <w:rsid w:val="004430ED"/>
    <w:rsid w:val="00445036"/>
    <w:rsid w:val="004506A0"/>
    <w:rsid w:val="00461C9D"/>
    <w:rsid w:val="00464773"/>
    <w:rsid w:val="00474807"/>
    <w:rsid w:val="00484C4F"/>
    <w:rsid w:val="00492226"/>
    <w:rsid w:val="004A115B"/>
    <w:rsid w:val="004B3D77"/>
    <w:rsid w:val="004F4F68"/>
    <w:rsid w:val="004F6594"/>
    <w:rsid w:val="00517172"/>
    <w:rsid w:val="0051729D"/>
    <w:rsid w:val="005172D8"/>
    <w:rsid w:val="005246AC"/>
    <w:rsid w:val="00533DB2"/>
    <w:rsid w:val="00544199"/>
    <w:rsid w:val="00545E2F"/>
    <w:rsid w:val="0056462C"/>
    <w:rsid w:val="0057220A"/>
    <w:rsid w:val="00577325"/>
    <w:rsid w:val="005864E7"/>
    <w:rsid w:val="00591BA1"/>
    <w:rsid w:val="005C5364"/>
    <w:rsid w:val="005D7A4E"/>
    <w:rsid w:val="005E4AE2"/>
    <w:rsid w:val="005F0D40"/>
    <w:rsid w:val="00603955"/>
    <w:rsid w:val="00611737"/>
    <w:rsid w:val="006159F3"/>
    <w:rsid w:val="006413D0"/>
    <w:rsid w:val="00646219"/>
    <w:rsid w:val="0065022E"/>
    <w:rsid w:val="00675882"/>
    <w:rsid w:val="00682541"/>
    <w:rsid w:val="00687352"/>
    <w:rsid w:val="006B5DBB"/>
    <w:rsid w:val="006B785B"/>
    <w:rsid w:val="006C005C"/>
    <w:rsid w:val="006C03F4"/>
    <w:rsid w:val="006D5F22"/>
    <w:rsid w:val="006D74E4"/>
    <w:rsid w:val="006E40BE"/>
    <w:rsid w:val="006E45BB"/>
    <w:rsid w:val="006E52CD"/>
    <w:rsid w:val="0070712F"/>
    <w:rsid w:val="00710E5C"/>
    <w:rsid w:val="007202A3"/>
    <w:rsid w:val="00730D82"/>
    <w:rsid w:val="007538C0"/>
    <w:rsid w:val="007623BB"/>
    <w:rsid w:val="00762F3B"/>
    <w:rsid w:val="00786E7B"/>
    <w:rsid w:val="00794C26"/>
    <w:rsid w:val="00796DB9"/>
    <w:rsid w:val="007D32D3"/>
    <w:rsid w:val="007F0A9A"/>
    <w:rsid w:val="00810D7D"/>
    <w:rsid w:val="00821748"/>
    <w:rsid w:val="00823685"/>
    <w:rsid w:val="008644ED"/>
    <w:rsid w:val="00867950"/>
    <w:rsid w:val="00876951"/>
    <w:rsid w:val="008775F6"/>
    <w:rsid w:val="008B3B93"/>
    <w:rsid w:val="008B3EAD"/>
    <w:rsid w:val="008B4D41"/>
    <w:rsid w:val="008C3729"/>
    <w:rsid w:val="008E28A6"/>
    <w:rsid w:val="008F20C5"/>
    <w:rsid w:val="008F3E13"/>
    <w:rsid w:val="008F51D7"/>
    <w:rsid w:val="00901EA4"/>
    <w:rsid w:val="00904229"/>
    <w:rsid w:val="009119E3"/>
    <w:rsid w:val="00914FA1"/>
    <w:rsid w:val="00923001"/>
    <w:rsid w:val="00934541"/>
    <w:rsid w:val="009359C4"/>
    <w:rsid w:val="00935B10"/>
    <w:rsid w:val="00941BAB"/>
    <w:rsid w:val="00956F90"/>
    <w:rsid w:val="00970213"/>
    <w:rsid w:val="0097158D"/>
    <w:rsid w:val="009716B1"/>
    <w:rsid w:val="00976EC2"/>
    <w:rsid w:val="00987A2A"/>
    <w:rsid w:val="00996705"/>
    <w:rsid w:val="009A034A"/>
    <w:rsid w:val="009A70F7"/>
    <w:rsid w:val="009A7A98"/>
    <w:rsid w:val="009B5322"/>
    <w:rsid w:val="009D162D"/>
    <w:rsid w:val="009D5960"/>
    <w:rsid w:val="009E09BB"/>
    <w:rsid w:val="00A03F59"/>
    <w:rsid w:val="00A046BF"/>
    <w:rsid w:val="00A1414E"/>
    <w:rsid w:val="00A24FCB"/>
    <w:rsid w:val="00A31D8C"/>
    <w:rsid w:val="00A371CD"/>
    <w:rsid w:val="00A542B2"/>
    <w:rsid w:val="00A62213"/>
    <w:rsid w:val="00A752A7"/>
    <w:rsid w:val="00A76B11"/>
    <w:rsid w:val="00A84C35"/>
    <w:rsid w:val="00AD708F"/>
    <w:rsid w:val="00AF0173"/>
    <w:rsid w:val="00AF14B0"/>
    <w:rsid w:val="00AF4C51"/>
    <w:rsid w:val="00AF7457"/>
    <w:rsid w:val="00B00E22"/>
    <w:rsid w:val="00B0513B"/>
    <w:rsid w:val="00B22DBF"/>
    <w:rsid w:val="00B42807"/>
    <w:rsid w:val="00B51755"/>
    <w:rsid w:val="00B57A63"/>
    <w:rsid w:val="00B81B33"/>
    <w:rsid w:val="00B868AF"/>
    <w:rsid w:val="00B92E90"/>
    <w:rsid w:val="00B92FE0"/>
    <w:rsid w:val="00B95554"/>
    <w:rsid w:val="00BA0075"/>
    <w:rsid w:val="00BA3105"/>
    <w:rsid w:val="00BC0B15"/>
    <w:rsid w:val="00BC1E4A"/>
    <w:rsid w:val="00BD39E0"/>
    <w:rsid w:val="00BE5097"/>
    <w:rsid w:val="00BF7E1F"/>
    <w:rsid w:val="00C054EC"/>
    <w:rsid w:val="00C10CF8"/>
    <w:rsid w:val="00C147F9"/>
    <w:rsid w:val="00C21229"/>
    <w:rsid w:val="00C33BF6"/>
    <w:rsid w:val="00C84037"/>
    <w:rsid w:val="00CA40D6"/>
    <w:rsid w:val="00CA72AD"/>
    <w:rsid w:val="00CB036E"/>
    <w:rsid w:val="00CB3EAD"/>
    <w:rsid w:val="00CB3F8D"/>
    <w:rsid w:val="00CB5FD1"/>
    <w:rsid w:val="00CC0E4F"/>
    <w:rsid w:val="00CE568D"/>
    <w:rsid w:val="00CF0E43"/>
    <w:rsid w:val="00CF2963"/>
    <w:rsid w:val="00D04A29"/>
    <w:rsid w:val="00D35C43"/>
    <w:rsid w:val="00D36B37"/>
    <w:rsid w:val="00D4628C"/>
    <w:rsid w:val="00D47708"/>
    <w:rsid w:val="00D609BC"/>
    <w:rsid w:val="00DA7990"/>
    <w:rsid w:val="00DB3551"/>
    <w:rsid w:val="00DB41A0"/>
    <w:rsid w:val="00DC0DA0"/>
    <w:rsid w:val="00DC2CE1"/>
    <w:rsid w:val="00DD08D1"/>
    <w:rsid w:val="00DD4094"/>
    <w:rsid w:val="00DD4A25"/>
    <w:rsid w:val="00DF2ACE"/>
    <w:rsid w:val="00E01583"/>
    <w:rsid w:val="00E01F88"/>
    <w:rsid w:val="00E0249A"/>
    <w:rsid w:val="00E03731"/>
    <w:rsid w:val="00E15D33"/>
    <w:rsid w:val="00E26216"/>
    <w:rsid w:val="00E2757B"/>
    <w:rsid w:val="00E40DCC"/>
    <w:rsid w:val="00E41568"/>
    <w:rsid w:val="00E41721"/>
    <w:rsid w:val="00E420AD"/>
    <w:rsid w:val="00E421E3"/>
    <w:rsid w:val="00E42943"/>
    <w:rsid w:val="00E81C05"/>
    <w:rsid w:val="00E86EBA"/>
    <w:rsid w:val="00E914D3"/>
    <w:rsid w:val="00E97A64"/>
    <w:rsid w:val="00EA38FF"/>
    <w:rsid w:val="00EA72D1"/>
    <w:rsid w:val="00EC18C1"/>
    <w:rsid w:val="00ED4506"/>
    <w:rsid w:val="00ED6B42"/>
    <w:rsid w:val="00EE5E14"/>
    <w:rsid w:val="00F049F2"/>
    <w:rsid w:val="00F04B06"/>
    <w:rsid w:val="00F10D43"/>
    <w:rsid w:val="00F141DB"/>
    <w:rsid w:val="00F16377"/>
    <w:rsid w:val="00F214A2"/>
    <w:rsid w:val="00F2656C"/>
    <w:rsid w:val="00F30228"/>
    <w:rsid w:val="00F43C70"/>
    <w:rsid w:val="00F61A48"/>
    <w:rsid w:val="00F7789E"/>
    <w:rsid w:val="00F838A0"/>
    <w:rsid w:val="00F84251"/>
    <w:rsid w:val="00F8459D"/>
    <w:rsid w:val="00FA5C93"/>
    <w:rsid w:val="00FD7908"/>
    <w:rsid w:val="00FE777C"/>
    <w:rsid w:val="00FF4250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78B4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DC2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A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082E10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RodapChar">
    <w:name w:val="Rodapé Char"/>
    <w:basedOn w:val="Fontepargpadro"/>
    <w:link w:val="Rodap"/>
    <w:uiPriority w:val="99"/>
    <w:rsid w:val="00082E10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2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2E10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9DB9A-8960-4245-AD84-AB39C6EC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5</Pages>
  <Words>2032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62</cp:revision>
  <cp:lastPrinted>2022-05-20T14:24:00Z</cp:lastPrinted>
  <dcterms:created xsi:type="dcterms:W3CDTF">2022-05-09T11:47:00Z</dcterms:created>
  <dcterms:modified xsi:type="dcterms:W3CDTF">2022-10-18T17:23:00Z</dcterms:modified>
</cp:coreProperties>
</file>