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7DB1" w14:textId="77777777" w:rsidR="007567F2" w:rsidRPr="00C10A3B" w:rsidRDefault="007567F2" w:rsidP="007567F2">
      <w:pPr>
        <w:pStyle w:val="Default"/>
        <w:jc w:val="center"/>
        <w:rPr>
          <w:b/>
          <w:bCs/>
          <w:u w:val="single"/>
        </w:rPr>
      </w:pPr>
    </w:p>
    <w:p w14:paraId="5C23CA62" w14:textId="77777777" w:rsidR="00C10A3B" w:rsidRDefault="00C10A3B" w:rsidP="007567F2">
      <w:pPr>
        <w:pStyle w:val="Default"/>
        <w:jc w:val="center"/>
        <w:rPr>
          <w:b/>
          <w:bCs/>
          <w:u w:val="single"/>
        </w:rPr>
      </w:pPr>
    </w:p>
    <w:p w14:paraId="49AECD09" w14:textId="35676F40" w:rsidR="007567F2" w:rsidRPr="00C10A3B" w:rsidRDefault="007567F2" w:rsidP="007567F2">
      <w:pPr>
        <w:pStyle w:val="Default"/>
        <w:jc w:val="center"/>
        <w:rPr>
          <w:b/>
          <w:bCs/>
          <w:u w:val="single"/>
        </w:rPr>
      </w:pPr>
      <w:r w:rsidRPr="00C10A3B">
        <w:rPr>
          <w:b/>
          <w:bCs/>
          <w:u w:val="single"/>
        </w:rPr>
        <w:t>ATA 01</w:t>
      </w:r>
    </w:p>
    <w:p w14:paraId="51FCB506" w14:textId="77777777" w:rsidR="007567F2" w:rsidRPr="00C10A3B" w:rsidRDefault="007567F2" w:rsidP="007567F2">
      <w:pPr>
        <w:pStyle w:val="Default"/>
        <w:jc w:val="both"/>
        <w:rPr>
          <w:b/>
          <w:bCs/>
          <w:u w:val="single"/>
        </w:rPr>
      </w:pPr>
    </w:p>
    <w:p w14:paraId="66B99074" w14:textId="2D20C267" w:rsidR="007567F2" w:rsidRPr="00C10A3B" w:rsidRDefault="00967CF8" w:rsidP="007567F2">
      <w:pPr>
        <w:pStyle w:val="Default"/>
        <w:jc w:val="both"/>
      </w:pPr>
      <w:r w:rsidRPr="00C10A3B">
        <w:t xml:space="preserve">No dia </w:t>
      </w:r>
      <w:r w:rsidR="0086256B">
        <w:t xml:space="preserve">30 </w:t>
      </w:r>
      <w:r w:rsidRPr="00C10A3B">
        <w:t xml:space="preserve">de </w:t>
      </w:r>
      <w:r w:rsidR="0086256B">
        <w:t>agosto</w:t>
      </w:r>
      <w:r w:rsidRPr="00C10A3B">
        <w:t xml:space="preserve"> de 2022, às</w:t>
      </w:r>
      <w:r w:rsidR="00E52939">
        <w:t xml:space="preserve"> 1</w:t>
      </w:r>
      <w:r w:rsidR="0090569C">
        <w:t>0</w:t>
      </w:r>
      <w:r w:rsidR="0086256B">
        <w:t>h0</w:t>
      </w:r>
      <w:r w:rsidR="00F57AA4">
        <w:t>0</w:t>
      </w:r>
      <w:r w:rsidR="0086256B">
        <w:t>min</w:t>
      </w:r>
      <w:r w:rsidR="007567F2" w:rsidRPr="00C10A3B">
        <w:t>, na sede da Prefeitura Municipal de Cordilheira Alta, situada na Rua Celso Tozzo, nº. 27, Bairro Centro, CEP 89819-000, reuniram-se os servidores</w:t>
      </w:r>
      <w:r w:rsidRPr="00C10A3B">
        <w:t xml:space="preserve"> André Rodrigues</w:t>
      </w:r>
      <w:r w:rsidR="00597837">
        <w:t xml:space="preserve">, </w:t>
      </w:r>
      <w:r w:rsidR="007567F2" w:rsidRPr="00C10A3B">
        <w:t>Flaviano Perim,</w:t>
      </w:r>
      <w:r w:rsidR="00597837">
        <w:t xml:space="preserve"> e Marga Angela Mocellin Giacomin</w:t>
      </w:r>
      <w:r w:rsidR="007567F2" w:rsidRPr="00C10A3B">
        <w:t xml:space="preserve"> membros da Comissão Especial para Realização de Chamada Pública nº 0</w:t>
      </w:r>
      <w:r w:rsidR="001E42CB">
        <w:t>9</w:t>
      </w:r>
      <w:r w:rsidR="007567F2" w:rsidRPr="00C10A3B">
        <w:t xml:space="preserve">/2022, nomeados pela Portaria nº </w:t>
      </w:r>
      <w:r w:rsidRPr="00C10A3B">
        <w:t>107</w:t>
      </w:r>
      <w:r w:rsidR="007567F2" w:rsidRPr="00C10A3B">
        <w:t xml:space="preserve">/2022 de </w:t>
      </w:r>
      <w:r w:rsidR="00F0121C" w:rsidRPr="00C10A3B">
        <w:t>11</w:t>
      </w:r>
      <w:r w:rsidR="007567F2" w:rsidRPr="00C10A3B">
        <w:t xml:space="preserve"> de </w:t>
      </w:r>
      <w:r w:rsidR="00F0121C" w:rsidRPr="00C10A3B">
        <w:t>abril</w:t>
      </w:r>
      <w:r w:rsidR="007567F2" w:rsidRPr="00C10A3B">
        <w:t xml:space="preserve"> de 2022</w:t>
      </w:r>
      <w:r w:rsidR="00597837">
        <w:t xml:space="preserve"> e alterações posteriores</w:t>
      </w:r>
      <w:r w:rsidR="007567F2" w:rsidRPr="00C10A3B">
        <w:t>. Iniciados os trabalhos, foram analisadas as inscrições e documentações juntadas pelos candidato</w:t>
      </w:r>
      <w:r w:rsidR="0090569C">
        <w:t>s.</w:t>
      </w:r>
      <w:r w:rsidR="0018563A">
        <w:t xml:space="preserve"> </w:t>
      </w:r>
      <w:r w:rsidR="00C82D99">
        <w:t xml:space="preserve">Cabe mencionar </w:t>
      </w:r>
      <w:r w:rsidR="00B45305">
        <w:t xml:space="preserve">que </w:t>
      </w:r>
      <w:r w:rsidR="00C82D99">
        <w:t xml:space="preserve">os candidatos não apresentaram documentação para comprovação de tempo de serviço no cargo, sendo assim, a comissão levou em consideração para fins de classificação e critério de desempate a comprovação da maior formação acadêmica e maior idade. </w:t>
      </w:r>
      <w:r w:rsidR="009F2544">
        <w:t xml:space="preserve">Logo, o candidato nº 03 comprovou a conclusão do ensino médio </w:t>
      </w:r>
      <w:r w:rsidR="005C79DF">
        <w:t>restando em 1º colocado</w:t>
      </w:r>
      <w:r w:rsidR="00B45305">
        <w:t xml:space="preserve">, </w:t>
      </w:r>
      <w:r w:rsidR="005C79DF">
        <w:t xml:space="preserve">os </w:t>
      </w:r>
      <w:r w:rsidR="009F2544">
        <w:t xml:space="preserve">candidatos nº 02 e 01 </w:t>
      </w:r>
      <w:r w:rsidR="00A46386">
        <w:t>apresentaram</w:t>
      </w:r>
      <w:r w:rsidR="009F2544">
        <w:t xml:space="preserve"> histórico escolar de ensino médio incompleto</w:t>
      </w:r>
      <w:r w:rsidR="00A46386">
        <w:t xml:space="preserve">, ficando em </w:t>
      </w:r>
      <w:r w:rsidR="005C79DF">
        <w:t>2º e 3º</w:t>
      </w:r>
      <w:r w:rsidR="00A46386">
        <w:t>, respectivamente, de acordo com</w:t>
      </w:r>
      <w:r w:rsidR="00B45305">
        <w:t xml:space="preserve"> a</w:t>
      </w:r>
      <w:r w:rsidR="009F2544">
        <w:t xml:space="preserve"> maior idade</w:t>
      </w:r>
      <w:r w:rsidR="00A46386">
        <w:t>. Segue</w:t>
      </w:r>
      <w:r w:rsidR="00B45305">
        <w:t xml:space="preserve"> </w:t>
      </w:r>
      <w:r w:rsidR="00610A59">
        <w:t>c</w:t>
      </w:r>
      <w:r w:rsidR="00BC15B5" w:rsidRPr="00C10A3B">
        <w:t>lassificação preliminar anexa</w:t>
      </w:r>
      <w:r w:rsidR="00F0121C" w:rsidRPr="00C10A3B">
        <w:t>.</w:t>
      </w:r>
      <w:r w:rsidR="0084365F">
        <w:t xml:space="preserve"> </w:t>
      </w:r>
      <w:r w:rsidR="00072DFA" w:rsidRPr="00C10A3B">
        <w:t xml:space="preserve">Ademais fica estipulado o prazo de 2 dias úteis para interposição </w:t>
      </w:r>
      <w:r w:rsidR="00CB3E45">
        <w:t>r</w:t>
      </w:r>
      <w:r w:rsidR="00072DFA" w:rsidRPr="00C10A3B">
        <w:t xml:space="preserve">ecursal, a contar a data de publicação da classificação preliminar. </w:t>
      </w:r>
      <w:r w:rsidR="007567F2" w:rsidRPr="00C10A3B">
        <w:t xml:space="preserve">Nada mais havendo a ser tratado, foi lavrada a presente ata, que vai ser assinada pelos membros da Comissão </w:t>
      </w:r>
      <w:r w:rsidR="00BC15B5" w:rsidRPr="00C10A3B">
        <w:t>Especial.</w:t>
      </w:r>
      <w:r w:rsidR="007567F2" w:rsidRPr="00C10A3B">
        <w:t xml:space="preserve"> </w:t>
      </w:r>
    </w:p>
    <w:p w14:paraId="77E793D8" w14:textId="1ABC3B34" w:rsidR="007567F2" w:rsidRPr="00C10A3B" w:rsidRDefault="007567F2" w:rsidP="007567F2">
      <w:pPr>
        <w:pStyle w:val="Default"/>
        <w:jc w:val="both"/>
      </w:pPr>
    </w:p>
    <w:p w14:paraId="4237EBF1" w14:textId="76636346" w:rsidR="00C10A3B" w:rsidRPr="00C10A3B" w:rsidRDefault="00C10A3B" w:rsidP="007567F2">
      <w:pPr>
        <w:pStyle w:val="Default"/>
        <w:jc w:val="both"/>
      </w:pPr>
    </w:p>
    <w:p w14:paraId="5DE475C1" w14:textId="20865ABC" w:rsidR="00C10A3B" w:rsidRPr="00C10A3B" w:rsidRDefault="00C10A3B" w:rsidP="007567F2">
      <w:pPr>
        <w:pStyle w:val="Default"/>
        <w:jc w:val="both"/>
      </w:pPr>
    </w:p>
    <w:p w14:paraId="5D53AE2B" w14:textId="6E4D9996" w:rsidR="00C10A3B" w:rsidRPr="00C10A3B" w:rsidRDefault="00C10A3B" w:rsidP="007567F2">
      <w:pPr>
        <w:pStyle w:val="Default"/>
        <w:jc w:val="both"/>
      </w:pPr>
    </w:p>
    <w:p w14:paraId="3209F3E6" w14:textId="42DE8151" w:rsidR="00C10A3B" w:rsidRPr="00C10A3B" w:rsidRDefault="00C10A3B" w:rsidP="007567F2">
      <w:pPr>
        <w:pStyle w:val="Default"/>
        <w:jc w:val="both"/>
      </w:pPr>
    </w:p>
    <w:p w14:paraId="6D13D431" w14:textId="2CC05EDA" w:rsidR="00C10A3B" w:rsidRPr="00C10A3B" w:rsidRDefault="00C10A3B" w:rsidP="007567F2">
      <w:pPr>
        <w:pStyle w:val="Default"/>
        <w:jc w:val="both"/>
      </w:pPr>
    </w:p>
    <w:p w14:paraId="6B039F32" w14:textId="04FF1E61" w:rsidR="00C10A3B" w:rsidRPr="00C10A3B" w:rsidRDefault="00C10A3B" w:rsidP="007567F2">
      <w:pPr>
        <w:pStyle w:val="Default"/>
        <w:jc w:val="both"/>
      </w:pPr>
    </w:p>
    <w:p w14:paraId="4A3D2137" w14:textId="26301ABE" w:rsidR="00C10A3B" w:rsidRPr="00C10A3B" w:rsidRDefault="00C10A3B" w:rsidP="007567F2">
      <w:pPr>
        <w:pStyle w:val="Default"/>
        <w:jc w:val="both"/>
      </w:pPr>
    </w:p>
    <w:p w14:paraId="1E7EA3BF" w14:textId="7B5C9D1E" w:rsidR="00C10A3B" w:rsidRPr="00C10A3B" w:rsidRDefault="00C10A3B" w:rsidP="007567F2">
      <w:pPr>
        <w:pStyle w:val="Default"/>
        <w:jc w:val="both"/>
      </w:pPr>
    </w:p>
    <w:p w14:paraId="2B0473B9" w14:textId="64D8425E" w:rsidR="00C10A3B" w:rsidRPr="00C10A3B" w:rsidRDefault="00C10A3B" w:rsidP="007567F2">
      <w:pPr>
        <w:pStyle w:val="Default"/>
        <w:jc w:val="both"/>
      </w:pPr>
    </w:p>
    <w:p w14:paraId="5776F8E6" w14:textId="0A3766DA" w:rsidR="00C10A3B" w:rsidRPr="00C10A3B" w:rsidRDefault="00C10A3B" w:rsidP="007567F2">
      <w:pPr>
        <w:pStyle w:val="Default"/>
        <w:jc w:val="both"/>
      </w:pPr>
    </w:p>
    <w:p w14:paraId="0A715DC4" w14:textId="3A26CDE5" w:rsidR="00C10A3B" w:rsidRPr="00C10A3B" w:rsidRDefault="00C10A3B" w:rsidP="007567F2">
      <w:pPr>
        <w:pStyle w:val="Default"/>
        <w:jc w:val="both"/>
      </w:pPr>
    </w:p>
    <w:p w14:paraId="7DB58BAD" w14:textId="38BC629C" w:rsidR="00C10A3B" w:rsidRPr="00C10A3B" w:rsidRDefault="00C10A3B" w:rsidP="007567F2">
      <w:pPr>
        <w:pStyle w:val="Default"/>
        <w:jc w:val="both"/>
      </w:pPr>
    </w:p>
    <w:p w14:paraId="2E1FD0C4" w14:textId="1598BDBB" w:rsidR="00C10A3B" w:rsidRPr="00C10A3B" w:rsidRDefault="00C10A3B" w:rsidP="007567F2">
      <w:pPr>
        <w:pStyle w:val="Default"/>
        <w:jc w:val="both"/>
      </w:pPr>
    </w:p>
    <w:p w14:paraId="1FB37033" w14:textId="41E41005" w:rsidR="00C10A3B" w:rsidRPr="00C10A3B" w:rsidRDefault="00C10A3B" w:rsidP="007567F2">
      <w:pPr>
        <w:pStyle w:val="Default"/>
        <w:jc w:val="both"/>
      </w:pPr>
    </w:p>
    <w:p w14:paraId="65477232" w14:textId="00F4D4F7" w:rsidR="00C10A3B" w:rsidRPr="00C10A3B" w:rsidRDefault="00C10A3B" w:rsidP="007567F2">
      <w:pPr>
        <w:pStyle w:val="Default"/>
        <w:jc w:val="both"/>
      </w:pPr>
    </w:p>
    <w:p w14:paraId="4B9AB151" w14:textId="08914300" w:rsidR="00C10A3B" w:rsidRPr="00C10A3B" w:rsidRDefault="00C10A3B" w:rsidP="007567F2">
      <w:pPr>
        <w:pStyle w:val="Default"/>
        <w:jc w:val="both"/>
      </w:pPr>
    </w:p>
    <w:p w14:paraId="47C41C62" w14:textId="4981BD15" w:rsidR="00C10A3B" w:rsidRPr="00C10A3B" w:rsidRDefault="00C10A3B" w:rsidP="007567F2">
      <w:pPr>
        <w:pStyle w:val="Default"/>
        <w:jc w:val="both"/>
      </w:pPr>
    </w:p>
    <w:p w14:paraId="113FB489" w14:textId="53FDA071" w:rsidR="00C10A3B" w:rsidRPr="00C10A3B" w:rsidRDefault="00C10A3B" w:rsidP="007567F2">
      <w:pPr>
        <w:pStyle w:val="Default"/>
        <w:jc w:val="both"/>
      </w:pPr>
    </w:p>
    <w:p w14:paraId="4401037D" w14:textId="78C76ED8" w:rsidR="00C10A3B" w:rsidRDefault="00C10A3B" w:rsidP="007567F2">
      <w:pPr>
        <w:pStyle w:val="Default"/>
        <w:jc w:val="both"/>
      </w:pPr>
    </w:p>
    <w:p w14:paraId="15F44E15" w14:textId="01CC6EE8" w:rsidR="00016C2E" w:rsidRDefault="00016C2E" w:rsidP="007567F2">
      <w:pPr>
        <w:pStyle w:val="Default"/>
        <w:jc w:val="both"/>
      </w:pPr>
    </w:p>
    <w:p w14:paraId="1AC75B07" w14:textId="6CFBDD7B" w:rsidR="0090569C" w:rsidRDefault="0090569C" w:rsidP="007567F2">
      <w:pPr>
        <w:pStyle w:val="Default"/>
        <w:jc w:val="both"/>
      </w:pPr>
    </w:p>
    <w:p w14:paraId="156CA289" w14:textId="03A41626" w:rsidR="0090569C" w:rsidRDefault="0090569C" w:rsidP="007567F2">
      <w:pPr>
        <w:pStyle w:val="Default"/>
        <w:jc w:val="both"/>
      </w:pPr>
    </w:p>
    <w:p w14:paraId="48F26202" w14:textId="15A6B508" w:rsidR="0090569C" w:rsidRDefault="0090569C" w:rsidP="007567F2">
      <w:pPr>
        <w:pStyle w:val="Default"/>
        <w:jc w:val="both"/>
      </w:pPr>
    </w:p>
    <w:p w14:paraId="377BA044" w14:textId="1CC01890" w:rsidR="0090569C" w:rsidRDefault="0090569C" w:rsidP="007567F2">
      <w:pPr>
        <w:pStyle w:val="Default"/>
        <w:jc w:val="both"/>
      </w:pPr>
    </w:p>
    <w:p w14:paraId="5C1B425B" w14:textId="77777777" w:rsidR="00016C2E" w:rsidRPr="00C10A3B" w:rsidRDefault="00016C2E" w:rsidP="007567F2">
      <w:pPr>
        <w:pStyle w:val="Default"/>
        <w:jc w:val="both"/>
      </w:pPr>
    </w:p>
    <w:p w14:paraId="47092394" w14:textId="056E8C08" w:rsidR="00C10A3B" w:rsidRPr="00C10A3B" w:rsidRDefault="00C10A3B" w:rsidP="007567F2">
      <w:pPr>
        <w:pStyle w:val="Default"/>
        <w:jc w:val="both"/>
      </w:pPr>
    </w:p>
    <w:p w14:paraId="7CFEC8D3" w14:textId="77777777" w:rsidR="00C10A3B" w:rsidRPr="00C10A3B" w:rsidRDefault="00C10A3B" w:rsidP="007567F2">
      <w:pPr>
        <w:pStyle w:val="Default"/>
        <w:jc w:val="both"/>
      </w:pPr>
    </w:p>
    <w:p w14:paraId="6F093E3B" w14:textId="54291372" w:rsidR="0090569C" w:rsidRDefault="00964AEF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 I – CLASSIFICAÇÃO PRELIMINAR</w:t>
      </w:r>
    </w:p>
    <w:p w14:paraId="72878DA6" w14:textId="16D3FD54" w:rsidR="0090569C" w:rsidRDefault="0090569C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5DAA4E30" w14:textId="2835A4E1" w:rsidR="0090569C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14:paraId="2D031EC3" w14:textId="6BBFDC34" w:rsidR="0018563A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8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26"/>
        <w:gridCol w:w="3463"/>
        <w:gridCol w:w="27"/>
        <w:gridCol w:w="2312"/>
      </w:tblGrid>
      <w:tr w:rsidR="00D51782" w:rsidRPr="00A46386" w14:paraId="21159EFF" w14:textId="77777777" w:rsidTr="00A46386">
        <w:trPr>
          <w:trHeight w:val="300"/>
        </w:trPr>
        <w:tc>
          <w:tcPr>
            <w:tcW w:w="6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158041D3" w14:textId="78042B46" w:rsidR="00D51782" w:rsidRPr="00A46386" w:rsidRDefault="00D51782" w:rsidP="00D517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 xml:space="preserve">Classificação </w:t>
            </w:r>
            <w:r w:rsidR="001E42CB"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Agente Comunitári</w:t>
            </w:r>
            <w:r w:rsidR="00A46386"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o</w:t>
            </w:r>
            <w:r w:rsidR="001E42CB"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 xml:space="preserve"> de Saúde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FCD6" w14:textId="77777777" w:rsidR="00D51782" w:rsidRPr="00A46386" w:rsidRDefault="00D51782" w:rsidP="00D517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51782" w:rsidRPr="00A46386" w14:paraId="2711661B" w14:textId="77777777" w:rsidTr="00A46386">
        <w:trPr>
          <w:trHeight w:val="3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5CD9" w14:textId="77777777" w:rsidR="00D51782" w:rsidRPr="00A46386" w:rsidRDefault="00D51782" w:rsidP="00D5178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438" w14:textId="77777777" w:rsidR="00D51782" w:rsidRPr="00A46386" w:rsidRDefault="00D51782" w:rsidP="00D5178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2E0F" w14:textId="77777777" w:rsidR="00D51782" w:rsidRPr="00A46386" w:rsidRDefault="00D51782" w:rsidP="00D5178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6A4" w14:textId="77777777" w:rsidR="00D51782" w:rsidRPr="00A46386" w:rsidRDefault="00D51782" w:rsidP="00D5178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</w:p>
        </w:tc>
      </w:tr>
      <w:tr w:rsidR="00D51782" w:rsidRPr="00A46386" w14:paraId="74AAB9EF" w14:textId="77777777" w:rsidTr="00A46386">
        <w:trPr>
          <w:trHeight w:val="3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0F3" w14:textId="77777777" w:rsidR="00D51782" w:rsidRPr="00A46386" w:rsidRDefault="00D51782" w:rsidP="00D5178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DA3" w14:textId="068DC94F" w:rsidR="00D51782" w:rsidRPr="00A46386" w:rsidRDefault="00D51782" w:rsidP="00D5178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426" w14:textId="77777777" w:rsidR="00D51782" w:rsidRPr="00A46386" w:rsidRDefault="00D51782" w:rsidP="00D5178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68B" w14:textId="742944AA" w:rsidR="00D51782" w:rsidRPr="00A46386" w:rsidRDefault="00D51782" w:rsidP="00D5178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Tempo de Serviço</w:t>
            </w:r>
          </w:p>
        </w:tc>
      </w:tr>
      <w:tr w:rsidR="00D51782" w:rsidRPr="00A46386" w14:paraId="13FFBC06" w14:textId="77777777" w:rsidTr="00A46386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50D" w14:textId="2B194BC9" w:rsidR="00D51782" w:rsidRPr="00A46386" w:rsidRDefault="00D51782" w:rsidP="00D5178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1</w:t>
            </w:r>
            <w:r w:rsid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AE0B" w14:textId="0A3E3CE7" w:rsidR="00D51782" w:rsidRPr="00A46386" w:rsidRDefault="001E42CB" w:rsidP="00D5178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288" w14:textId="7E99428A" w:rsidR="00D51782" w:rsidRPr="00A46386" w:rsidRDefault="00CB371D" w:rsidP="00D5178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Bernardete Narciso Gabriel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92E1" w14:textId="61B147F8" w:rsidR="00D51782" w:rsidRPr="00A46386" w:rsidRDefault="00CB371D" w:rsidP="00D5178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D51782" w:rsidRPr="00A46386" w14:paraId="5ECED782" w14:textId="77777777" w:rsidTr="00A46386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670" w14:textId="047D1BD7" w:rsidR="00D51782" w:rsidRPr="00A46386" w:rsidRDefault="00D51782" w:rsidP="00D5178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2</w:t>
            </w:r>
            <w:r w:rsid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2BC" w14:textId="414ACB12" w:rsidR="00D51782" w:rsidRPr="00A46386" w:rsidRDefault="001E42CB" w:rsidP="00D5178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8D4A" w14:textId="4B3FF776" w:rsidR="00D51782" w:rsidRPr="00A46386" w:rsidRDefault="00CB371D" w:rsidP="00D5178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Priscila Aparecida Valandro Teribele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54E" w14:textId="7BCA860E" w:rsidR="00D51782" w:rsidRPr="00A46386" w:rsidRDefault="00CB371D" w:rsidP="00D5178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D51782" w:rsidRPr="00A46386" w14:paraId="2AE12233" w14:textId="77777777" w:rsidTr="00A46386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7C94" w14:textId="4EA1B4F6" w:rsidR="00D51782" w:rsidRPr="00A46386" w:rsidRDefault="00D51782" w:rsidP="00D5178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3</w:t>
            </w:r>
            <w:r w:rsid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840" w14:textId="31498115" w:rsidR="00D51782" w:rsidRPr="00A46386" w:rsidRDefault="001E42CB" w:rsidP="00D5178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AF6" w14:textId="0B1189A8" w:rsidR="00D51782" w:rsidRPr="00A46386" w:rsidRDefault="001E42CB" w:rsidP="00D5178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Tatiane Nunes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5CC" w14:textId="5EC52D6C" w:rsidR="00D51782" w:rsidRPr="00A46386" w:rsidRDefault="00CB371D" w:rsidP="00D5178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</w:pPr>
            <w:r w:rsidRPr="00A4638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14:paraId="3A6FAE07" w14:textId="15E9C5C0" w:rsidR="0018563A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4541398" w14:textId="688082F1" w:rsidR="00D51782" w:rsidRDefault="00D51782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255DB9B1" w14:textId="17A97A51" w:rsidR="0018563A" w:rsidRDefault="0018563A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2E761675" w14:textId="77777777" w:rsidR="0090569C" w:rsidRDefault="0090569C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sectPr w:rsidR="0090569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EBAE" w14:textId="77777777" w:rsidR="00E44C95" w:rsidRDefault="00E44C95" w:rsidP="007567F2">
      <w:pPr>
        <w:spacing w:after="0" w:line="240" w:lineRule="auto"/>
      </w:pPr>
      <w:r>
        <w:separator/>
      </w:r>
    </w:p>
  </w:endnote>
  <w:endnote w:type="continuationSeparator" w:id="0">
    <w:p w14:paraId="033EDBB0" w14:textId="77777777" w:rsidR="00E44C95" w:rsidRDefault="00E44C95" w:rsidP="0075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CD46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RUA CELSO TOZZO, 27 CEP: 89.819-000 – FONE: (49) 3358-9100 – CORDILHEIRA ALTA – SC</w:t>
    </w:r>
  </w:p>
  <w:p w14:paraId="0E63C7A8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www.pmcordi.sc.gov.br</w:t>
    </w:r>
  </w:p>
  <w:p w14:paraId="24EF279D" w14:textId="77777777" w:rsidR="007567F2" w:rsidRDefault="00756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4BEC" w14:textId="77777777" w:rsidR="00E44C95" w:rsidRDefault="00E44C95" w:rsidP="007567F2">
      <w:pPr>
        <w:spacing w:after="0" w:line="240" w:lineRule="auto"/>
      </w:pPr>
      <w:r>
        <w:separator/>
      </w:r>
    </w:p>
  </w:footnote>
  <w:footnote w:type="continuationSeparator" w:id="0">
    <w:p w14:paraId="2C78C581" w14:textId="77777777" w:rsidR="00E44C95" w:rsidRDefault="00E44C95" w:rsidP="0075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92AF" w14:textId="77777777" w:rsidR="007567F2" w:rsidRDefault="007567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7C5A99" wp14:editId="0AAC62A6">
          <wp:simplePos x="0" y="0"/>
          <wp:positionH relativeFrom="column">
            <wp:posOffset>666750</wp:posOffset>
          </wp:positionH>
          <wp:positionV relativeFrom="paragraph">
            <wp:posOffset>-48260</wp:posOffset>
          </wp:positionV>
          <wp:extent cx="4381500" cy="638175"/>
          <wp:effectExtent l="0" t="0" r="0" b="9525"/>
          <wp:wrapSquare wrapText="bothSides"/>
          <wp:docPr id="1" name="Imagem 1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F2"/>
    <w:rsid w:val="000079D1"/>
    <w:rsid w:val="00016C2E"/>
    <w:rsid w:val="00047FAD"/>
    <w:rsid w:val="00064D8C"/>
    <w:rsid w:val="00072DFA"/>
    <w:rsid w:val="000C42E2"/>
    <w:rsid w:val="001144FC"/>
    <w:rsid w:val="0018563A"/>
    <w:rsid w:val="001E42CB"/>
    <w:rsid w:val="00210F92"/>
    <w:rsid w:val="0029762B"/>
    <w:rsid w:val="002B614D"/>
    <w:rsid w:val="003B6A75"/>
    <w:rsid w:val="004C3FA2"/>
    <w:rsid w:val="004E7F57"/>
    <w:rsid w:val="004F6098"/>
    <w:rsid w:val="00540278"/>
    <w:rsid w:val="005569E0"/>
    <w:rsid w:val="00597837"/>
    <w:rsid w:val="005B2E02"/>
    <w:rsid w:val="005C08DA"/>
    <w:rsid w:val="005C79DF"/>
    <w:rsid w:val="00610A59"/>
    <w:rsid w:val="00656E54"/>
    <w:rsid w:val="006C7F54"/>
    <w:rsid w:val="006E7997"/>
    <w:rsid w:val="00743B11"/>
    <w:rsid w:val="007567F2"/>
    <w:rsid w:val="007578ED"/>
    <w:rsid w:val="0084365F"/>
    <w:rsid w:val="0086256B"/>
    <w:rsid w:val="00880CEE"/>
    <w:rsid w:val="008B2AD7"/>
    <w:rsid w:val="008C32EB"/>
    <w:rsid w:val="0090569C"/>
    <w:rsid w:val="00927831"/>
    <w:rsid w:val="00936DAC"/>
    <w:rsid w:val="00937737"/>
    <w:rsid w:val="00964AEF"/>
    <w:rsid w:val="00967CF8"/>
    <w:rsid w:val="009C76F6"/>
    <w:rsid w:val="009F119D"/>
    <w:rsid w:val="009F2544"/>
    <w:rsid w:val="00A46386"/>
    <w:rsid w:val="00A57B49"/>
    <w:rsid w:val="00A85165"/>
    <w:rsid w:val="00B06542"/>
    <w:rsid w:val="00B27C1C"/>
    <w:rsid w:val="00B45305"/>
    <w:rsid w:val="00B53A0E"/>
    <w:rsid w:val="00BC15B5"/>
    <w:rsid w:val="00C0213E"/>
    <w:rsid w:val="00C10A3B"/>
    <w:rsid w:val="00C16A70"/>
    <w:rsid w:val="00C82D99"/>
    <w:rsid w:val="00CB371D"/>
    <w:rsid w:val="00CB3E45"/>
    <w:rsid w:val="00D21616"/>
    <w:rsid w:val="00D22863"/>
    <w:rsid w:val="00D51782"/>
    <w:rsid w:val="00DC316E"/>
    <w:rsid w:val="00E150B3"/>
    <w:rsid w:val="00E375FE"/>
    <w:rsid w:val="00E44103"/>
    <w:rsid w:val="00E44C95"/>
    <w:rsid w:val="00E52939"/>
    <w:rsid w:val="00ED3084"/>
    <w:rsid w:val="00F0121C"/>
    <w:rsid w:val="00F31539"/>
    <w:rsid w:val="00F51D4E"/>
    <w:rsid w:val="00F57AA4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835"/>
  <w15:docId w15:val="{900C3803-2F3D-4694-92BB-7B65FE6D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67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7F2"/>
  </w:style>
  <w:style w:type="paragraph" w:styleId="Rodap">
    <w:name w:val="footer"/>
    <w:basedOn w:val="Normal"/>
    <w:link w:val="Rodap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7F2"/>
  </w:style>
  <w:style w:type="table" w:styleId="Tabelacomgrade">
    <w:name w:val="Table Grid"/>
    <w:basedOn w:val="Tabelanormal"/>
    <w:uiPriority w:val="59"/>
    <w:rsid w:val="00C1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Vigilância Sanitária</cp:lastModifiedBy>
  <cp:revision>7</cp:revision>
  <cp:lastPrinted>2022-05-04T12:21:00Z</cp:lastPrinted>
  <dcterms:created xsi:type="dcterms:W3CDTF">2022-08-25T12:14:00Z</dcterms:created>
  <dcterms:modified xsi:type="dcterms:W3CDTF">2022-08-30T11:57:00Z</dcterms:modified>
</cp:coreProperties>
</file>