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p>
    <w:p w:rsidR="007C539D" w:rsidRPr="001C0AE1" w:rsidRDefault="007C539D" w:rsidP="007C539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137/2022</w:t>
      </w:r>
      <w:r w:rsidRPr="001C0AE1">
        <w:rPr>
          <w:rFonts w:ascii="Times New Roman" w:hAnsi="Times New Roman" w:cs="Times New Roman"/>
          <w:b/>
          <w:color w:val="FF0000"/>
          <w:sz w:val="22"/>
        </w:rPr>
        <w:t xml:space="preserve"> </w:t>
      </w:r>
    </w:p>
    <w:p w:rsidR="007C539D" w:rsidRPr="001C0AE1" w:rsidRDefault="007C539D" w:rsidP="007C539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63/2022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B51043">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94</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B63278" w:rsidRPr="001C0AE1">
        <w:rPr>
          <w:rFonts w:ascii="Times New Roman" w:hAnsi="Times New Roman" w:cs="Times New Roman"/>
          <w:sz w:val="22"/>
        </w:rPr>
        <w:t xml:space="preserve">, senhor </w:t>
      </w:r>
      <w:r w:rsidR="0085135D">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B51043">
        <w:rPr>
          <w:rFonts w:ascii="Times New Roman" w:hAnsi="Times New Roman" w:cs="Times New Roman"/>
          <w:sz w:val="22"/>
        </w:rPr>
        <w:t xml:space="preserve"> </w:t>
      </w:r>
      <w:r w:rsidRPr="001C0AE1">
        <w:rPr>
          <w:rFonts w:ascii="Times New Roman" w:hAnsi="Times New Roman" w:cs="Times New Roman"/>
          <w:sz w:val="22"/>
        </w:rPr>
        <w:t>empresa</w:t>
      </w:r>
      <w:r w:rsidR="00B51043">
        <w:rPr>
          <w:rFonts w:ascii="Times New Roman" w:hAnsi="Times New Roman" w:cs="Times New Roman"/>
          <w:sz w:val="22"/>
        </w:rPr>
        <w:t xml:space="preserve"> </w:t>
      </w:r>
      <w:r w:rsidR="00B51043" w:rsidRPr="00B51043">
        <w:rPr>
          <w:rFonts w:ascii="Times New Roman" w:hAnsi="Times New Roman" w:cs="Times New Roman"/>
          <w:b/>
          <w:sz w:val="22"/>
        </w:rPr>
        <w:t>FORTHE TRATORES LTDA</w:t>
      </w:r>
      <w:r w:rsidR="00E74BA3" w:rsidRPr="001C0AE1">
        <w:rPr>
          <w:rFonts w:ascii="Times New Roman" w:hAnsi="Times New Roman" w:cs="Times New Roman"/>
          <w:sz w:val="22"/>
        </w:rPr>
        <w:t xml:space="preserve">, inscrita no CNPJ sob nº </w:t>
      </w:r>
      <w:r w:rsidR="00B51043" w:rsidRPr="00B51043">
        <w:rPr>
          <w:rFonts w:ascii="Times New Roman" w:hAnsi="Times New Roman" w:cs="Times New Roman"/>
          <w:sz w:val="22"/>
        </w:rPr>
        <w:t>01.504.670/0001-08</w:t>
      </w:r>
      <w:r w:rsidR="00B51043">
        <w:rPr>
          <w:rFonts w:ascii="Times New Roman" w:hAnsi="Times New Roman" w:cs="Times New Roman"/>
          <w:sz w:val="22"/>
        </w:rPr>
        <w:t>, com sede na R</w:t>
      </w:r>
      <w:r w:rsidR="00B51043" w:rsidRPr="00B51043">
        <w:rPr>
          <w:rFonts w:ascii="Times New Roman" w:hAnsi="Times New Roman" w:cs="Times New Roman"/>
          <w:sz w:val="22"/>
        </w:rPr>
        <w:t xml:space="preserve">ua </w:t>
      </w:r>
      <w:r w:rsidR="00B51043">
        <w:rPr>
          <w:rFonts w:ascii="Times New Roman" w:hAnsi="Times New Roman" w:cs="Times New Roman"/>
          <w:sz w:val="22"/>
        </w:rPr>
        <w:t>A</w:t>
      </w:r>
      <w:r w:rsidR="00B51043" w:rsidRPr="00B51043">
        <w:rPr>
          <w:rFonts w:ascii="Times New Roman" w:hAnsi="Times New Roman" w:cs="Times New Roman"/>
          <w:sz w:val="22"/>
        </w:rPr>
        <w:t xml:space="preserve">maro </w:t>
      </w:r>
      <w:r w:rsidR="00B51043">
        <w:rPr>
          <w:rFonts w:ascii="Times New Roman" w:hAnsi="Times New Roman" w:cs="Times New Roman"/>
          <w:sz w:val="22"/>
        </w:rPr>
        <w:t>C</w:t>
      </w:r>
      <w:r w:rsidR="00B51043" w:rsidRPr="00B51043">
        <w:rPr>
          <w:rFonts w:ascii="Times New Roman" w:hAnsi="Times New Roman" w:cs="Times New Roman"/>
          <w:sz w:val="22"/>
        </w:rPr>
        <w:t xml:space="preserve">ordeiro da </w:t>
      </w:r>
      <w:r w:rsidR="00B51043">
        <w:rPr>
          <w:rFonts w:ascii="Times New Roman" w:hAnsi="Times New Roman" w:cs="Times New Roman"/>
          <w:sz w:val="22"/>
        </w:rPr>
        <w:t>R</w:t>
      </w:r>
      <w:r w:rsidR="00B51043" w:rsidRPr="00B51043">
        <w:rPr>
          <w:rFonts w:ascii="Times New Roman" w:hAnsi="Times New Roman" w:cs="Times New Roman"/>
          <w:sz w:val="22"/>
        </w:rPr>
        <w:t>ocha,</w:t>
      </w:r>
      <w:r w:rsidR="00B51043">
        <w:rPr>
          <w:rFonts w:ascii="Times New Roman" w:hAnsi="Times New Roman" w:cs="Times New Roman"/>
          <w:sz w:val="22"/>
        </w:rPr>
        <w:t xml:space="preserve"> n°</w:t>
      </w:r>
      <w:r w:rsidR="00B51043" w:rsidRPr="00B51043">
        <w:rPr>
          <w:rFonts w:ascii="Times New Roman" w:hAnsi="Times New Roman" w:cs="Times New Roman"/>
          <w:sz w:val="22"/>
        </w:rPr>
        <w:t xml:space="preserve"> 419, </w:t>
      </w:r>
      <w:r w:rsidR="00B51043">
        <w:rPr>
          <w:rFonts w:ascii="Times New Roman" w:hAnsi="Times New Roman" w:cs="Times New Roman"/>
          <w:sz w:val="22"/>
        </w:rPr>
        <w:t>C</w:t>
      </w:r>
      <w:r w:rsidR="00B51043" w:rsidRPr="00B51043">
        <w:rPr>
          <w:rFonts w:ascii="Times New Roman" w:hAnsi="Times New Roman" w:cs="Times New Roman"/>
          <w:sz w:val="22"/>
        </w:rPr>
        <w:t xml:space="preserve">entro </w:t>
      </w:r>
      <w:r w:rsidR="00B51043">
        <w:rPr>
          <w:rFonts w:ascii="Times New Roman" w:hAnsi="Times New Roman" w:cs="Times New Roman"/>
          <w:sz w:val="22"/>
        </w:rPr>
        <w:t>–</w:t>
      </w:r>
      <w:r w:rsidR="00B51043" w:rsidRPr="00B51043">
        <w:rPr>
          <w:rFonts w:ascii="Times New Roman" w:hAnsi="Times New Roman" w:cs="Times New Roman"/>
          <w:sz w:val="22"/>
        </w:rPr>
        <w:t xml:space="preserve"> </w:t>
      </w:r>
      <w:r w:rsidR="00B51043">
        <w:rPr>
          <w:rFonts w:ascii="Times New Roman" w:hAnsi="Times New Roman" w:cs="Times New Roman"/>
          <w:sz w:val="22"/>
        </w:rPr>
        <w:t>Urbano em</w:t>
      </w:r>
      <w:r w:rsidR="00B51043" w:rsidRPr="00B51043">
        <w:rPr>
          <w:rFonts w:ascii="Times New Roman" w:hAnsi="Times New Roman" w:cs="Times New Roman"/>
          <w:sz w:val="22"/>
        </w:rPr>
        <w:t xml:space="preserve"> </w:t>
      </w:r>
      <w:r w:rsidR="00B51043">
        <w:rPr>
          <w:rFonts w:ascii="Times New Roman" w:hAnsi="Times New Roman" w:cs="Times New Roman"/>
          <w:sz w:val="22"/>
        </w:rPr>
        <w:t>L</w:t>
      </w:r>
      <w:r w:rsidR="00B51043" w:rsidRPr="00B51043">
        <w:rPr>
          <w:rFonts w:ascii="Times New Roman" w:hAnsi="Times New Roman" w:cs="Times New Roman"/>
          <w:sz w:val="22"/>
        </w:rPr>
        <w:t xml:space="preserve">ebon </w:t>
      </w:r>
      <w:r w:rsidR="00B51043">
        <w:rPr>
          <w:rFonts w:ascii="Times New Roman" w:hAnsi="Times New Roman" w:cs="Times New Roman"/>
          <w:sz w:val="22"/>
        </w:rPr>
        <w:t>R</w:t>
      </w:r>
      <w:r w:rsidR="00B51043" w:rsidRPr="00B51043">
        <w:rPr>
          <w:rFonts w:ascii="Times New Roman" w:hAnsi="Times New Roman" w:cs="Times New Roman"/>
          <w:sz w:val="22"/>
        </w:rPr>
        <w:t>égis</w:t>
      </w:r>
      <w:r w:rsidR="00B51043">
        <w:rPr>
          <w:rFonts w:ascii="Times New Roman" w:hAnsi="Times New Roman" w:cs="Times New Roman"/>
          <w:sz w:val="22"/>
        </w:rPr>
        <w:t xml:space="preserve">/SC, </w:t>
      </w:r>
      <w:r w:rsidR="00B51043" w:rsidRPr="00B51043">
        <w:rPr>
          <w:rFonts w:ascii="Times New Roman" w:hAnsi="Times New Roman" w:cs="Times New Roman"/>
          <w:sz w:val="22"/>
        </w:rPr>
        <w:t>CEP: 89</w:t>
      </w:r>
      <w:r w:rsidR="00B51043">
        <w:rPr>
          <w:rFonts w:ascii="Times New Roman" w:hAnsi="Times New Roman" w:cs="Times New Roman"/>
          <w:sz w:val="22"/>
        </w:rPr>
        <w:t>.</w:t>
      </w:r>
      <w:r w:rsidR="00B51043" w:rsidRPr="00B51043">
        <w:rPr>
          <w:rFonts w:ascii="Times New Roman" w:hAnsi="Times New Roman" w:cs="Times New Roman"/>
          <w:sz w:val="22"/>
        </w:rPr>
        <w:t>515</w:t>
      </w:r>
      <w:r w:rsidR="00B51043">
        <w:rPr>
          <w:rFonts w:ascii="Times New Roman" w:hAnsi="Times New Roman" w:cs="Times New Roman"/>
          <w:sz w:val="22"/>
        </w:rPr>
        <w:t>-</w:t>
      </w:r>
      <w:r w:rsidR="00B51043" w:rsidRPr="00B51043">
        <w:rPr>
          <w:rFonts w:ascii="Times New Roman" w:hAnsi="Times New Roman" w:cs="Times New Roman"/>
          <w:sz w:val="22"/>
        </w:rPr>
        <w:t>000</w:t>
      </w:r>
      <w:r w:rsidR="00B51043">
        <w:rPr>
          <w:rFonts w:ascii="Times New Roman" w:hAnsi="Times New Roman" w:cs="Times New Roman"/>
          <w:sz w:val="22"/>
        </w:rPr>
        <w:t>, representada neste ato pela</w:t>
      </w:r>
      <w:r w:rsidR="002371CA" w:rsidRPr="001C0AE1">
        <w:rPr>
          <w:rFonts w:ascii="Times New Roman" w:hAnsi="Times New Roman" w:cs="Times New Roman"/>
          <w:sz w:val="22"/>
        </w:rPr>
        <w:t xml:space="preserve"> </w:t>
      </w:r>
      <w:r w:rsidRPr="001C0AE1">
        <w:rPr>
          <w:rFonts w:ascii="Times New Roman" w:hAnsi="Times New Roman" w:cs="Times New Roman"/>
          <w:sz w:val="22"/>
        </w:rPr>
        <w:t>Senhora</w:t>
      </w:r>
      <w:r w:rsidR="00B51043">
        <w:rPr>
          <w:rFonts w:ascii="Times New Roman" w:hAnsi="Times New Roman" w:cs="Times New Roman"/>
          <w:sz w:val="22"/>
        </w:rPr>
        <w:t xml:space="preserve"> C</w:t>
      </w:r>
      <w:r w:rsidR="00B51043" w:rsidRPr="00B51043">
        <w:rPr>
          <w:rFonts w:ascii="Times New Roman" w:hAnsi="Times New Roman" w:cs="Times New Roman"/>
          <w:sz w:val="22"/>
        </w:rPr>
        <w:t xml:space="preserve">amilla </w:t>
      </w:r>
      <w:r w:rsidR="00B51043">
        <w:rPr>
          <w:rFonts w:ascii="Times New Roman" w:hAnsi="Times New Roman" w:cs="Times New Roman"/>
          <w:sz w:val="22"/>
        </w:rPr>
        <w:t>D</w:t>
      </w:r>
      <w:r w:rsidR="00B51043" w:rsidRPr="00B51043">
        <w:rPr>
          <w:rFonts w:ascii="Times New Roman" w:hAnsi="Times New Roman" w:cs="Times New Roman"/>
          <w:sz w:val="22"/>
        </w:rPr>
        <w:t xml:space="preserve">all </w:t>
      </w:r>
      <w:r w:rsidR="00B51043">
        <w:rPr>
          <w:rFonts w:ascii="Times New Roman" w:hAnsi="Times New Roman" w:cs="Times New Roman"/>
          <w:sz w:val="22"/>
        </w:rPr>
        <w:t>I</w:t>
      </w:r>
      <w:r w:rsidR="00B51043" w:rsidRPr="00B51043">
        <w:rPr>
          <w:rFonts w:ascii="Times New Roman" w:hAnsi="Times New Roman" w:cs="Times New Roman"/>
          <w:sz w:val="22"/>
        </w:rPr>
        <w:t>gna</w:t>
      </w:r>
      <w:r w:rsidRPr="001C0AE1">
        <w:rPr>
          <w:rFonts w:ascii="Times New Roman" w:hAnsi="Times New Roman" w:cs="Times New Roman"/>
          <w:sz w:val="22"/>
        </w:rPr>
        <w:t xml:space="preserve">, inscrita no CPF sob nº </w:t>
      </w:r>
      <w:r w:rsidR="00B51043" w:rsidRPr="00B51043">
        <w:rPr>
          <w:rFonts w:ascii="Times New Roman" w:hAnsi="Times New Roman" w:cs="Times New Roman"/>
          <w:sz w:val="22"/>
        </w:rPr>
        <w:t>080.375.899-51</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C3CD8" w:rsidRPr="002C3CD8">
        <w:rPr>
          <w:rFonts w:ascii="Times New Roman" w:eastAsiaTheme="minorHAnsi" w:hAnsi="Times New Roman" w:cs="Times New Roman"/>
          <w:b/>
          <w:bCs/>
          <w:color w:val="FF0000"/>
          <w:sz w:val="22"/>
        </w:rPr>
        <w:t>REGISTRO DE PREÇO PARA EVENTUAL E FUTURA AQUISIÇÃO DE MATERIAIS E EQUIPAMENTOS VISANDO ATENDER AS NECESSIDADES DA SECRETARIA DE ÁGUA E SANEAMENTO BÁSICO, A SEREM UTILIZADOS NA LIMPEZA E MANUTENÇÃO DE ESPAÇOS PÚBLICOS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B51043">
        <w:rPr>
          <w:rFonts w:ascii="Times New Roman" w:hAnsi="Times New Roman" w:cs="Times New Roman"/>
          <w:color w:val="FF0000"/>
          <w:sz w:val="22"/>
        </w:rPr>
        <w:t>7.745,00</w:t>
      </w:r>
      <w:r w:rsidR="00866C06" w:rsidRPr="001C0AE1">
        <w:rPr>
          <w:rFonts w:ascii="Times New Roman" w:hAnsi="Times New Roman" w:cs="Times New Roman"/>
          <w:color w:val="FF0000"/>
          <w:sz w:val="22"/>
        </w:rPr>
        <w:t xml:space="preserve"> (</w:t>
      </w:r>
      <w:r w:rsidR="00B51043">
        <w:rPr>
          <w:rFonts w:ascii="Times New Roman" w:hAnsi="Times New Roman" w:cs="Times New Roman"/>
          <w:color w:val="FF0000"/>
          <w:sz w:val="22"/>
        </w:rPr>
        <w:t>Sete mil setecentos e quarenta e cinco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3E5709" w:rsidRDefault="003E5709" w:rsidP="003E5709"/>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.1</w:t>
      </w:r>
      <w:r w:rsidRPr="002B34A5">
        <w:rPr>
          <w:rFonts w:ascii="Times New Roman" w:hAnsi="Times New Roman" w:cs="Times New Roman"/>
          <w:iCs/>
          <w:sz w:val="22"/>
        </w:rPr>
        <w:tab/>
        <w:t xml:space="preserve"> - O prazo de execução deste objeto será pelo período de até 12 (doze) meses, feito através do envio da AF (Autorização de Fornecimento) para cada aquisição que se fizer necessária;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.2</w:t>
      </w:r>
      <w:r w:rsidRPr="002B34A5">
        <w:rPr>
          <w:rFonts w:ascii="Times New Roman" w:hAnsi="Times New Roman" w:cs="Times New Roman"/>
          <w:iCs/>
          <w:sz w:val="22"/>
        </w:rPr>
        <w:tab/>
        <w:t>- A entrega dos itens 5 e 6 (lâmina e fio de nylon) do Anexo I deverá ser em até 3 (três) dias corridos, contadas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.3</w:t>
      </w:r>
      <w:r w:rsidRPr="002B34A5">
        <w:rPr>
          <w:rFonts w:ascii="Times New Roman" w:hAnsi="Times New Roman" w:cs="Times New Roman"/>
          <w:iCs/>
          <w:sz w:val="22"/>
        </w:rPr>
        <w:tab/>
        <w:t>- A entrega dos itens 1, 2, 3, 4, 7, 8 e 9 do Anexo I deverá ser entregue em até 15 (quinze) dias corridos, contados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.4</w:t>
      </w:r>
      <w:r w:rsidRPr="002B34A5">
        <w:rPr>
          <w:rFonts w:ascii="Times New Roman" w:hAnsi="Times New Roman" w:cs="Times New Roman"/>
          <w:iCs/>
          <w:sz w:val="22"/>
        </w:rPr>
        <w:tab/>
        <w:t>– Os bens, objeto desta licitação, deverão ser entregues sem ônus (sem custo), na Secretaria da Água, no município de Cordilheira Alta SC;</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.5</w:t>
      </w:r>
      <w:r w:rsidRPr="002B34A5">
        <w:rPr>
          <w:rFonts w:ascii="Times New Roman" w:hAnsi="Times New Roman" w:cs="Times New Roman"/>
          <w:iCs/>
          <w:sz w:val="22"/>
        </w:rPr>
        <w:tab/>
        <w:t>- Os bens serão recebidos provisoriamente no prazo de 5 (cinco) dias, pelo (a) responsável ao acompanhamento e fiscalização do contrato, para efeito de posterior verificação de sua conformidade com as especificações constantes neste Termo de Referência e na proposta.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.6</w:t>
      </w:r>
      <w:r w:rsidRPr="002B34A5">
        <w:rPr>
          <w:rFonts w:ascii="Times New Roman" w:hAnsi="Times New Roman" w:cs="Times New Roman"/>
          <w:iCs/>
          <w:sz w:val="22"/>
        </w:rPr>
        <w:tab/>
        <w:t>-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.7</w:t>
      </w:r>
      <w:r w:rsidRPr="002B34A5">
        <w:rPr>
          <w:rFonts w:ascii="Times New Roman" w:hAnsi="Times New Roman" w:cs="Times New Roman"/>
          <w:iCs/>
          <w:sz w:val="22"/>
        </w:rPr>
        <w:tab/>
        <w:t>- Os bens serão recebidos definitivamente no prazo de 5 (cinco) dias, contados do recebimento provisório, após a verificação da qualidade e quantidade do material e consequente aceitação mediante termo circunstanciado.</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.8</w:t>
      </w:r>
      <w:r w:rsidRPr="002B34A5">
        <w:rPr>
          <w:rFonts w:ascii="Times New Roman" w:hAnsi="Times New Roman" w:cs="Times New Roman"/>
          <w:iCs/>
          <w:sz w:val="22"/>
        </w:rPr>
        <w:tab/>
        <w:t>- Na hipótese de a verificação a que se refere o subitem anterior não ser procedida dentro do prazo fixado, reputar-se-á como realizada, consumando-se o recebimento definitivo no dia do esgotamento do prazo.</w:t>
      </w:r>
    </w:p>
    <w:p w:rsidR="006E4D67" w:rsidRPr="003E5709" w:rsidRDefault="002B34A5" w:rsidP="002B34A5">
      <w:r>
        <w:rPr>
          <w:rFonts w:ascii="Times New Roman" w:hAnsi="Times New Roman" w:cs="Times New Roman"/>
          <w:iCs/>
          <w:sz w:val="22"/>
        </w:rPr>
        <w:t>4</w:t>
      </w:r>
      <w:r w:rsidRPr="002B34A5">
        <w:rPr>
          <w:rFonts w:ascii="Times New Roman" w:hAnsi="Times New Roman" w:cs="Times New Roman"/>
          <w:iCs/>
          <w:sz w:val="22"/>
        </w:rPr>
        <w:t>.9</w:t>
      </w:r>
      <w:r w:rsidRPr="002B34A5">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2B34A5" w:rsidRDefault="002B34A5"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2C3CD8">
        <w:rPr>
          <w:rFonts w:ascii="Times New Roman" w:hAnsi="Times New Roman" w:cs="Times New Roman"/>
          <w:sz w:val="22"/>
          <w:highlight w:val="yellow"/>
        </w:rPr>
        <w:t>(Projeto Atividade</w:t>
      </w:r>
      <w:r w:rsidR="008A1002">
        <w:rPr>
          <w:rFonts w:ascii="Times New Roman" w:hAnsi="Times New Roman" w:cs="Times New Roman"/>
          <w:sz w:val="22"/>
          <w:highlight w:val="yellow"/>
        </w:rPr>
        <w:t xml:space="preserve">: </w:t>
      </w:r>
      <w:r w:rsidR="008A4E75" w:rsidRPr="002C3CD8">
        <w:rPr>
          <w:rFonts w:ascii="Times New Roman" w:hAnsi="Times New Roman" w:cs="Times New Roman"/>
          <w:sz w:val="22"/>
          <w:highlight w:val="yellow"/>
        </w:rPr>
        <w:t>2.084 – Elemento 3.3.</w:t>
      </w:r>
      <w:r w:rsidR="008A4E75" w:rsidRPr="008A1002">
        <w:rPr>
          <w:rFonts w:ascii="Times New Roman" w:hAnsi="Times New Roman" w:cs="Times New Roman"/>
          <w:sz w:val="22"/>
          <w:highlight w:val="yellow"/>
        </w:rPr>
        <w:t>90</w:t>
      </w:r>
      <w:r w:rsidR="008A1002" w:rsidRPr="008A1002">
        <w:rPr>
          <w:rFonts w:ascii="Times New Roman" w:hAnsi="Times New Roman" w:cs="Times New Roman"/>
          <w:sz w:val="22"/>
          <w:highlight w:val="yellow"/>
        </w:rPr>
        <w:t xml:space="preserve"> e 4.4.90</w:t>
      </w:r>
      <w:r w:rsidR="008A4E75" w:rsidRPr="008A4E75">
        <w:rPr>
          <w:rFonts w:ascii="Times New Roman" w:hAnsi="Times New Roman" w:cs="Times New Roman"/>
          <w:sz w:val="22"/>
        </w:rPr>
        <w:t>, prevista na Lei Orçamentária do Exercício de 2022.)</w:t>
      </w:r>
    </w:p>
    <w:p w:rsidR="00D87389" w:rsidRDefault="00D87389" w:rsidP="008A4E75">
      <w:pPr>
        <w:ind w:left="0" w:right="94" w:firstLine="851"/>
        <w:rPr>
          <w:rFonts w:ascii="Times New Roman" w:hAnsi="Times New Roman" w:cs="Times New Roman"/>
          <w:b/>
          <w:sz w:val="22"/>
        </w:rPr>
      </w:pP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.1</w:t>
      </w:r>
      <w:r w:rsidRPr="008739DE">
        <w:rPr>
          <w:rFonts w:ascii="Times New Roman" w:hAnsi="Times New Roman" w:cs="Times New Roman"/>
          <w:sz w:val="22"/>
        </w:rPr>
        <w:tab/>
        <w:t>- A empresa vencedora com a melhor proposta, fornecerá os produtos conforme descritos no objeto, sendo fiscalizados quanto à qualidade e conferidos em termos quantitativos pelo secretário responsável da Secretaria solicitante;</w:t>
      </w:r>
    </w:p>
    <w:p w:rsidR="00D87389" w:rsidRPr="008739DE" w:rsidRDefault="00D87389" w:rsidP="00D87389">
      <w:pPr>
        <w:spacing w:after="9"/>
        <w:ind w:left="0" w:right="94" w:firstLine="993"/>
        <w:rPr>
          <w:rFonts w:ascii="Times New Roman" w:hAnsi="Times New Roman" w:cs="Times New Roman"/>
          <w:sz w:val="22"/>
        </w:rPr>
      </w:pP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.2</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Os equipamentos dos itens 1, 2 e 9 (roçadeiras e soprador) deverão possuir no mínimo 01 (um) ano de garantia total;</w:t>
      </w:r>
    </w:p>
    <w:p w:rsidR="00D87389" w:rsidRPr="008739DE" w:rsidRDefault="00D87389" w:rsidP="00D87389">
      <w:pPr>
        <w:spacing w:after="9"/>
        <w:ind w:left="0" w:right="94" w:firstLine="993"/>
        <w:rPr>
          <w:rFonts w:ascii="Times New Roman" w:hAnsi="Times New Roman" w:cs="Times New Roman"/>
          <w:sz w:val="22"/>
        </w:rPr>
      </w:pPr>
    </w:p>
    <w:p w:rsidR="00D87389" w:rsidRPr="001C0AE1"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.3</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Caso, durante o período da garantia, o equipamento precise de conserto ou manutenção e o prazo seja superior à 7 (sete) dias corridos, deverá a empresa vencedora da licitação disponibilizar outro equipamento nas mesmas características, que permanecerá com o município, sem custos adicionais, até que o conserto e manutenções sejam realizados e seja devolvido ao município funcionando.</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A execução do contrato será acompanhada</w:t>
      </w:r>
      <w:r w:rsidR="002C3CD8">
        <w:rPr>
          <w:rFonts w:ascii="Times New Roman" w:hAnsi="Times New Roman" w:cs="Times New Roman"/>
          <w:sz w:val="22"/>
          <w:lang w:eastAsia="zh-CN"/>
        </w:rPr>
        <w:t xml:space="preserve"> e fiscalizada pelos Secretário</w:t>
      </w:r>
      <w:r w:rsidR="008A4E75" w:rsidRPr="008A4E75">
        <w:rPr>
          <w:rFonts w:ascii="Times New Roman" w:hAnsi="Times New Roman" w:cs="Times New Roman"/>
          <w:sz w:val="22"/>
          <w:lang w:eastAsia="zh-CN"/>
        </w:rPr>
        <w:t>:</w:t>
      </w:r>
      <w:r w:rsidR="002C3CD8">
        <w:rPr>
          <w:rFonts w:ascii="Times New Roman" w:hAnsi="Times New Roman" w:cs="Times New Roman"/>
          <w:sz w:val="22"/>
          <w:lang w:eastAsia="zh-CN"/>
        </w:rPr>
        <w:t xml:space="preserve"> </w:t>
      </w:r>
      <w:r w:rsidR="008A4E75" w:rsidRPr="002C3CD8">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76487">
        <w:rPr>
          <w:rFonts w:ascii="Times New Roman" w:hAnsi="Times New Roman" w:cs="Times New Roman"/>
          <w:color w:val="FF0000"/>
          <w:sz w:val="22"/>
        </w:rPr>
        <w:t>63</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SC</w:t>
      </w:r>
      <w:r w:rsidR="00676487">
        <w:rPr>
          <w:rFonts w:ascii="Times New Roman" w:hAnsi="Times New Roman" w:cs="Times New Roman"/>
          <w:color w:val="FF0000"/>
          <w:sz w:val="22"/>
        </w:rPr>
        <w:t xml:space="preserve">, 26 de agosto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A13C02"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w:t>
      </w:r>
      <w:r w:rsidR="00B51043">
        <w:rPr>
          <w:rFonts w:ascii="Times New Roman" w:hAnsi="Times New Roman" w:cs="Times New Roman"/>
          <w:b/>
          <w:sz w:val="22"/>
        </w:rPr>
        <w:t>__</w:t>
      </w:r>
      <w:bookmarkStart w:id="0" w:name="_GoBack"/>
      <w:bookmarkEnd w:id="0"/>
      <w:r w:rsidRPr="001C0AE1">
        <w:rPr>
          <w:rFonts w:ascii="Times New Roman" w:hAnsi="Times New Roman" w:cs="Times New Roman"/>
          <w:b/>
          <w:sz w:val="22"/>
        </w:rPr>
        <w:t>_____________</w:t>
      </w:r>
    </w:p>
    <w:p w:rsidR="00B51043" w:rsidRDefault="00B51043" w:rsidP="00B63278">
      <w:pPr>
        <w:pStyle w:val="Ttulo1"/>
        <w:ind w:left="0" w:right="88"/>
        <w:jc w:val="center"/>
        <w:rPr>
          <w:rFonts w:ascii="Times New Roman" w:hAnsi="Times New Roman" w:cs="Times New Roman"/>
          <w:sz w:val="22"/>
        </w:rPr>
      </w:pPr>
      <w:r w:rsidRPr="00B51043">
        <w:rPr>
          <w:rFonts w:ascii="Times New Roman" w:hAnsi="Times New Roman" w:cs="Times New Roman"/>
          <w:b w:val="0"/>
          <w:sz w:val="22"/>
        </w:rPr>
        <w:t>FORTHE TRATORES LTDA</w:t>
      </w:r>
    </w:p>
    <w:p w:rsidR="00B51043" w:rsidRDefault="00B51043" w:rsidP="00B63278">
      <w:pPr>
        <w:pStyle w:val="Ttulo1"/>
        <w:ind w:left="0" w:right="88"/>
        <w:jc w:val="center"/>
        <w:rPr>
          <w:rFonts w:ascii="Times New Roman" w:hAnsi="Times New Roman" w:cs="Times New Roman"/>
          <w:sz w:val="22"/>
        </w:rPr>
      </w:pPr>
      <w:r>
        <w:rPr>
          <w:rFonts w:ascii="Times New Roman" w:hAnsi="Times New Roman" w:cs="Times New Roman"/>
          <w:sz w:val="22"/>
        </w:rPr>
        <w:t>C</w:t>
      </w:r>
      <w:r w:rsidRPr="00B51043">
        <w:rPr>
          <w:rFonts w:ascii="Times New Roman" w:hAnsi="Times New Roman" w:cs="Times New Roman"/>
          <w:sz w:val="22"/>
        </w:rPr>
        <w:t xml:space="preserve">amilla </w:t>
      </w:r>
      <w:r>
        <w:rPr>
          <w:rFonts w:ascii="Times New Roman" w:hAnsi="Times New Roman" w:cs="Times New Roman"/>
          <w:sz w:val="22"/>
        </w:rPr>
        <w:t>D</w:t>
      </w:r>
      <w:r w:rsidRPr="00B51043">
        <w:rPr>
          <w:rFonts w:ascii="Times New Roman" w:hAnsi="Times New Roman" w:cs="Times New Roman"/>
          <w:sz w:val="22"/>
        </w:rPr>
        <w:t xml:space="preserve">all </w:t>
      </w:r>
      <w:r>
        <w:rPr>
          <w:rFonts w:ascii="Times New Roman" w:hAnsi="Times New Roman" w:cs="Times New Roman"/>
          <w:sz w:val="22"/>
        </w:rPr>
        <w:t>I</w:t>
      </w:r>
      <w:r w:rsidRPr="00B51043">
        <w:rPr>
          <w:rFonts w:ascii="Times New Roman" w:hAnsi="Times New Roman" w:cs="Times New Roman"/>
          <w:sz w:val="22"/>
        </w:rPr>
        <w:t>gna</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Maria Eduarda Nichetti</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CPF: 085.071.749-30</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59F" w:rsidRDefault="0098659F">
      <w:pPr>
        <w:spacing w:after="0" w:line="240" w:lineRule="auto"/>
      </w:pPr>
      <w:r>
        <w:separator/>
      </w:r>
    </w:p>
  </w:endnote>
  <w:endnote w:type="continuationSeparator" w:id="0">
    <w:p w:rsidR="0098659F" w:rsidRDefault="00986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CE35B7" w:rsidRPr="00CE35B7">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51043" w:rsidRPr="00B51043">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fldSimple w:instr=" NUMPAGES   \* MERGEFORMAT ">
      <w:r w:rsidR="00B51043" w:rsidRPr="00B51043">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51043" w:rsidRPr="00B5104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B51043" w:rsidRPr="00B51043">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59F" w:rsidRDefault="0098659F">
      <w:pPr>
        <w:spacing w:after="0" w:line="240" w:lineRule="auto"/>
      </w:pPr>
      <w:r>
        <w:separator/>
      </w:r>
    </w:p>
  </w:footnote>
  <w:footnote w:type="continuationSeparator" w:id="0">
    <w:p w:rsidR="0098659F" w:rsidRDefault="00986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Pr>
      <w:spacing w:after="216" w:line="259" w:lineRule="auto"/>
      <w:ind w:left="4" w:right="0" w:firstLine="0"/>
      <w:jc w:val="center"/>
      <w:rPr>
        <w:b/>
      </w:rPr>
    </w:pPr>
  </w:p>
  <w:p w:rsidR="00350240" w:rsidRDefault="00350240">
    <w:pPr>
      <w:spacing w:after="216" w:line="259" w:lineRule="auto"/>
      <w:ind w:left="4" w:right="0" w:firstLine="0"/>
      <w:jc w:val="center"/>
      <w:rPr>
        <w:b/>
      </w:rPr>
    </w:pPr>
  </w:p>
  <w:p w:rsidR="00350240" w:rsidRDefault="00350240"/>
  <w:p w:rsidR="00350240" w:rsidRDefault="003502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EE3"/>
    <w:rsid w:val="00014CC9"/>
    <w:rsid w:val="00017ADF"/>
    <w:rsid w:val="00041C9F"/>
    <w:rsid w:val="0004781D"/>
    <w:rsid w:val="0005729C"/>
    <w:rsid w:val="0006160E"/>
    <w:rsid w:val="0006662A"/>
    <w:rsid w:val="00070587"/>
    <w:rsid w:val="000914BD"/>
    <w:rsid w:val="000A3D0B"/>
    <w:rsid w:val="000B0117"/>
    <w:rsid w:val="000B3713"/>
    <w:rsid w:val="000B4DA9"/>
    <w:rsid w:val="000E039C"/>
    <w:rsid w:val="000E594E"/>
    <w:rsid w:val="00116FD1"/>
    <w:rsid w:val="00124E6C"/>
    <w:rsid w:val="001276D5"/>
    <w:rsid w:val="00141ABB"/>
    <w:rsid w:val="00141D63"/>
    <w:rsid w:val="00146D47"/>
    <w:rsid w:val="0016110B"/>
    <w:rsid w:val="00170811"/>
    <w:rsid w:val="00184CCF"/>
    <w:rsid w:val="00196E60"/>
    <w:rsid w:val="001A6BE2"/>
    <w:rsid w:val="001A6FC2"/>
    <w:rsid w:val="001B196E"/>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FB8"/>
    <w:rsid w:val="002328D7"/>
    <w:rsid w:val="00233C18"/>
    <w:rsid w:val="002371CA"/>
    <w:rsid w:val="00250BF4"/>
    <w:rsid w:val="0025278F"/>
    <w:rsid w:val="00270328"/>
    <w:rsid w:val="002A117D"/>
    <w:rsid w:val="002B34A5"/>
    <w:rsid w:val="002C3CD8"/>
    <w:rsid w:val="002D1C97"/>
    <w:rsid w:val="002D4BEC"/>
    <w:rsid w:val="002E167D"/>
    <w:rsid w:val="002E30B3"/>
    <w:rsid w:val="002E5153"/>
    <w:rsid w:val="00307BD3"/>
    <w:rsid w:val="00313A41"/>
    <w:rsid w:val="003246D7"/>
    <w:rsid w:val="00334256"/>
    <w:rsid w:val="003371A9"/>
    <w:rsid w:val="0033747D"/>
    <w:rsid w:val="0034734C"/>
    <w:rsid w:val="00350240"/>
    <w:rsid w:val="00367C06"/>
    <w:rsid w:val="00387610"/>
    <w:rsid w:val="0039401B"/>
    <w:rsid w:val="003A01CB"/>
    <w:rsid w:val="003A1BE8"/>
    <w:rsid w:val="003A6FC2"/>
    <w:rsid w:val="003D1996"/>
    <w:rsid w:val="003E5709"/>
    <w:rsid w:val="003F0594"/>
    <w:rsid w:val="003F0B27"/>
    <w:rsid w:val="003F1647"/>
    <w:rsid w:val="003F236F"/>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76487"/>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57CD"/>
    <w:rsid w:val="0082335B"/>
    <w:rsid w:val="00826916"/>
    <w:rsid w:val="00835717"/>
    <w:rsid w:val="00837FCA"/>
    <w:rsid w:val="0085135D"/>
    <w:rsid w:val="00861F14"/>
    <w:rsid w:val="00866C06"/>
    <w:rsid w:val="00871EBA"/>
    <w:rsid w:val="008739DE"/>
    <w:rsid w:val="00895873"/>
    <w:rsid w:val="008A1002"/>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32BA7"/>
    <w:rsid w:val="00A41E6A"/>
    <w:rsid w:val="00A4589B"/>
    <w:rsid w:val="00A51C0A"/>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34D32"/>
    <w:rsid w:val="00B4259F"/>
    <w:rsid w:val="00B51043"/>
    <w:rsid w:val="00B57105"/>
    <w:rsid w:val="00B575B2"/>
    <w:rsid w:val="00B63278"/>
    <w:rsid w:val="00B6441E"/>
    <w:rsid w:val="00B66BDC"/>
    <w:rsid w:val="00B70A4D"/>
    <w:rsid w:val="00B71D41"/>
    <w:rsid w:val="00B747BA"/>
    <w:rsid w:val="00B83E4C"/>
    <w:rsid w:val="00B92F50"/>
    <w:rsid w:val="00BC5108"/>
    <w:rsid w:val="00BD67F0"/>
    <w:rsid w:val="00BD7646"/>
    <w:rsid w:val="00BE6667"/>
    <w:rsid w:val="00BF1011"/>
    <w:rsid w:val="00BF7F5C"/>
    <w:rsid w:val="00C16E59"/>
    <w:rsid w:val="00C25471"/>
    <w:rsid w:val="00C31413"/>
    <w:rsid w:val="00C345B5"/>
    <w:rsid w:val="00C444E3"/>
    <w:rsid w:val="00C53377"/>
    <w:rsid w:val="00C571DD"/>
    <w:rsid w:val="00C64BA1"/>
    <w:rsid w:val="00C7327B"/>
    <w:rsid w:val="00C85236"/>
    <w:rsid w:val="00C9062F"/>
    <w:rsid w:val="00CA2DB3"/>
    <w:rsid w:val="00CA781B"/>
    <w:rsid w:val="00CB4D09"/>
    <w:rsid w:val="00CB4F9F"/>
    <w:rsid w:val="00CC05D8"/>
    <w:rsid w:val="00CC5E5C"/>
    <w:rsid w:val="00CC5F3D"/>
    <w:rsid w:val="00CC66E2"/>
    <w:rsid w:val="00CE35B7"/>
    <w:rsid w:val="00CF3B2F"/>
    <w:rsid w:val="00CF44A4"/>
    <w:rsid w:val="00D8664E"/>
    <w:rsid w:val="00D87389"/>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3334"/>
    <w:rsid w:val="00ED4099"/>
    <w:rsid w:val="00ED7612"/>
    <w:rsid w:val="00F12434"/>
    <w:rsid w:val="00F16B64"/>
    <w:rsid w:val="00F16C23"/>
    <w:rsid w:val="00F16D3D"/>
    <w:rsid w:val="00F309EE"/>
    <w:rsid w:val="00F66D9E"/>
    <w:rsid w:val="00F70CE1"/>
    <w:rsid w:val="00F95BC9"/>
    <w:rsid w:val="00FB0F35"/>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801B52"/>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2012</TotalTime>
  <Pages>6</Pages>
  <Words>2316</Words>
  <Characters>12512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238</cp:revision>
  <cp:lastPrinted>2022-05-13T10:46:00Z</cp:lastPrinted>
  <dcterms:created xsi:type="dcterms:W3CDTF">2021-02-15T11:42:00Z</dcterms:created>
  <dcterms:modified xsi:type="dcterms:W3CDTF">2022-08-29T12:09:00Z</dcterms:modified>
</cp:coreProperties>
</file>