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BF471" w14:textId="77777777" w:rsidR="00B50887" w:rsidRPr="00D70DEB" w:rsidRDefault="00B50887" w:rsidP="00B50887">
      <w:pPr>
        <w:spacing w:after="0" w:line="250" w:lineRule="auto"/>
        <w:ind w:left="0" w:right="0"/>
        <w:jc w:val="center"/>
        <w:rPr>
          <w:rFonts w:ascii="Times New Roman" w:hAnsi="Times New Roman" w:cs="Times New Roman"/>
          <w:sz w:val="22"/>
        </w:rPr>
      </w:pPr>
      <w:r w:rsidRPr="00D70DEB">
        <w:rPr>
          <w:rFonts w:ascii="Times New Roman" w:hAnsi="Times New Roman" w:cs="Times New Roman"/>
          <w:b/>
          <w:sz w:val="22"/>
        </w:rPr>
        <w:t xml:space="preserve">PROCESSO LICITATÓRIO Nº </w:t>
      </w:r>
      <w:r w:rsidRPr="00D70DEB">
        <w:rPr>
          <w:rFonts w:ascii="Times New Roman" w:hAnsi="Times New Roman" w:cs="Times New Roman"/>
          <w:b/>
          <w:color w:val="FF0000"/>
          <w:sz w:val="22"/>
        </w:rPr>
        <w:t>77/2022</w:t>
      </w:r>
      <w:r w:rsidRPr="00D70DEB">
        <w:rPr>
          <w:rFonts w:ascii="Times New Roman" w:hAnsi="Times New Roman" w:cs="Times New Roman"/>
          <w:color w:val="FF0000"/>
          <w:sz w:val="22"/>
        </w:rPr>
        <w:t xml:space="preserve"> </w:t>
      </w:r>
    </w:p>
    <w:p w14:paraId="109D713D" w14:textId="77777777" w:rsidR="00B50887" w:rsidRPr="00D70DEB" w:rsidRDefault="00B50887" w:rsidP="00B50887">
      <w:pPr>
        <w:spacing w:after="0" w:line="250" w:lineRule="auto"/>
        <w:ind w:left="0" w:right="0"/>
        <w:jc w:val="center"/>
        <w:rPr>
          <w:rFonts w:ascii="Times New Roman" w:hAnsi="Times New Roman" w:cs="Times New Roman"/>
          <w:b/>
          <w:sz w:val="22"/>
        </w:rPr>
      </w:pPr>
      <w:r w:rsidRPr="00D70DEB">
        <w:rPr>
          <w:rFonts w:ascii="Times New Roman" w:hAnsi="Times New Roman" w:cs="Times New Roman"/>
          <w:b/>
          <w:sz w:val="22"/>
        </w:rPr>
        <w:t xml:space="preserve">EDITAL DE PREGÃO PRESENCIAL Nº </w:t>
      </w:r>
      <w:r w:rsidRPr="00D70DEB">
        <w:rPr>
          <w:rFonts w:ascii="Times New Roman" w:hAnsi="Times New Roman" w:cs="Times New Roman"/>
          <w:b/>
          <w:color w:val="FF0000"/>
          <w:sz w:val="22"/>
        </w:rPr>
        <w:t>34/2022</w:t>
      </w:r>
    </w:p>
    <w:p w14:paraId="0DE3A5CA" w14:textId="07CBD5D0" w:rsidR="00E51AE3" w:rsidRDefault="00E51AE3" w:rsidP="000E6D3D">
      <w:pPr>
        <w:spacing w:after="4" w:line="250" w:lineRule="auto"/>
        <w:ind w:left="571" w:right="666"/>
        <w:jc w:val="center"/>
        <w:rPr>
          <w:rFonts w:ascii="Times New Roman" w:hAnsi="Times New Roman" w:cs="Times New Roman"/>
          <w:b/>
          <w:sz w:val="22"/>
        </w:rPr>
      </w:pPr>
    </w:p>
    <w:p w14:paraId="31D64655" w14:textId="77777777" w:rsidR="00BF53FC" w:rsidRPr="00D70DEB" w:rsidRDefault="00BF53FC" w:rsidP="000E6D3D">
      <w:pPr>
        <w:spacing w:after="4" w:line="250" w:lineRule="auto"/>
        <w:ind w:left="571" w:right="666"/>
        <w:jc w:val="center"/>
        <w:rPr>
          <w:rFonts w:ascii="Times New Roman" w:hAnsi="Times New Roman" w:cs="Times New Roman"/>
          <w:b/>
          <w:sz w:val="22"/>
        </w:rPr>
      </w:pPr>
    </w:p>
    <w:p w14:paraId="16567C38" w14:textId="77777777" w:rsidR="00AA04A7" w:rsidRPr="00D70DEB" w:rsidRDefault="00AA04A7" w:rsidP="00AA04A7">
      <w:pPr>
        <w:spacing w:after="0" w:line="259" w:lineRule="auto"/>
        <w:ind w:left="0" w:right="0" w:firstLine="0"/>
        <w:jc w:val="left"/>
        <w:rPr>
          <w:rFonts w:ascii="Times New Roman" w:hAnsi="Times New Roman" w:cs="Times New Roman"/>
          <w:b/>
          <w:sz w:val="22"/>
        </w:rPr>
      </w:pPr>
    </w:p>
    <w:p w14:paraId="0EE82253" w14:textId="03C6E1BC" w:rsidR="005C21FD" w:rsidRDefault="00BF53FC" w:rsidP="000E6D3D">
      <w:pPr>
        <w:spacing w:after="4" w:line="250" w:lineRule="auto"/>
        <w:ind w:left="571" w:right="568"/>
        <w:jc w:val="center"/>
        <w:rPr>
          <w:rFonts w:ascii="Times New Roman" w:hAnsi="Times New Roman" w:cs="Times New Roman"/>
          <w:b/>
          <w:sz w:val="22"/>
        </w:rPr>
      </w:pPr>
      <w:r>
        <w:rPr>
          <w:rFonts w:ascii="Times New Roman" w:hAnsi="Times New Roman" w:cs="Times New Roman"/>
          <w:b/>
          <w:sz w:val="22"/>
        </w:rPr>
        <w:t>CONTRATO Nº. 45</w:t>
      </w:r>
      <w:r w:rsidR="007A397D" w:rsidRPr="00D70DEB">
        <w:rPr>
          <w:rFonts w:ascii="Times New Roman" w:hAnsi="Times New Roman" w:cs="Times New Roman"/>
          <w:b/>
          <w:sz w:val="22"/>
        </w:rPr>
        <w:t>/202</w:t>
      </w:r>
      <w:r w:rsidR="00787F21" w:rsidRPr="00D70DEB">
        <w:rPr>
          <w:rFonts w:ascii="Times New Roman" w:hAnsi="Times New Roman" w:cs="Times New Roman"/>
          <w:b/>
          <w:sz w:val="22"/>
        </w:rPr>
        <w:t>2</w:t>
      </w:r>
    </w:p>
    <w:p w14:paraId="4CE4F58A" w14:textId="77777777" w:rsidR="00BF53FC" w:rsidRPr="00D70DEB" w:rsidRDefault="00BF53FC" w:rsidP="000E6D3D">
      <w:pPr>
        <w:spacing w:after="4" w:line="250" w:lineRule="auto"/>
        <w:ind w:left="571" w:right="568"/>
        <w:jc w:val="center"/>
        <w:rPr>
          <w:rFonts w:ascii="Times New Roman" w:hAnsi="Times New Roman" w:cs="Times New Roman"/>
          <w:b/>
          <w:sz w:val="22"/>
        </w:rPr>
      </w:pPr>
    </w:p>
    <w:p w14:paraId="7A79838B" w14:textId="77777777" w:rsidR="005C21FD" w:rsidRPr="00D70DEB" w:rsidRDefault="005C21FD">
      <w:pPr>
        <w:spacing w:after="0" w:line="259" w:lineRule="auto"/>
        <w:ind w:left="567" w:right="0" w:firstLine="0"/>
        <w:jc w:val="left"/>
        <w:rPr>
          <w:rFonts w:ascii="Times New Roman" w:hAnsi="Times New Roman" w:cs="Times New Roman"/>
          <w:sz w:val="22"/>
        </w:rPr>
      </w:pPr>
    </w:p>
    <w:p w14:paraId="22B870F2" w14:textId="07FFFB2B" w:rsidR="005C21FD" w:rsidRPr="00D70DEB" w:rsidRDefault="007A397D" w:rsidP="00FF5394">
      <w:pPr>
        <w:ind w:left="149" w:right="0"/>
        <w:rPr>
          <w:rFonts w:ascii="Times New Roman" w:hAnsi="Times New Roman" w:cs="Times New Roman"/>
          <w:sz w:val="22"/>
        </w:rPr>
      </w:pPr>
      <w:r w:rsidRPr="00D70DEB">
        <w:rPr>
          <w:rFonts w:ascii="Times New Roman" w:hAnsi="Times New Roman" w:cs="Times New Roman"/>
          <w:sz w:val="22"/>
        </w:rPr>
        <w:t xml:space="preserve">O </w:t>
      </w:r>
      <w:r w:rsidRPr="00D70DEB">
        <w:rPr>
          <w:rFonts w:ascii="Times New Roman" w:hAnsi="Times New Roman" w:cs="Times New Roman"/>
          <w:b/>
          <w:sz w:val="22"/>
        </w:rPr>
        <w:t>MUNICÍPIO DE CORDILHEIRA ALTA</w:t>
      </w:r>
      <w:r w:rsidRPr="00D70DEB">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B50887" w:rsidRPr="00D70DEB">
        <w:rPr>
          <w:rFonts w:ascii="Times New Roman" w:hAnsi="Times New Roman" w:cs="Times New Roman"/>
          <w:sz w:val="22"/>
        </w:rPr>
        <w:t>Secretario</w:t>
      </w:r>
      <w:r w:rsidR="00E51AE3" w:rsidRPr="00D70DEB">
        <w:rPr>
          <w:rFonts w:ascii="Times New Roman" w:hAnsi="Times New Roman" w:cs="Times New Roman"/>
          <w:sz w:val="22"/>
        </w:rPr>
        <w:t xml:space="preserve"> Municipal</w:t>
      </w:r>
      <w:r w:rsidR="00B50887" w:rsidRPr="00D70DEB">
        <w:rPr>
          <w:rFonts w:ascii="Times New Roman" w:hAnsi="Times New Roman" w:cs="Times New Roman"/>
          <w:sz w:val="22"/>
        </w:rPr>
        <w:t xml:space="preserve"> de Administração</w:t>
      </w:r>
      <w:r w:rsidR="00E51AE3" w:rsidRPr="00D70DEB">
        <w:rPr>
          <w:rFonts w:ascii="Times New Roman" w:hAnsi="Times New Roman" w:cs="Times New Roman"/>
          <w:sz w:val="22"/>
        </w:rPr>
        <w:t xml:space="preserve">, Sr. </w:t>
      </w:r>
      <w:r w:rsidR="00B50887" w:rsidRPr="00D70DEB">
        <w:rPr>
          <w:rFonts w:ascii="Times New Roman" w:hAnsi="Times New Roman" w:cs="Times New Roman"/>
          <w:sz w:val="22"/>
        </w:rPr>
        <w:t>Rudimar Marafon</w:t>
      </w:r>
      <w:r w:rsidRPr="00D70DEB">
        <w:rPr>
          <w:rFonts w:ascii="Times New Roman" w:hAnsi="Times New Roman" w:cs="Times New Roman"/>
          <w:sz w:val="22"/>
        </w:rPr>
        <w:t xml:space="preserve">, doravante denominado simplesmente CONTRATANTE, e a empresa </w:t>
      </w:r>
      <w:r w:rsidR="00BF53FC" w:rsidRPr="00BF53FC">
        <w:rPr>
          <w:rFonts w:ascii="Times New Roman" w:hAnsi="Times New Roman" w:cs="Times New Roman"/>
          <w:b/>
          <w:sz w:val="22"/>
        </w:rPr>
        <w:t>AK CONSULTORIA EM GESTÃO EMPRESARIAL LTDA</w:t>
      </w:r>
      <w:r w:rsidRPr="00D70DEB">
        <w:rPr>
          <w:rFonts w:ascii="Times New Roman" w:hAnsi="Times New Roman" w:cs="Times New Roman"/>
          <w:sz w:val="22"/>
        </w:rPr>
        <w:t xml:space="preserve">, inscrita no CNPJ sob nº </w:t>
      </w:r>
      <w:r w:rsidR="00BF53FC">
        <w:rPr>
          <w:rFonts w:ascii="Times New Roman" w:hAnsi="Times New Roman" w:cs="Times New Roman"/>
          <w:sz w:val="22"/>
        </w:rPr>
        <w:t>40.646.447/0001-57</w:t>
      </w:r>
      <w:r w:rsidRPr="00D70DEB">
        <w:rPr>
          <w:rFonts w:ascii="Times New Roman" w:hAnsi="Times New Roman" w:cs="Times New Roman"/>
          <w:sz w:val="22"/>
        </w:rPr>
        <w:t xml:space="preserve">, com sede na </w:t>
      </w:r>
      <w:r w:rsidR="00BF53FC">
        <w:rPr>
          <w:rFonts w:ascii="Times New Roman" w:hAnsi="Times New Roman" w:cs="Times New Roman"/>
          <w:sz w:val="22"/>
        </w:rPr>
        <w:t>Rua Ernesto Dal Santo, n° 234, Centro em Cordilheira Alta/SC, CEP: 89.819-000</w:t>
      </w:r>
      <w:r w:rsidRPr="00D70DEB">
        <w:rPr>
          <w:rFonts w:ascii="Times New Roman" w:hAnsi="Times New Roman" w:cs="Times New Roman"/>
          <w:sz w:val="22"/>
        </w:rPr>
        <w:t>, representada neste ato</w:t>
      </w:r>
      <w:r w:rsidR="00BF53FC">
        <w:rPr>
          <w:rFonts w:ascii="Times New Roman" w:hAnsi="Times New Roman" w:cs="Times New Roman"/>
          <w:sz w:val="22"/>
        </w:rPr>
        <w:t xml:space="preserve"> pela</w:t>
      </w:r>
      <w:r w:rsidRPr="00D70DEB">
        <w:rPr>
          <w:rFonts w:ascii="Times New Roman" w:hAnsi="Times New Roman" w:cs="Times New Roman"/>
          <w:sz w:val="22"/>
        </w:rPr>
        <w:t xml:space="preserve"> Senhor</w:t>
      </w:r>
      <w:r w:rsidR="00BF53FC">
        <w:rPr>
          <w:rFonts w:ascii="Times New Roman" w:hAnsi="Times New Roman" w:cs="Times New Roman"/>
          <w:sz w:val="22"/>
        </w:rPr>
        <w:t>a</w:t>
      </w:r>
      <w:r w:rsidR="00780478" w:rsidRPr="00D70DEB">
        <w:rPr>
          <w:rFonts w:ascii="Times New Roman" w:hAnsi="Times New Roman" w:cs="Times New Roman"/>
          <w:sz w:val="22"/>
        </w:rPr>
        <w:t xml:space="preserve"> </w:t>
      </w:r>
      <w:r w:rsidR="00BF53FC">
        <w:rPr>
          <w:rFonts w:ascii="Times New Roman" w:hAnsi="Times New Roman" w:cs="Times New Roman"/>
          <w:sz w:val="22"/>
        </w:rPr>
        <w:t>Aline de Almeida Kalles</w:t>
      </w:r>
      <w:r w:rsidRPr="00D70DEB">
        <w:rPr>
          <w:rFonts w:ascii="Times New Roman" w:hAnsi="Times New Roman" w:cs="Times New Roman"/>
          <w:sz w:val="22"/>
        </w:rPr>
        <w:t xml:space="preserve">, inscrita no CPF sob nº </w:t>
      </w:r>
      <w:r w:rsidR="00BF53FC">
        <w:rPr>
          <w:rFonts w:ascii="Times New Roman" w:hAnsi="Times New Roman" w:cs="Times New Roman"/>
          <w:sz w:val="22"/>
        </w:rPr>
        <w:t>063.956.539-54</w:t>
      </w:r>
      <w:r w:rsidRPr="00D70DEB">
        <w:rPr>
          <w:rFonts w:ascii="Times New Roman" w:hAnsi="Times New Roman" w:cs="Times New Roman"/>
          <w:sz w:val="22"/>
        </w:rPr>
        <w:t>, doravante denominada simplesmente CONTRATADA, e perante as testemunhas abaixo firmadas, pactuam o presente termo, cuja celebração foi autorizada de acordo com o processo de licitação</w:t>
      </w:r>
      <w:r w:rsidR="00BF53FC">
        <w:rPr>
          <w:rFonts w:ascii="Times New Roman" w:hAnsi="Times New Roman" w:cs="Times New Roman"/>
          <w:sz w:val="22"/>
        </w:rPr>
        <w:t xml:space="preserve"> 77</w:t>
      </w:r>
      <w:r w:rsidR="00780478" w:rsidRPr="00D70DEB">
        <w:rPr>
          <w:rFonts w:ascii="Times New Roman" w:hAnsi="Times New Roman" w:cs="Times New Roman"/>
          <w:sz w:val="22"/>
        </w:rPr>
        <w:t>/2022</w:t>
      </w:r>
      <w:r w:rsidRPr="00D70DEB">
        <w:rPr>
          <w:rFonts w:ascii="Times New Roman" w:hAnsi="Times New Roman" w:cs="Times New Roman"/>
          <w:sz w:val="22"/>
        </w:rPr>
        <w:t xml:space="preserve"> modalidade Pregão Presencial nº </w:t>
      </w:r>
      <w:r w:rsidR="00BF53FC">
        <w:rPr>
          <w:rFonts w:ascii="Times New Roman" w:hAnsi="Times New Roman" w:cs="Times New Roman"/>
          <w:sz w:val="22"/>
        </w:rPr>
        <w:t>34</w:t>
      </w:r>
      <w:r w:rsidR="00780478" w:rsidRPr="00D70DEB">
        <w:rPr>
          <w:rFonts w:ascii="Times New Roman" w:hAnsi="Times New Roman" w:cs="Times New Roman"/>
          <w:sz w:val="22"/>
        </w:rPr>
        <w:t>/2022</w:t>
      </w:r>
      <w:r w:rsidRPr="00D70DEB">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D70DEB" w:rsidRDefault="007A397D">
      <w:pPr>
        <w:spacing w:after="0" w:line="259" w:lineRule="auto"/>
        <w:ind w:left="139" w:right="0" w:firstLine="0"/>
        <w:jc w:val="left"/>
        <w:rPr>
          <w:rFonts w:ascii="Times New Roman" w:hAnsi="Times New Roman" w:cs="Times New Roman"/>
          <w:sz w:val="22"/>
        </w:rPr>
      </w:pPr>
      <w:r w:rsidRPr="00D70DEB">
        <w:rPr>
          <w:rFonts w:ascii="Times New Roman" w:hAnsi="Times New Roman" w:cs="Times New Roman"/>
          <w:sz w:val="22"/>
        </w:rPr>
        <w:t xml:space="preserve"> </w:t>
      </w:r>
    </w:p>
    <w:p w14:paraId="40F517A2" w14:textId="77777777" w:rsidR="00823814" w:rsidRPr="00D70DEB" w:rsidRDefault="007A397D">
      <w:pPr>
        <w:pStyle w:val="Ttulo1"/>
        <w:ind w:left="149" w:right="95"/>
        <w:rPr>
          <w:rFonts w:ascii="Times New Roman" w:hAnsi="Times New Roman" w:cs="Times New Roman"/>
          <w:sz w:val="22"/>
        </w:rPr>
      </w:pPr>
      <w:r w:rsidRPr="00D70DEB">
        <w:rPr>
          <w:rFonts w:ascii="Times New Roman" w:hAnsi="Times New Roman" w:cs="Times New Roman"/>
          <w:sz w:val="22"/>
        </w:rPr>
        <w:t xml:space="preserve">CLÁUSULA PRIMEIRA - DO OBJETO </w:t>
      </w:r>
    </w:p>
    <w:p w14:paraId="1598862F" w14:textId="77777777" w:rsidR="005C21FD" w:rsidRPr="00D70DEB" w:rsidRDefault="007A397D">
      <w:pPr>
        <w:pStyle w:val="Ttulo1"/>
        <w:ind w:left="149" w:right="95"/>
        <w:rPr>
          <w:rFonts w:ascii="Times New Roman" w:hAnsi="Times New Roman" w:cs="Times New Roman"/>
          <w:sz w:val="22"/>
        </w:rPr>
      </w:pPr>
      <w:r w:rsidRPr="00D70DEB">
        <w:rPr>
          <w:rFonts w:ascii="Times New Roman" w:hAnsi="Times New Roman" w:cs="Times New Roman"/>
          <w:sz w:val="22"/>
        </w:rPr>
        <w:t xml:space="preserve"> </w:t>
      </w:r>
    </w:p>
    <w:p w14:paraId="3549EE72" w14:textId="28D0F4EB" w:rsidR="00066B6B" w:rsidRPr="00D70DEB" w:rsidRDefault="007A397D" w:rsidP="00481111">
      <w:pPr>
        <w:ind w:left="142"/>
        <w:rPr>
          <w:rFonts w:ascii="Times New Roman" w:hAnsi="Times New Roman" w:cs="Times New Roman"/>
          <w:snapToGrid w:val="0"/>
          <w:sz w:val="22"/>
        </w:rPr>
      </w:pPr>
      <w:r w:rsidRPr="00D70DEB">
        <w:rPr>
          <w:rFonts w:ascii="Times New Roman" w:hAnsi="Times New Roman" w:cs="Times New Roman"/>
          <w:sz w:val="22"/>
        </w:rPr>
        <w:t xml:space="preserve">1.1. O objeto do presente contrato é </w:t>
      </w:r>
      <w:r w:rsidR="00AA04A7" w:rsidRPr="00D70DEB">
        <w:rPr>
          <w:rFonts w:ascii="Times New Roman" w:hAnsi="Times New Roman" w:cs="Times New Roman"/>
          <w:sz w:val="22"/>
        </w:rPr>
        <w:t xml:space="preserve">a </w:t>
      </w:r>
      <w:r w:rsidR="005C4F64" w:rsidRPr="00D70DEB">
        <w:rPr>
          <w:rFonts w:ascii="Times New Roman" w:hAnsi="Times New Roman" w:cs="Times New Roman"/>
          <w:b/>
          <w:bCs/>
          <w:color w:val="FF0000"/>
          <w:sz w:val="22"/>
          <w:lang w:eastAsia="zh-CN"/>
        </w:rPr>
        <w:t>CONTRATAÇÃO DE EMPRESA ESPECIALIZADA PARA A PRESTAÇÃO DE SERVIÇOS DE CONSULTORIA E ASSESSORIA E TREINAMENTO NO ÂMBITO DA ADMINISTRAÇÃO PÚBLICA, COMPREENDENDO O DEPARTAMENTO DE PESSOAL E RECURSOS HUMANOS, OBJETIVANDO ORIENTAR OS TÉCNICOS MUNICIPAIS QUE ATUAM NESSES SETORES, PARA IMPLEMENTAÇÃO DAS NOVAS NORMAS DE FOLHA DE PAGAMENTO, ASSESSORAMENTO NA ELABORAÇÃO DAS PRESTAÇÕES DE CONTAS PARA TRIBUNAL DE CONTAS (ATOS DE PESSOAL E-SFINGE ON-LINE) ASSESSORAMENTO NOS ENVIOS DO  SISTEMA DE ESCRITURAÇÃO DIGITAL DAS OBRIGAÇÕES FISCAIS, PREVIDENCIÁRIAS E TRABALHISTAS (E-SOCIAL), SEFIP/INSS</w:t>
      </w:r>
      <w:r w:rsidR="00780478" w:rsidRPr="00D70DEB">
        <w:rPr>
          <w:rFonts w:ascii="Times New Roman" w:hAnsi="Times New Roman" w:cs="Times New Roman"/>
          <w:b/>
          <w:bCs/>
          <w:color w:val="FF0000"/>
          <w:sz w:val="22"/>
          <w:lang w:eastAsia="zh-CN"/>
        </w:rPr>
        <w:t>.</w:t>
      </w:r>
    </w:p>
    <w:p w14:paraId="0A7D66E7" w14:textId="3EF2CFF7" w:rsidR="0000389F" w:rsidRPr="00D70DEB" w:rsidRDefault="0000389F" w:rsidP="0000389F">
      <w:pPr>
        <w:ind w:left="142"/>
        <w:rPr>
          <w:rFonts w:ascii="Times New Roman" w:hAnsi="Times New Roman" w:cs="Times New Roman"/>
          <w:snapToGrid w:val="0"/>
          <w:sz w:val="22"/>
        </w:rPr>
      </w:pPr>
    </w:p>
    <w:p w14:paraId="71970AD8" w14:textId="77777777" w:rsidR="00823814"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CLÁUSULA SEGUNDA - DO PRAZO, FORMA E LOCAL DE FORNECIMENTO</w:t>
      </w:r>
    </w:p>
    <w:p w14:paraId="4A87E206" w14:textId="77777777" w:rsidR="005C21FD"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 </w:t>
      </w:r>
    </w:p>
    <w:p w14:paraId="6C09ED81" w14:textId="0E5F8E56" w:rsidR="005C4F64" w:rsidRPr="00D70DEB" w:rsidRDefault="005C4F64" w:rsidP="005C4F64">
      <w:pPr>
        <w:spacing w:after="0" w:line="259" w:lineRule="auto"/>
        <w:ind w:left="142" w:right="0" w:firstLine="0"/>
        <w:rPr>
          <w:rFonts w:ascii="Times New Roman" w:eastAsia="Calibri" w:hAnsi="Times New Roman" w:cs="Times New Roman"/>
          <w:sz w:val="22"/>
        </w:rPr>
      </w:pPr>
      <w:r w:rsidRPr="00D70DEB">
        <w:rPr>
          <w:rFonts w:ascii="Times New Roman" w:eastAsia="Calibri" w:hAnsi="Times New Roman" w:cs="Times New Roman"/>
          <w:sz w:val="22"/>
        </w:rPr>
        <w:t>2.1. As características mínimas, bem como as condições de execução e respectiva garantia e assistência técnica, quando aplicável, será descrita nos respectivos itens constantes neste termo de referência, as quais a licitante vencedora é obrigada a executar.</w:t>
      </w:r>
    </w:p>
    <w:p w14:paraId="5F07298D" w14:textId="77777777" w:rsidR="005C4F64" w:rsidRPr="00D70DEB" w:rsidRDefault="005C4F64" w:rsidP="005C4F64">
      <w:pPr>
        <w:spacing w:after="0" w:line="259" w:lineRule="auto"/>
        <w:ind w:left="142" w:right="0" w:firstLine="0"/>
        <w:rPr>
          <w:rFonts w:ascii="Times New Roman" w:eastAsia="Calibri" w:hAnsi="Times New Roman" w:cs="Times New Roman"/>
          <w:sz w:val="22"/>
        </w:rPr>
      </w:pPr>
    </w:p>
    <w:p w14:paraId="53E96BD1" w14:textId="142809A8" w:rsidR="005C4F64" w:rsidRPr="00D70DEB" w:rsidRDefault="005C4F64" w:rsidP="005C4F64">
      <w:pPr>
        <w:spacing w:after="0" w:line="259" w:lineRule="auto"/>
        <w:ind w:left="142" w:right="0" w:firstLine="0"/>
        <w:rPr>
          <w:rFonts w:ascii="Times New Roman" w:eastAsia="Calibri" w:hAnsi="Times New Roman" w:cs="Times New Roman"/>
          <w:sz w:val="22"/>
        </w:rPr>
      </w:pPr>
      <w:r w:rsidRPr="00D70DEB">
        <w:rPr>
          <w:rFonts w:ascii="Times New Roman" w:eastAsia="Calibri" w:hAnsi="Times New Roman" w:cs="Times New Roman"/>
          <w:sz w:val="22"/>
        </w:rPr>
        <w:t xml:space="preserve">2.2. A execução do projeto será realizada de segunda à sexta-feira, sem horários fixos ou dias fixos. Nas Instalações da sede Administrativa do Municipal de CORDILHEIRA ALTA onde se encontra setor de Departamento Pessoal e Recursos humanos e através de tecnologias. Total de 16 (dezesseis) horas mensais presenciais e a distância devendo efetuar suporte técnico aos sistemas informatizados e por meio de acesso remoto, telefone, Whats App, e-mails e outros conforme a necessidade da administração, em horário de expediente da Prefeitura Municipal de Cordilheira Alta/SC. O atendimento sobre as novas implementações, exigências e mudanças do setor de Recursos Humanos. ESocial Esfinge, Regras de negócio, IRRF, FGTS, INSS, SIOPE, FUNDEB, RAT e FAP Análise de clima organizacional Análise do desempenho da equipe, Gestão do Integração do Servidor, Avaliação do treinamento e desenvolvimento, Controle de remuneração, Dimensionamento da quantidade de </w:t>
      </w:r>
      <w:r w:rsidRPr="00D70DEB">
        <w:rPr>
          <w:rFonts w:ascii="Times New Roman" w:eastAsia="Calibri" w:hAnsi="Times New Roman" w:cs="Times New Roman"/>
          <w:sz w:val="22"/>
        </w:rPr>
        <w:lastRenderedPageBreak/>
        <w:t>pessoas necessária para o desempenho das tarefas, Gestão de orientação da equipe, Gestão da admissão e demissão, Avaliação das Relações Humana, Gestão da saúde, segurança e bem-estar, Gestão dos EPIS ,Gestão da Jornada de Trabalho, Informativos Gerais, Definição de ações de melhoria.</w:t>
      </w:r>
    </w:p>
    <w:p w14:paraId="3CDA17CE"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
    <w:p w14:paraId="15CFFC60" w14:textId="7ADD7216" w:rsidR="005C4F64" w:rsidRPr="00D70DEB" w:rsidRDefault="005C4F64" w:rsidP="005C4F64">
      <w:pPr>
        <w:spacing w:after="0" w:line="259" w:lineRule="auto"/>
        <w:ind w:left="142" w:right="0" w:firstLine="0"/>
        <w:jc w:val="left"/>
        <w:rPr>
          <w:rFonts w:ascii="Times New Roman" w:eastAsia="Calibri" w:hAnsi="Times New Roman" w:cs="Times New Roman"/>
          <w:sz w:val="22"/>
          <w:u w:val="single"/>
        </w:rPr>
      </w:pPr>
      <w:r w:rsidRPr="00D70DEB">
        <w:rPr>
          <w:rFonts w:ascii="Times New Roman" w:eastAsia="Calibri" w:hAnsi="Times New Roman" w:cs="Times New Roman"/>
          <w:sz w:val="22"/>
          <w:u w:val="single"/>
        </w:rPr>
        <w:t>2.3. Elementos mínimos exigidos para a execução:</w:t>
      </w:r>
    </w:p>
    <w:p w14:paraId="6711ADBD"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u w:val="single"/>
        </w:rPr>
      </w:pPr>
    </w:p>
    <w:p w14:paraId="2C4314B6"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roofErr w:type="gramStart"/>
      <w:r w:rsidRPr="00D70DEB">
        <w:rPr>
          <w:rFonts w:ascii="Times New Roman" w:eastAsia="Calibri" w:hAnsi="Times New Roman" w:cs="Times New Roman"/>
          <w:sz w:val="22"/>
        </w:rPr>
        <w:t>a) Assessorar</w:t>
      </w:r>
      <w:proofErr w:type="gramEnd"/>
      <w:r w:rsidRPr="00D70DEB">
        <w:rPr>
          <w:rFonts w:ascii="Times New Roman" w:eastAsia="Calibri" w:hAnsi="Times New Roman" w:cs="Times New Roman"/>
          <w:sz w:val="22"/>
        </w:rPr>
        <w:t xml:space="preserve"> o projeto planejado do início ao final, bem como acompanhamentos e melhorias;</w:t>
      </w:r>
    </w:p>
    <w:p w14:paraId="247E56EC"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roofErr w:type="gramStart"/>
      <w:r w:rsidRPr="00D70DEB">
        <w:rPr>
          <w:rFonts w:ascii="Times New Roman" w:eastAsia="Calibri" w:hAnsi="Times New Roman" w:cs="Times New Roman"/>
          <w:sz w:val="22"/>
        </w:rPr>
        <w:t>b) Assessorar</w:t>
      </w:r>
      <w:proofErr w:type="gramEnd"/>
      <w:r w:rsidRPr="00D70DEB">
        <w:rPr>
          <w:rFonts w:ascii="Times New Roman" w:eastAsia="Calibri" w:hAnsi="Times New Roman" w:cs="Times New Roman"/>
          <w:sz w:val="22"/>
        </w:rPr>
        <w:t xml:space="preserve"> no auxílio na configuração do sistema para a qualificação cadastral de todos os servidores da entidade;</w:t>
      </w:r>
    </w:p>
    <w:p w14:paraId="1DD9562E"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roofErr w:type="gramStart"/>
      <w:r w:rsidRPr="00D70DEB">
        <w:rPr>
          <w:rFonts w:ascii="Times New Roman" w:eastAsia="Calibri" w:hAnsi="Times New Roman" w:cs="Times New Roman"/>
          <w:sz w:val="22"/>
        </w:rPr>
        <w:t>c) Assessorar</w:t>
      </w:r>
      <w:proofErr w:type="gramEnd"/>
      <w:r w:rsidRPr="00D70DEB">
        <w:rPr>
          <w:rFonts w:ascii="Times New Roman" w:eastAsia="Calibri" w:hAnsi="Times New Roman" w:cs="Times New Roman"/>
          <w:sz w:val="22"/>
        </w:rPr>
        <w:t xml:space="preserve"> o auxílio na revisão de cadastro de servidores, atuais e antigos, preexistentes no banco de dados e que possam refletir no processo de implantação;</w:t>
      </w:r>
    </w:p>
    <w:p w14:paraId="35CBF043"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roofErr w:type="gramStart"/>
      <w:r w:rsidRPr="00D70DEB">
        <w:rPr>
          <w:rFonts w:ascii="Times New Roman" w:eastAsia="Calibri" w:hAnsi="Times New Roman" w:cs="Times New Roman"/>
          <w:sz w:val="22"/>
        </w:rPr>
        <w:t>d) Assessorar e acompanhar</w:t>
      </w:r>
      <w:proofErr w:type="gramEnd"/>
      <w:r w:rsidRPr="00D70DEB">
        <w:rPr>
          <w:rFonts w:ascii="Times New Roman" w:eastAsia="Calibri" w:hAnsi="Times New Roman" w:cs="Times New Roman"/>
          <w:sz w:val="22"/>
        </w:rPr>
        <w:t xml:space="preserve"> os estudos e adequações necessárias aos layouts de arquivos, necessários a importação dos sistemas;</w:t>
      </w:r>
    </w:p>
    <w:p w14:paraId="6BCD141A"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roofErr w:type="gramStart"/>
      <w:r w:rsidRPr="00D70DEB">
        <w:rPr>
          <w:rFonts w:ascii="Times New Roman" w:eastAsia="Calibri" w:hAnsi="Times New Roman" w:cs="Times New Roman"/>
          <w:sz w:val="22"/>
        </w:rPr>
        <w:t>e) Acompanhar</w:t>
      </w:r>
      <w:proofErr w:type="gramEnd"/>
      <w:r w:rsidRPr="00D70DEB">
        <w:rPr>
          <w:rFonts w:ascii="Times New Roman" w:eastAsia="Calibri" w:hAnsi="Times New Roman" w:cs="Times New Roman"/>
          <w:sz w:val="22"/>
        </w:rPr>
        <w:t xml:space="preserve"> em tempo real quaisquer alterações na legislação, bem como nas rotinas a serem adotadas pelo ente e essas alterações devem ser imediatamente, documentadas e reportadas a equipe da entidade para as devidas providências;</w:t>
      </w:r>
    </w:p>
    <w:p w14:paraId="35891A83"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r w:rsidRPr="00D70DEB">
        <w:rPr>
          <w:rFonts w:ascii="Times New Roman" w:eastAsia="Calibri" w:hAnsi="Times New Roman" w:cs="Times New Roman"/>
          <w:sz w:val="22"/>
        </w:rPr>
        <w:t>f) Verificação de todas as tabelas existentes no sistema legado no e-social e adequação no sistema da entidade, intervindo quando necessário como agente intermediador da empresa prestadora de soluções de gestão de pessoal e recursos humanos, sempre objetivando o melhor custo benefício;</w:t>
      </w:r>
    </w:p>
    <w:p w14:paraId="67CAF12C"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r w:rsidRPr="00D70DEB">
        <w:rPr>
          <w:rFonts w:ascii="Times New Roman" w:eastAsia="Calibri" w:hAnsi="Times New Roman" w:cs="Times New Roman"/>
          <w:sz w:val="22"/>
        </w:rPr>
        <w:t>g) Adequação dos eventos dos sistemas da entidade com os eventos do sistema e-social;</w:t>
      </w:r>
    </w:p>
    <w:p w14:paraId="6F93202A"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r w:rsidRPr="00D70DEB">
        <w:rPr>
          <w:rFonts w:ascii="Times New Roman" w:eastAsia="Calibri" w:hAnsi="Times New Roman" w:cs="Times New Roman"/>
          <w:sz w:val="22"/>
        </w:rPr>
        <w:t>h) Verificação de todas as regras de validação do e-social para com os dados, cadastros e eventos da entidade, visando com que os dados sejam fornecidos de forma fidedigna ao ente federado;</w:t>
      </w:r>
    </w:p>
    <w:p w14:paraId="7A45DCC5"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r w:rsidRPr="00D70DEB">
        <w:rPr>
          <w:rFonts w:ascii="Times New Roman" w:eastAsia="Calibri" w:hAnsi="Times New Roman" w:cs="Times New Roman"/>
          <w:sz w:val="22"/>
        </w:rPr>
        <w:t>i) Acompanhamento e conferência dos dados remetidos, vislumbrando a auditoria contínua dos dados enviados, evitando minimizar ao máximo qualquer inconsistência que gere multas, prejuízos e desconfortos de qualquer ordem para a administração municipal;</w:t>
      </w:r>
    </w:p>
    <w:p w14:paraId="653378F6"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roofErr w:type="gramStart"/>
      <w:r w:rsidRPr="00D70DEB">
        <w:rPr>
          <w:rFonts w:ascii="Times New Roman" w:eastAsia="Calibri" w:hAnsi="Times New Roman" w:cs="Times New Roman"/>
          <w:sz w:val="22"/>
        </w:rPr>
        <w:t>j) Assessorar</w:t>
      </w:r>
      <w:proofErr w:type="gramEnd"/>
      <w:r w:rsidRPr="00D70DEB">
        <w:rPr>
          <w:rFonts w:ascii="Times New Roman" w:eastAsia="Calibri" w:hAnsi="Times New Roman" w:cs="Times New Roman"/>
          <w:sz w:val="22"/>
        </w:rPr>
        <w:t xml:space="preserve"> ao líder de implementação, que deverá primar pela correta execução do projeto, executando o processo de planejamento estratégico conforme elaborado e aprovado pela gestão superior da entidade e mantendo os níveis mais altos de ética e profissionalismo;</w:t>
      </w:r>
    </w:p>
    <w:p w14:paraId="02B457E7"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r w:rsidRPr="00D70DEB">
        <w:rPr>
          <w:rFonts w:ascii="Times New Roman" w:eastAsia="Calibri" w:hAnsi="Times New Roman" w:cs="Times New Roman"/>
          <w:sz w:val="22"/>
        </w:rPr>
        <w:t>k) Melhoria contínua dos processos utilizados, visando a implantação dos projetos em tempo hábil, de forma correta e assertiva, obedecendo os ditames legais e as melhores práticas de TIC;</w:t>
      </w:r>
    </w:p>
    <w:p w14:paraId="5B9CE6EC"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roofErr w:type="gramStart"/>
      <w:r w:rsidRPr="00D70DEB">
        <w:rPr>
          <w:rFonts w:ascii="Times New Roman" w:eastAsia="Calibri" w:hAnsi="Times New Roman" w:cs="Times New Roman"/>
          <w:sz w:val="22"/>
        </w:rPr>
        <w:t>l) Acompanhar</w:t>
      </w:r>
      <w:proofErr w:type="gramEnd"/>
      <w:r w:rsidRPr="00D70DEB">
        <w:rPr>
          <w:rFonts w:ascii="Times New Roman" w:eastAsia="Calibri" w:hAnsi="Times New Roman" w:cs="Times New Roman"/>
          <w:sz w:val="22"/>
        </w:rPr>
        <w:t xml:space="preserve"> a entrega das declarações e demais documentos e estruturas a forma de armazenamento, busca e consulta dos protocolos de entrega;</w:t>
      </w:r>
    </w:p>
    <w:p w14:paraId="2D53D9CF"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roofErr w:type="gramStart"/>
      <w:r w:rsidRPr="00D70DEB">
        <w:rPr>
          <w:rFonts w:ascii="Times New Roman" w:eastAsia="Calibri" w:hAnsi="Times New Roman" w:cs="Times New Roman"/>
          <w:sz w:val="22"/>
        </w:rPr>
        <w:t>m) Primar</w:t>
      </w:r>
      <w:proofErr w:type="gramEnd"/>
      <w:r w:rsidRPr="00D70DEB">
        <w:rPr>
          <w:rFonts w:ascii="Times New Roman" w:eastAsia="Calibri" w:hAnsi="Times New Roman" w:cs="Times New Roman"/>
          <w:sz w:val="22"/>
        </w:rPr>
        <w:t xml:space="preserve"> pelo cumprimento dos prazos legais.</w:t>
      </w:r>
    </w:p>
    <w:p w14:paraId="04D79E2A"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
    <w:p w14:paraId="5EDB5B11" w14:textId="505C5294" w:rsidR="005C4F64" w:rsidRPr="00D70DEB" w:rsidRDefault="005C4F64" w:rsidP="005C4F64">
      <w:pPr>
        <w:spacing w:after="0" w:line="259" w:lineRule="auto"/>
        <w:ind w:left="142" w:right="0" w:firstLine="0"/>
        <w:jc w:val="left"/>
        <w:rPr>
          <w:rFonts w:ascii="Times New Roman" w:eastAsia="Calibri" w:hAnsi="Times New Roman" w:cs="Times New Roman"/>
          <w:sz w:val="22"/>
        </w:rPr>
      </w:pPr>
      <w:r w:rsidRPr="00D70DEB">
        <w:rPr>
          <w:rFonts w:ascii="Times New Roman" w:eastAsia="Calibri" w:hAnsi="Times New Roman" w:cs="Times New Roman"/>
          <w:sz w:val="22"/>
        </w:rPr>
        <w:t>2.4. O proponente vencedor deverá responsabilizar-se pelo deslocamento até o local da prestação dos serviços no Município – SC sem custos adicionais.</w:t>
      </w:r>
    </w:p>
    <w:p w14:paraId="204182A7"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
    <w:p w14:paraId="0C3E1497" w14:textId="06363D1C" w:rsidR="005C4F64" w:rsidRPr="00D70DEB" w:rsidRDefault="005C4F64" w:rsidP="005C4F64">
      <w:pPr>
        <w:spacing w:after="0" w:line="259" w:lineRule="auto"/>
        <w:ind w:left="142" w:right="0" w:firstLine="0"/>
        <w:jc w:val="left"/>
        <w:rPr>
          <w:rFonts w:ascii="Times New Roman" w:eastAsia="Calibri" w:hAnsi="Times New Roman" w:cs="Times New Roman"/>
          <w:sz w:val="22"/>
        </w:rPr>
      </w:pPr>
      <w:r w:rsidRPr="00D70DEB">
        <w:rPr>
          <w:rFonts w:ascii="Times New Roman" w:eastAsia="Calibri" w:hAnsi="Times New Roman" w:cs="Times New Roman"/>
          <w:sz w:val="22"/>
        </w:rPr>
        <w:t>2.4.1. As despesas de locomoção, diárias, hospedagem e alimentação, quando do deslocamento e permanência no Município para a prestação dos serviços, são de inteira responsabilidade da (o) contratada (o).</w:t>
      </w:r>
    </w:p>
    <w:p w14:paraId="44A8A91D"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
    <w:p w14:paraId="156CA996" w14:textId="758F6513" w:rsidR="005C4F64" w:rsidRPr="00D70DEB" w:rsidRDefault="005C4F64" w:rsidP="005C4F64">
      <w:pPr>
        <w:spacing w:after="0" w:line="259" w:lineRule="auto"/>
        <w:ind w:left="142" w:right="0" w:firstLine="0"/>
        <w:jc w:val="left"/>
        <w:rPr>
          <w:rFonts w:ascii="Times New Roman" w:eastAsia="Calibri" w:hAnsi="Times New Roman" w:cs="Times New Roman"/>
          <w:sz w:val="22"/>
        </w:rPr>
      </w:pPr>
      <w:r w:rsidRPr="00D70DEB">
        <w:rPr>
          <w:rFonts w:ascii="Times New Roman" w:eastAsia="Calibri" w:hAnsi="Times New Roman" w:cs="Times New Roman"/>
          <w:sz w:val="22"/>
        </w:rPr>
        <w:t>2.5. Serão de total responsabilidade da (o) contratada (o), eventuais danos decorrentes de acidentes de veículos quando do deslocamento para realização da prestação dos serviços, sejam eles pessoais, materiais ou morais, inclusive de terceiros, além de notificações por infrações ao Código de Trânsito Brasileiro.</w:t>
      </w:r>
    </w:p>
    <w:p w14:paraId="04B29020"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
    <w:p w14:paraId="514FCAAE" w14:textId="784366E7" w:rsidR="005C4F64" w:rsidRPr="00D70DEB" w:rsidRDefault="005C4F64" w:rsidP="005C4F64">
      <w:pPr>
        <w:spacing w:after="0" w:line="259" w:lineRule="auto"/>
        <w:ind w:left="142" w:right="0" w:firstLine="0"/>
        <w:jc w:val="left"/>
        <w:rPr>
          <w:rFonts w:ascii="Times New Roman" w:eastAsia="Calibri" w:hAnsi="Times New Roman" w:cs="Times New Roman"/>
          <w:sz w:val="22"/>
        </w:rPr>
      </w:pPr>
      <w:r w:rsidRPr="00D70DEB">
        <w:rPr>
          <w:rFonts w:ascii="Times New Roman" w:eastAsia="Calibri" w:hAnsi="Times New Roman" w:cs="Times New Roman"/>
          <w:sz w:val="22"/>
        </w:rPr>
        <w:t xml:space="preserve">2.6. Caberá exclusivamente à (o) contratada (o), na prestação dos serviços, a responsabilidade pelo pagamento dos encargos trabalhistas, previdenciários e de acidentes do trabalho, referente, </w:t>
      </w:r>
      <w:r w:rsidRPr="00D70DEB">
        <w:rPr>
          <w:rFonts w:ascii="Times New Roman" w:eastAsia="Calibri" w:hAnsi="Times New Roman" w:cs="Times New Roman"/>
          <w:sz w:val="22"/>
        </w:rPr>
        <w:lastRenderedPageBreak/>
        <w:t>empregados, funcionários, prepostos ou terceiros que a empresa contratada colocar a serviço no atendimento do objeto.</w:t>
      </w:r>
    </w:p>
    <w:p w14:paraId="7D1F51BE"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
    <w:p w14:paraId="358FF2BD" w14:textId="2C3432E7" w:rsidR="005C4F64" w:rsidRPr="00D70DEB" w:rsidRDefault="005C4F64" w:rsidP="005C4F64">
      <w:pPr>
        <w:spacing w:after="0" w:line="259" w:lineRule="auto"/>
        <w:ind w:left="142" w:right="0" w:firstLine="0"/>
        <w:jc w:val="left"/>
        <w:rPr>
          <w:rFonts w:ascii="Times New Roman" w:eastAsia="Calibri" w:hAnsi="Times New Roman" w:cs="Times New Roman"/>
          <w:sz w:val="22"/>
        </w:rPr>
      </w:pPr>
      <w:r w:rsidRPr="00D70DEB">
        <w:rPr>
          <w:rFonts w:ascii="Times New Roman" w:eastAsia="Calibri" w:hAnsi="Times New Roman" w:cs="Times New Roman"/>
          <w:sz w:val="22"/>
        </w:rPr>
        <w:t>2.7. Fica assegurado à Secretaria Municipal de Administração o direito de, a qualquer tempo, proceder à avaliação do andamento dos trabalhos objeto do contrato, bem como, solicitar relatórios e demais documentos pertinentes aos mesmos.</w:t>
      </w:r>
    </w:p>
    <w:p w14:paraId="6E601B4B"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
    <w:p w14:paraId="7803F5E4" w14:textId="2045DD37" w:rsidR="005C4F64" w:rsidRPr="00D70DEB" w:rsidRDefault="005C4F64" w:rsidP="005C4F64">
      <w:pPr>
        <w:spacing w:after="0" w:line="259" w:lineRule="auto"/>
        <w:ind w:left="142" w:right="0" w:firstLine="0"/>
        <w:jc w:val="left"/>
        <w:rPr>
          <w:rFonts w:ascii="Times New Roman" w:eastAsia="Calibri" w:hAnsi="Times New Roman" w:cs="Times New Roman"/>
          <w:sz w:val="22"/>
        </w:rPr>
      </w:pPr>
      <w:r w:rsidRPr="00D70DEB">
        <w:rPr>
          <w:rFonts w:ascii="Times New Roman" w:eastAsia="Calibri" w:hAnsi="Times New Roman" w:cs="Times New Roman"/>
          <w:sz w:val="22"/>
        </w:rPr>
        <w:t>2.8. O aceite da prestação dos serviços não exclui a responsabilidade civil do fornecedor por vícios de qualidade, ou por desacordo com as especificações estabelecidas neste Edital;</w:t>
      </w:r>
    </w:p>
    <w:p w14:paraId="4AFD3087"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
    <w:p w14:paraId="6E3B78E4" w14:textId="57323FDC" w:rsidR="005C4F64" w:rsidRPr="00D70DEB" w:rsidRDefault="005C4F64" w:rsidP="005C4F64">
      <w:pPr>
        <w:spacing w:after="0" w:line="259" w:lineRule="auto"/>
        <w:ind w:left="142" w:right="0" w:firstLine="0"/>
        <w:jc w:val="left"/>
        <w:rPr>
          <w:rFonts w:ascii="Times New Roman" w:eastAsia="Calibri" w:hAnsi="Times New Roman" w:cs="Times New Roman"/>
          <w:sz w:val="22"/>
        </w:rPr>
      </w:pPr>
      <w:r w:rsidRPr="00D70DEB">
        <w:rPr>
          <w:rFonts w:ascii="Times New Roman" w:eastAsia="Calibri" w:hAnsi="Times New Roman" w:cs="Times New Roman"/>
          <w:sz w:val="22"/>
        </w:rPr>
        <w:t>2.9. Caso a prestação de serviço seja recusada ou o documento fiscal apresentar incorreção, o prazo de pagamento será contado a partir da data de regularização da mesma ou do documento fiscal, a depender do evento.</w:t>
      </w:r>
    </w:p>
    <w:p w14:paraId="7A99B876" w14:textId="77777777" w:rsidR="005C4F64" w:rsidRPr="00D70DEB" w:rsidRDefault="005C4F64" w:rsidP="005C4F64">
      <w:pPr>
        <w:spacing w:after="0" w:line="259" w:lineRule="auto"/>
        <w:ind w:left="142" w:right="0" w:firstLine="0"/>
        <w:jc w:val="left"/>
        <w:rPr>
          <w:rFonts w:ascii="Times New Roman" w:eastAsia="Calibri" w:hAnsi="Times New Roman" w:cs="Times New Roman"/>
          <w:sz w:val="22"/>
        </w:rPr>
      </w:pPr>
    </w:p>
    <w:p w14:paraId="76468DF6" w14:textId="2FF8187D" w:rsidR="005C4F64" w:rsidRPr="00D70DEB" w:rsidRDefault="005C4F64" w:rsidP="005C4F64">
      <w:pPr>
        <w:spacing w:after="0" w:line="259" w:lineRule="auto"/>
        <w:ind w:left="142" w:right="0" w:firstLine="0"/>
        <w:jc w:val="left"/>
        <w:rPr>
          <w:rFonts w:ascii="Times New Roman" w:eastAsia="Calibri" w:hAnsi="Times New Roman" w:cs="Times New Roman"/>
          <w:sz w:val="22"/>
        </w:rPr>
      </w:pPr>
      <w:r w:rsidRPr="00D70DEB">
        <w:rPr>
          <w:rFonts w:ascii="Times New Roman" w:eastAsia="Calibri" w:hAnsi="Times New Roman" w:cs="Times New Roman"/>
          <w:sz w:val="22"/>
        </w:rPr>
        <w:t>2.10. O quantitativo discriminado para o item constitui mera previsão, dimensionados pela demanda atual, ficando o proponente vencedor, obrigado a aceitar os acréscimos ou supressões que se fizerem necessários, até 25% (vinte e cinco por cento) do valor inicial atualizado.</w:t>
      </w:r>
    </w:p>
    <w:p w14:paraId="7F5E58A8" w14:textId="77777777" w:rsidR="00BC4C78" w:rsidRPr="00D70DEB" w:rsidRDefault="00BC4C78" w:rsidP="00481111">
      <w:pPr>
        <w:pStyle w:val="Ttulo1"/>
        <w:ind w:left="142" w:right="95"/>
        <w:rPr>
          <w:rFonts w:ascii="Times New Roman" w:hAnsi="Times New Roman" w:cs="Times New Roman"/>
          <w:sz w:val="22"/>
        </w:rPr>
      </w:pPr>
    </w:p>
    <w:p w14:paraId="18362463" w14:textId="6C07B958" w:rsidR="00823814"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CLÁUSULA TERCEIRA - DA VIGÊNCIA CONTRATUAL</w:t>
      </w:r>
    </w:p>
    <w:p w14:paraId="701E9C17" w14:textId="77777777" w:rsidR="005C21FD"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  </w:t>
      </w:r>
    </w:p>
    <w:p w14:paraId="36174AEF" w14:textId="4C585328" w:rsidR="00AA283A" w:rsidRPr="00D70DEB" w:rsidRDefault="00AA283A" w:rsidP="00481111">
      <w:pPr>
        <w:ind w:left="142" w:right="97"/>
        <w:rPr>
          <w:rFonts w:ascii="Times New Roman" w:hAnsi="Times New Roman" w:cs="Times New Roman"/>
          <w:sz w:val="22"/>
          <w:lang w:eastAsia="zh-CN"/>
        </w:rPr>
      </w:pPr>
      <w:r w:rsidRPr="00D70DEB">
        <w:rPr>
          <w:rFonts w:ascii="Times New Roman" w:hAnsi="Times New Roman" w:cs="Times New Roman"/>
          <w:sz w:val="22"/>
        </w:rPr>
        <w:t xml:space="preserve">3.1. </w:t>
      </w:r>
      <w:r w:rsidRPr="00D70DEB">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6A280AD" w14:textId="77777777" w:rsidR="00AA283A" w:rsidRPr="00D70DEB" w:rsidRDefault="00AA283A" w:rsidP="00481111">
      <w:pPr>
        <w:ind w:left="142" w:right="97"/>
        <w:rPr>
          <w:rFonts w:ascii="Times New Roman" w:hAnsi="Times New Roman" w:cs="Times New Roman"/>
          <w:sz w:val="22"/>
        </w:rPr>
      </w:pPr>
    </w:p>
    <w:p w14:paraId="6157230D" w14:textId="2C84B74B" w:rsidR="005C21FD" w:rsidRPr="00D70DEB" w:rsidRDefault="00D75215" w:rsidP="00481111">
      <w:pPr>
        <w:ind w:left="142" w:right="97"/>
        <w:rPr>
          <w:rFonts w:ascii="Times New Roman" w:hAnsi="Times New Roman" w:cs="Times New Roman"/>
          <w:sz w:val="22"/>
        </w:rPr>
      </w:pPr>
      <w:r w:rsidRPr="00D70DEB">
        <w:rPr>
          <w:rFonts w:ascii="Times New Roman" w:hAnsi="Times New Roman" w:cs="Times New Roman"/>
          <w:sz w:val="22"/>
        </w:rPr>
        <w:t>3</w:t>
      </w:r>
      <w:r w:rsidR="00AA283A" w:rsidRPr="00D70DEB">
        <w:rPr>
          <w:rFonts w:ascii="Times New Roman" w:hAnsi="Times New Roman" w:cs="Times New Roman"/>
          <w:sz w:val="22"/>
        </w:rPr>
        <w:t>.2.1 - Os preços serão FIXOS e IRREAJUSTÁVEIS durante o período de 12 (doze) meses. Após período de 12 (doze) meses, o valor do contrato poderá ser reajustado, na forma da legislação aplicável, pelo IPCA</w:t>
      </w:r>
      <w:r w:rsidRPr="00D70DEB">
        <w:rPr>
          <w:rFonts w:ascii="Times New Roman" w:hAnsi="Times New Roman" w:cs="Times New Roman"/>
          <w:sz w:val="22"/>
        </w:rPr>
        <w:t>.</w:t>
      </w:r>
    </w:p>
    <w:p w14:paraId="66E89DEF" w14:textId="77777777" w:rsidR="005C21FD" w:rsidRPr="00D70DEB" w:rsidRDefault="007A397D" w:rsidP="00481111">
      <w:pPr>
        <w:spacing w:after="0" w:line="259" w:lineRule="auto"/>
        <w:ind w:left="142" w:right="0" w:firstLine="0"/>
        <w:jc w:val="left"/>
        <w:rPr>
          <w:rFonts w:ascii="Times New Roman" w:hAnsi="Times New Roman" w:cs="Times New Roman"/>
          <w:sz w:val="22"/>
        </w:rPr>
      </w:pPr>
      <w:r w:rsidRPr="00D70DEB">
        <w:rPr>
          <w:rFonts w:ascii="Times New Roman" w:hAnsi="Times New Roman" w:cs="Times New Roman"/>
          <w:sz w:val="22"/>
        </w:rPr>
        <w:t xml:space="preserve"> </w:t>
      </w:r>
    </w:p>
    <w:p w14:paraId="04FFCF77" w14:textId="7A787A1B" w:rsidR="005C21FD"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CLÁUSULA QUARTA - DO VALOR CONTRATUAL  </w:t>
      </w:r>
    </w:p>
    <w:p w14:paraId="7AF1510C" w14:textId="77777777" w:rsidR="00D75215" w:rsidRPr="00D70DEB" w:rsidRDefault="00D75215" w:rsidP="00481111">
      <w:pPr>
        <w:ind w:left="142"/>
        <w:rPr>
          <w:rFonts w:ascii="Times New Roman" w:hAnsi="Times New Roman" w:cs="Times New Roman"/>
          <w:sz w:val="22"/>
        </w:rPr>
      </w:pPr>
    </w:p>
    <w:p w14:paraId="381E94CA" w14:textId="761E51A8" w:rsidR="005C21FD" w:rsidRPr="00FA3AC8" w:rsidRDefault="007A397D" w:rsidP="00BF53FC">
      <w:pPr>
        <w:ind w:left="142" w:right="0"/>
        <w:rPr>
          <w:rFonts w:ascii="Times New Roman" w:hAnsi="Times New Roman" w:cs="Times New Roman"/>
          <w:b/>
          <w:sz w:val="22"/>
        </w:rPr>
      </w:pPr>
      <w:r w:rsidRPr="00D70DEB">
        <w:rPr>
          <w:rFonts w:ascii="Times New Roman" w:hAnsi="Times New Roman" w:cs="Times New Roman"/>
          <w:sz w:val="22"/>
        </w:rPr>
        <w:t xml:space="preserve">4.1. Pela execução do objeto/ fornecimento dos bens previstos na Cláusula Primeira, o CONTRATANTE pagará à CONTRATADA* o valor total de </w:t>
      </w:r>
      <w:r w:rsidRPr="00FA3AC8">
        <w:rPr>
          <w:rFonts w:ascii="Times New Roman" w:hAnsi="Times New Roman" w:cs="Times New Roman"/>
          <w:b/>
          <w:sz w:val="22"/>
        </w:rPr>
        <w:t xml:space="preserve">R$ </w:t>
      </w:r>
      <w:r w:rsidR="00BF53FC" w:rsidRPr="00FA3AC8">
        <w:rPr>
          <w:rFonts w:ascii="Times New Roman" w:hAnsi="Times New Roman" w:cs="Times New Roman"/>
          <w:b/>
          <w:sz w:val="22"/>
        </w:rPr>
        <w:t xml:space="preserve">41.839,92 </w:t>
      </w:r>
      <w:r w:rsidRPr="00FA3AC8">
        <w:rPr>
          <w:rFonts w:ascii="Times New Roman" w:hAnsi="Times New Roman" w:cs="Times New Roman"/>
          <w:b/>
          <w:sz w:val="22"/>
        </w:rPr>
        <w:t>(</w:t>
      </w:r>
      <w:r w:rsidR="00BF53FC" w:rsidRPr="00FA3AC8">
        <w:rPr>
          <w:rFonts w:ascii="Times New Roman" w:hAnsi="Times New Roman" w:cs="Times New Roman"/>
          <w:b/>
          <w:sz w:val="22"/>
        </w:rPr>
        <w:t>Quarenta e um mil oitocentos e trinta e nove reais com noventa e dois centavos</w:t>
      </w:r>
      <w:r w:rsidRPr="00FA3AC8">
        <w:rPr>
          <w:rFonts w:ascii="Times New Roman" w:hAnsi="Times New Roman" w:cs="Times New Roman"/>
          <w:b/>
          <w:sz w:val="22"/>
        </w:rPr>
        <w:t xml:space="preserve">).  </w:t>
      </w:r>
    </w:p>
    <w:p w14:paraId="083EC927" w14:textId="77777777" w:rsidR="00823814" w:rsidRPr="00D70DEB" w:rsidRDefault="00823814" w:rsidP="00481111">
      <w:pPr>
        <w:ind w:left="142" w:right="0"/>
        <w:rPr>
          <w:rFonts w:ascii="Times New Roman" w:hAnsi="Times New Roman" w:cs="Times New Roman"/>
          <w:sz w:val="22"/>
        </w:rPr>
      </w:pPr>
    </w:p>
    <w:p w14:paraId="79C517AC" w14:textId="34997A7C" w:rsidR="005C21FD" w:rsidRPr="00D70DEB" w:rsidRDefault="005C21FD" w:rsidP="0000389F">
      <w:pPr>
        <w:ind w:left="142" w:right="0"/>
        <w:rPr>
          <w:rFonts w:ascii="Times New Roman" w:hAnsi="Times New Roman" w:cs="Times New Roman"/>
          <w:sz w:val="22"/>
        </w:rPr>
      </w:pPr>
    </w:p>
    <w:p w14:paraId="192A2D3A" w14:textId="77777777" w:rsidR="005C21FD"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CLÁUSULA QUINTA - DAS CONDIÇÕES DE PAGAMENTO  </w:t>
      </w:r>
    </w:p>
    <w:p w14:paraId="0215DAC6" w14:textId="77777777" w:rsidR="00823814" w:rsidRPr="00D70DEB" w:rsidRDefault="00823814" w:rsidP="00481111">
      <w:pPr>
        <w:ind w:left="142"/>
        <w:rPr>
          <w:rFonts w:ascii="Times New Roman" w:hAnsi="Times New Roman" w:cs="Times New Roman"/>
          <w:sz w:val="22"/>
        </w:rPr>
      </w:pPr>
    </w:p>
    <w:p w14:paraId="2BAD196E" w14:textId="48E35D8C" w:rsidR="00D75215" w:rsidRPr="00D70DEB" w:rsidRDefault="00D75215" w:rsidP="00481111">
      <w:pPr>
        <w:ind w:left="142" w:right="97"/>
        <w:rPr>
          <w:rFonts w:ascii="Times New Roman" w:hAnsi="Times New Roman" w:cs="Times New Roman"/>
          <w:sz w:val="22"/>
        </w:rPr>
      </w:pPr>
      <w:r w:rsidRPr="00D70DEB">
        <w:rPr>
          <w:rFonts w:ascii="Times New Roman" w:hAnsi="Times New Roman" w:cs="Times New Roman"/>
          <w:sz w:val="22"/>
        </w:rPr>
        <w:t>5.1 O pagamento ocorrerá através de parcelas mensais, iguais e sucessivas, pagas até o 10º (décimo) dia útil do mês subsequente ao vencido, mediante a apresentação de documento fiscal devidamente atestado pela Secretaria de Administração</w:t>
      </w:r>
      <w:r w:rsidR="005C4F64" w:rsidRPr="00D70DEB">
        <w:rPr>
          <w:rFonts w:ascii="Times New Roman" w:hAnsi="Times New Roman" w:cs="Times New Roman"/>
          <w:sz w:val="22"/>
        </w:rPr>
        <w:t>, bem como relatório de prestação de serviços.</w:t>
      </w:r>
    </w:p>
    <w:p w14:paraId="2AB568B4" w14:textId="77777777" w:rsidR="00D75215" w:rsidRPr="00D70DEB" w:rsidRDefault="00D75215" w:rsidP="00481111">
      <w:pPr>
        <w:ind w:left="142" w:right="97"/>
        <w:rPr>
          <w:rFonts w:ascii="Times New Roman" w:hAnsi="Times New Roman" w:cs="Times New Roman"/>
          <w:sz w:val="22"/>
        </w:rPr>
      </w:pPr>
    </w:p>
    <w:p w14:paraId="55E65415" w14:textId="2DD8A89A" w:rsidR="00F937ED" w:rsidRPr="00D70DEB" w:rsidRDefault="00F937ED" w:rsidP="00F937ED">
      <w:pPr>
        <w:ind w:left="142" w:right="97"/>
        <w:rPr>
          <w:rFonts w:ascii="Times New Roman" w:hAnsi="Times New Roman" w:cs="Times New Roman"/>
          <w:sz w:val="22"/>
        </w:rPr>
      </w:pPr>
      <w:r w:rsidRPr="00D70DEB">
        <w:rPr>
          <w:rFonts w:ascii="Times New Roman" w:hAnsi="Times New Roman" w:cs="Times New Roman"/>
          <w:sz w:val="22"/>
        </w:rPr>
        <w:t xml:space="preserve">5.3. As despesas decorrentes da prestação dos serviços objeto deste edital correrá a cargo da dotação: </w:t>
      </w:r>
      <w:r w:rsidRPr="00D70DEB">
        <w:rPr>
          <w:rFonts w:ascii="Times New Roman" w:hAnsi="Times New Roman" w:cs="Times New Roman"/>
          <w:sz w:val="22"/>
          <w:highlight w:val="yellow"/>
        </w:rPr>
        <w:t>(Projeto Atividade</w:t>
      </w:r>
      <w:r w:rsidR="00387C56" w:rsidRPr="00D70DEB">
        <w:rPr>
          <w:rFonts w:ascii="Times New Roman" w:hAnsi="Times New Roman" w:cs="Times New Roman"/>
          <w:sz w:val="22"/>
          <w:highlight w:val="yellow"/>
        </w:rPr>
        <w:t xml:space="preserve"> 2.093</w:t>
      </w:r>
      <w:r w:rsidR="005C4F64" w:rsidRPr="00D70DEB">
        <w:rPr>
          <w:rFonts w:ascii="Times New Roman" w:hAnsi="Times New Roman" w:cs="Times New Roman"/>
          <w:sz w:val="22"/>
          <w:highlight w:val="yellow"/>
        </w:rPr>
        <w:t xml:space="preserve"> </w:t>
      </w:r>
      <w:r w:rsidR="00BF53FC">
        <w:rPr>
          <w:rFonts w:ascii="Times New Roman" w:hAnsi="Times New Roman" w:cs="Times New Roman"/>
          <w:b/>
          <w:sz w:val="22"/>
          <w:highlight w:val="yellow"/>
        </w:rPr>
        <w:t>– Elemento 3.3.90</w:t>
      </w:r>
      <w:r w:rsidRPr="00D70DEB">
        <w:rPr>
          <w:rFonts w:ascii="Times New Roman" w:hAnsi="Times New Roman" w:cs="Times New Roman"/>
          <w:b/>
          <w:sz w:val="22"/>
          <w:highlight w:val="yellow"/>
        </w:rPr>
        <w:t>)</w:t>
      </w:r>
      <w:r w:rsidRPr="00D70DEB">
        <w:rPr>
          <w:rFonts w:ascii="Times New Roman" w:hAnsi="Times New Roman" w:cs="Times New Roman"/>
          <w:sz w:val="22"/>
          <w:highlight w:val="yellow"/>
        </w:rPr>
        <w:t>,</w:t>
      </w:r>
      <w:r w:rsidRPr="00D70DEB">
        <w:rPr>
          <w:rFonts w:ascii="Times New Roman" w:hAnsi="Times New Roman" w:cs="Times New Roman"/>
          <w:sz w:val="22"/>
        </w:rPr>
        <w:t xml:space="preserve"> prevista na Lei Orçamentária do Exercício de </w:t>
      </w:r>
      <w:r w:rsidR="00780478" w:rsidRPr="00D70DEB">
        <w:rPr>
          <w:rFonts w:ascii="Times New Roman" w:hAnsi="Times New Roman" w:cs="Times New Roman"/>
          <w:sz w:val="22"/>
        </w:rPr>
        <w:t>2022.</w:t>
      </w:r>
    </w:p>
    <w:p w14:paraId="0034971A" w14:textId="77777777" w:rsidR="00F937ED" w:rsidRPr="00D70DEB" w:rsidRDefault="00F937ED" w:rsidP="00F937ED">
      <w:pPr>
        <w:ind w:left="142" w:right="97"/>
        <w:rPr>
          <w:rFonts w:ascii="Times New Roman" w:hAnsi="Times New Roman" w:cs="Times New Roman"/>
          <w:sz w:val="22"/>
        </w:rPr>
      </w:pPr>
    </w:p>
    <w:p w14:paraId="7C958261" w14:textId="5B728ED6" w:rsidR="00F937ED" w:rsidRPr="00D70DEB" w:rsidRDefault="00F937ED" w:rsidP="00F937ED">
      <w:pPr>
        <w:ind w:left="142" w:right="97"/>
        <w:rPr>
          <w:rFonts w:ascii="Times New Roman" w:hAnsi="Times New Roman" w:cs="Times New Roman"/>
          <w:sz w:val="22"/>
        </w:rPr>
      </w:pPr>
      <w:r w:rsidRPr="00D70DEB">
        <w:rPr>
          <w:rFonts w:ascii="Times New Roman" w:hAnsi="Times New Roman" w:cs="Times New Roman"/>
          <w:sz w:val="22"/>
        </w:rPr>
        <w:t>5.3.1. Caso ocorra a prorrogação do processo, a Prefeitura de Cordilheira Alta consignará nos próximos exercícios em seu orçamento os recursos necessários ao atendimento dos pagamentos previstos.</w:t>
      </w:r>
    </w:p>
    <w:p w14:paraId="0EB7BD73" w14:textId="77777777" w:rsidR="00F937ED" w:rsidRPr="00D70DEB" w:rsidRDefault="00F937ED" w:rsidP="00F937ED">
      <w:pPr>
        <w:spacing w:after="0" w:line="259" w:lineRule="auto"/>
        <w:ind w:left="142" w:right="0" w:firstLine="0"/>
        <w:jc w:val="left"/>
        <w:rPr>
          <w:rFonts w:ascii="Times New Roman" w:hAnsi="Times New Roman" w:cs="Times New Roman"/>
          <w:sz w:val="22"/>
        </w:rPr>
      </w:pPr>
    </w:p>
    <w:p w14:paraId="39EBB088" w14:textId="54A86C74" w:rsidR="00F937ED" w:rsidRPr="00D70DEB" w:rsidRDefault="00F937ED" w:rsidP="00F937ED">
      <w:pPr>
        <w:spacing w:after="0" w:line="259" w:lineRule="auto"/>
        <w:ind w:left="142" w:right="0" w:firstLine="0"/>
        <w:jc w:val="left"/>
        <w:rPr>
          <w:rFonts w:ascii="Times New Roman" w:hAnsi="Times New Roman" w:cs="Times New Roman"/>
          <w:color w:val="auto"/>
          <w:sz w:val="22"/>
        </w:rPr>
      </w:pPr>
      <w:r w:rsidRPr="00D70DEB">
        <w:rPr>
          <w:rFonts w:ascii="Times New Roman" w:hAnsi="Times New Roman" w:cs="Times New Roman"/>
          <w:sz w:val="22"/>
        </w:rPr>
        <w:t xml:space="preserve">5.4. </w:t>
      </w:r>
      <w:r w:rsidRPr="00D70DEB">
        <w:rPr>
          <w:rFonts w:ascii="Times New Roman" w:hAnsi="Times New Roman" w:cs="Times New Roman"/>
          <w:color w:val="auto"/>
          <w:sz w:val="22"/>
        </w:rPr>
        <w:t>Os recursos para pagamento do objeto desta licitação correrão por conta de recursos próprios da Prefeitura</w:t>
      </w:r>
      <w:r w:rsidR="004E394C" w:rsidRPr="00D70DEB">
        <w:rPr>
          <w:rFonts w:ascii="Times New Roman" w:hAnsi="Times New Roman" w:cs="Times New Roman"/>
          <w:color w:val="auto"/>
          <w:sz w:val="22"/>
        </w:rPr>
        <w:t xml:space="preserve"> Municipal de Cordilheira Alta</w:t>
      </w:r>
      <w:r w:rsidRPr="00D70DEB">
        <w:rPr>
          <w:rFonts w:ascii="Times New Roman" w:hAnsi="Times New Roman" w:cs="Times New Roman"/>
          <w:color w:val="auto"/>
          <w:sz w:val="22"/>
        </w:rPr>
        <w:t xml:space="preserve">. </w:t>
      </w:r>
    </w:p>
    <w:p w14:paraId="21E01D63" w14:textId="77777777" w:rsidR="00F937ED" w:rsidRPr="00D70DEB" w:rsidRDefault="00F937ED" w:rsidP="00F937ED">
      <w:pPr>
        <w:spacing w:after="0" w:line="259" w:lineRule="auto"/>
        <w:ind w:left="142" w:right="0" w:firstLine="0"/>
        <w:jc w:val="left"/>
        <w:rPr>
          <w:rFonts w:ascii="Times New Roman" w:hAnsi="Times New Roman" w:cs="Times New Roman"/>
          <w:color w:val="auto"/>
          <w:sz w:val="22"/>
        </w:rPr>
      </w:pPr>
    </w:p>
    <w:p w14:paraId="2DD4197C" w14:textId="7B075028" w:rsidR="00F937ED" w:rsidRPr="00D70DEB" w:rsidRDefault="00F937ED" w:rsidP="00F937ED">
      <w:pPr>
        <w:spacing w:after="0" w:line="259" w:lineRule="auto"/>
        <w:ind w:left="142" w:right="0" w:firstLine="0"/>
        <w:jc w:val="left"/>
        <w:rPr>
          <w:rFonts w:ascii="Times New Roman" w:hAnsi="Times New Roman" w:cs="Times New Roman"/>
          <w:sz w:val="22"/>
        </w:rPr>
      </w:pPr>
      <w:r w:rsidRPr="00D70DEB">
        <w:rPr>
          <w:rFonts w:ascii="Times New Roman" w:hAnsi="Times New Roman" w:cs="Times New Roman"/>
          <w:color w:val="auto"/>
          <w:sz w:val="22"/>
        </w:rPr>
        <w:t xml:space="preserve">5.5 - O pagamento será efetuado de forma independente pelos órgãos, mediante depósito bancário, em conta corrente de titularidade da contratada. </w:t>
      </w:r>
    </w:p>
    <w:p w14:paraId="4086F3BF" w14:textId="77777777" w:rsidR="00D75215" w:rsidRPr="00D70DEB" w:rsidRDefault="00D75215" w:rsidP="00F937ED">
      <w:pPr>
        <w:spacing w:after="0" w:line="259" w:lineRule="auto"/>
        <w:ind w:left="142" w:right="0" w:firstLine="0"/>
        <w:jc w:val="left"/>
        <w:rPr>
          <w:rFonts w:ascii="Times New Roman" w:hAnsi="Times New Roman" w:cs="Times New Roman"/>
          <w:sz w:val="22"/>
        </w:rPr>
      </w:pPr>
      <w:r w:rsidRPr="00D70DEB">
        <w:rPr>
          <w:rFonts w:ascii="Times New Roman" w:hAnsi="Times New Roman" w:cs="Times New Roman"/>
          <w:sz w:val="22"/>
        </w:rPr>
        <w:t xml:space="preserve"> </w:t>
      </w:r>
    </w:p>
    <w:p w14:paraId="1441C519" w14:textId="7F0AE980" w:rsidR="00D75215" w:rsidRPr="00D70DEB" w:rsidRDefault="00F937ED" w:rsidP="00481111">
      <w:pPr>
        <w:ind w:left="142" w:right="97"/>
        <w:rPr>
          <w:rFonts w:ascii="Times New Roman" w:hAnsi="Times New Roman" w:cs="Times New Roman"/>
          <w:sz w:val="22"/>
        </w:rPr>
      </w:pPr>
      <w:r w:rsidRPr="00D70DEB">
        <w:rPr>
          <w:rFonts w:ascii="Times New Roman" w:hAnsi="Times New Roman" w:cs="Times New Roman"/>
          <w:sz w:val="22"/>
        </w:rPr>
        <w:t>5.6</w:t>
      </w:r>
      <w:r w:rsidR="00D75215" w:rsidRPr="00D70DEB">
        <w:rPr>
          <w:rFonts w:ascii="Times New Roman" w:hAnsi="Times New Roman" w:cs="Times New Roman"/>
          <w:sz w:val="22"/>
        </w:rPr>
        <w:t xml:space="preserve">. As notas fiscais/notas fiscais eletrônicas deverão ser emitidas conforme informações prestadas pelos integrantes do Setor de Compras.  </w:t>
      </w:r>
    </w:p>
    <w:p w14:paraId="2D55956B" w14:textId="77777777" w:rsidR="005C21FD" w:rsidRPr="00D70DEB" w:rsidRDefault="007A397D" w:rsidP="00481111">
      <w:pPr>
        <w:spacing w:after="0" w:line="259" w:lineRule="auto"/>
        <w:ind w:left="142" w:right="0" w:firstLine="0"/>
        <w:jc w:val="left"/>
        <w:rPr>
          <w:rFonts w:ascii="Times New Roman" w:hAnsi="Times New Roman" w:cs="Times New Roman"/>
          <w:sz w:val="22"/>
        </w:rPr>
      </w:pPr>
      <w:r w:rsidRPr="00D70DEB">
        <w:rPr>
          <w:rFonts w:ascii="Times New Roman" w:hAnsi="Times New Roman" w:cs="Times New Roman"/>
          <w:b/>
          <w:sz w:val="22"/>
        </w:rPr>
        <w:t xml:space="preserve"> </w:t>
      </w:r>
    </w:p>
    <w:p w14:paraId="4751F433" w14:textId="77777777" w:rsidR="00823814"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CLÁUSULA SEXTA - DA GARANTIA</w:t>
      </w:r>
    </w:p>
    <w:p w14:paraId="2E122990" w14:textId="77777777" w:rsidR="005C21FD"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  </w:t>
      </w:r>
    </w:p>
    <w:p w14:paraId="09D13569" w14:textId="6BCBA5D3" w:rsidR="00986C57" w:rsidRPr="00D70DEB" w:rsidRDefault="00F937ED" w:rsidP="00992E71">
      <w:pPr>
        <w:spacing w:before="120" w:after="120" w:line="276" w:lineRule="auto"/>
        <w:ind w:left="142"/>
        <w:rPr>
          <w:rFonts w:ascii="Times New Roman" w:hAnsi="Times New Roman" w:cs="Times New Roman"/>
          <w:b/>
          <w:sz w:val="22"/>
        </w:rPr>
      </w:pPr>
      <w:r w:rsidRPr="00D70DEB">
        <w:rPr>
          <w:rFonts w:ascii="Times New Roman" w:hAnsi="Times New Roman" w:cs="Times New Roman"/>
          <w:sz w:val="22"/>
        </w:rPr>
        <w:t xml:space="preserve">6.1. </w:t>
      </w:r>
      <w:r w:rsidR="00992E71" w:rsidRPr="00D70DEB">
        <w:rPr>
          <w:rFonts w:ascii="Times New Roman" w:hAnsi="Times New Roman" w:cs="Times New Roman"/>
          <w:sz w:val="22"/>
        </w:rPr>
        <w:t>Não haverá prestação de garantia.</w:t>
      </w:r>
    </w:p>
    <w:p w14:paraId="39FAA42F" w14:textId="77777777" w:rsidR="005C21FD" w:rsidRPr="00D70DEB" w:rsidRDefault="007A397D" w:rsidP="00481111">
      <w:pPr>
        <w:ind w:left="142" w:right="0"/>
        <w:rPr>
          <w:rFonts w:ascii="Times New Roman" w:hAnsi="Times New Roman" w:cs="Times New Roman"/>
          <w:sz w:val="22"/>
        </w:rPr>
      </w:pPr>
      <w:r w:rsidRPr="00D70DEB">
        <w:rPr>
          <w:rFonts w:ascii="Times New Roman" w:hAnsi="Times New Roman" w:cs="Times New Roman"/>
          <w:sz w:val="22"/>
        </w:rPr>
        <w:t xml:space="preserve"> </w:t>
      </w:r>
    </w:p>
    <w:p w14:paraId="5F796AE6" w14:textId="77777777" w:rsidR="00823814"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CLÁUSULA SÉTIMA - DA RESCISÃO CONTRATUAL </w:t>
      </w:r>
    </w:p>
    <w:p w14:paraId="5006F2DD" w14:textId="77777777" w:rsidR="005C21FD"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 </w:t>
      </w:r>
    </w:p>
    <w:p w14:paraId="359FE50C" w14:textId="77777777" w:rsidR="005C21FD" w:rsidRPr="00D70DEB" w:rsidRDefault="007A397D" w:rsidP="00481111">
      <w:pPr>
        <w:ind w:left="142" w:right="5"/>
        <w:rPr>
          <w:rFonts w:ascii="Times New Roman" w:hAnsi="Times New Roman" w:cs="Times New Roman"/>
          <w:sz w:val="22"/>
        </w:rPr>
      </w:pPr>
      <w:r w:rsidRPr="00D70DEB">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D70DEB" w:rsidRDefault="007A397D" w:rsidP="00481111">
      <w:pPr>
        <w:ind w:left="142" w:right="97"/>
        <w:rPr>
          <w:rFonts w:ascii="Times New Roman" w:hAnsi="Times New Roman" w:cs="Times New Roman"/>
          <w:sz w:val="22"/>
        </w:rPr>
      </w:pPr>
      <w:r w:rsidRPr="00D70DEB">
        <w:rPr>
          <w:rFonts w:ascii="Times New Roman" w:hAnsi="Times New Roman" w:cs="Times New Roman"/>
          <w:sz w:val="22"/>
        </w:rPr>
        <w:t xml:space="preserve">7.2. A rescisão contratual poderá ser:  </w:t>
      </w:r>
    </w:p>
    <w:p w14:paraId="1CE8D9BD" w14:textId="77777777" w:rsidR="005C21FD" w:rsidRPr="00D70DEB" w:rsidRDefault="007A397D" w:rsidP="00481111">
      <w:pPr>
        <w:ind w:left="142" w:right="0"/>
        <w:rPr>
          <w:rFonts w:ascii="Times New Roman" w:hAnsi="Times New Roman" w:cs="Times New Roman"/>
          <w:sz w:val="22"/>
        </w:rPr>
      </w:pPr>
      <w:r w:rsidRPr="00D70DEB">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D70DEB" w:rsidRDefault="007A397D" w:rsidP="00481111">
      <w:pPr>
        <w:ind w:left="142" w:right="0"/>
        <w:rPr>
          <w:rFonts w:ascii="Times New Roman" w:hAnsi="Times New Roman" w:cs="Times New Roman"/>
          <w:sz w:val="22"/>
        </w:rPr>
      </w:pPr>
      <w:r w:rsidRPr="00D70DEB">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D70DEB" w:rsidRDefault="007A397D" w:rsidP="00481111">
      <w:pPr>
        <w:spacing w:after="0" w:line="259" w:lineRule="auto"/>
        <w:ind w:left="142" w:right="0" w:firstLine="0"/>
        <w:jc w:val="left"/>
        <w:rPr>
          <w:rFonts w:ascii="Times New Roman" w:hAnsi="Times New Roman" w:cs="Times New Roman"/>
          <w:sz w:val="22"/>
        </w:rPr>
      </w:pPr>
      <w:r w:rsidRPr="00D70DEB">
        <w:rPr>
          <w:rFonts w:ascii="Times New Roman" w:hAnsi="Times New Roman" w:cs="Times New Roman"/>
          <w:sz w:val="22"/>
        </w:rPr>
        <w:t xml:space="preserve"> </w:t>
      </w:r>
    </w:p>
    <w:p w14:paraId="45C3FDFB" w14:textId="77777777" w:rsidR="005C21FD"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CLÁUSULA OITAVA - DOS REAJUSTES  </w:t>
      </w:r>
    </w:p>
    <w:p w14:paraId="0AF36366" w14:textId="77777777" w:rsidR="00823814" w:rsidRPr="00D70DEB" w:rsidRDefault="00823814" w:rsidP="00481111">
      <w:pPr>
        <w:ind w:left="142"/>
        <w:rPr>
          <w:rFonts w:ascii="Times New Roman" w:hAnsi="Times New Roman" w:cs="Times New Roman"/>
          <w:sz w:val="22"/>
        </w:rPr>
      </w:pPr>
    </w:p>
    <w:p w14:paraId="3638F208" w14:textId="77777777" w:rsidR="005C21FD" w:rsidRPr="00D70DEB" w:rsidRDefault="007A397D" w:rsidP="00481111">
      <w:pPr>
        <w:ind w:left="142" w:right="97"/>
        <w:rPr>
          <w:rFonts w:ascii="Times New Roman" w:hAnsi="Times New Roman" w:cs="Times New Roman"/>
          <w:sz w:val="22"/>
        </w:rPr>
      </w:pPr>
      <w:r w:rsidRPr="00D70DEB">
        <w:rPr>
          <w:rFonts w:ascii="Times New Roman" w:hAnsi="Times New Roman" w:cs="Times New Roman"/>
          <w:sz w:val="22"/>
        </w:rPr>
        <w:t xml:space="preserve">8.1. Os preços ora contratados não sofrerão reajustes.  </w:t>
      </w:r>
    </w:p>
    <w:p w14:paraId="41A9FCAA" w14:textId="77777777" w:rsidR="005C21FD" w:rsidRPr="00D70DEB" w:rsidRDefault="007A397D" w:rsidP="00481111">
      <w:pPr>
        <w:spacing w:after="0" w:line="259" w:lineRule="auto"/>
        <w:ind w:left="142" w:right="0" w:firstLine="0"/>
        <w:jc w:val="left"/>
        <w:rPr>
          <w:rFonts w:ascii="Times New Roman" w:hAnsi="Times New Roman" w:cs="Times New Roman"/>
          <w:sz w:val="22"/>
        </w:rPr>
      </w:pPr>
      <w:r w:rsidRPr="00D70DEB">
        <w:rPr>
          <w:rFonts w:ascii="Times New Roman" w:hAnsi="Times New Roman" w:cs="Times New Roman"/>
          <w:sz w:val="22"/>
        </w:rPr>
        <w:t xml:space="preserve"> </w:t>
      </w:r>
    </w:p>
    <w:p w14:paraId="314EE4D8" w14:textId="77777777" w:rsidR="004164F6" w:rsidRPr="00D70DEB" w:rsidRDefault="007A397D" w:rsidP="00481111">
      <w:pPr>
        <w:ind w:left="142" w:right="4502"/>
        <w:rPr>
          <w:rFonts w:ascii="Times New Roman" w:hAnsi="Times New Roman" w:cs="Times New Roman"/>
          <w:b/>
          <w:sz w:val="22"/>
        </w:rPr>
      </w:pPr>
      <w:r w:rsidRPr="00D70DEB">
        <w:rPr>
          <w:rFonts w:ascii="Times New Roman" w:hAnsi="Times New Roman" w:cs="Times New Roman"/>
          <w:b/>
          <w:sz w:val="22"/>
        </w:rPr>
        <w:t xml:space="preserve">CLÁUSULA NONA - DAS OBRIGAÇÕES </w:t>
      </w:r>
    </w:p>
    <w:p w14:paraId="3AADF934" w14:textId="77777777" w:rsidR="00823814" w:rsidRPr="00D70DEB" w:rsidRDefault="00823814" w:rsidP="00481111">
      <w:pPr>
        <w:ind w:left="142" w:right="4502"/>
        <w:rPr>
          <w:rFonts w:ascii="Times New Roman" w:hAnsi="Times New Roman" w:cs="Times New Roman"/>
          <w:b/>
          <w:sz w:val="22"/>
        </w:rPr>
      </w:pPr>
    </w:p>
    <w:p w14:paraId="52CACDB5" w14:textId="33B8B6BB" w:rsidR="009A17E9" w:rsidRPr="00D70DEB" w:rsidRDefault="009A17E9" w:rsidP="009A17E9">
      <w:pPr>
        <w:spacing w:before="120" w:after="120" w:line="276" w:lineRule="auto"/>
        <w:ind w:left="142"/>
        <w:rPr>
          <w:rFonts w:ascii="Times New Roman" w:hAnsi="Times New Roman" w:cs="Times New Roman"/>
          <w:b/>
          <w:sz w:val="22"/>
        </w:rPr>
      </w:pPr>
      <w:r w:rsidRPr="00D70DEB">
        <w:rPr>
          <w:rFonts w:ascii="Times New Roman" w:hAnsi="Times New Roman" w:cs="Times New Roman"/>
          <w:sz w:val="22"/>
        </w:rPr>
        <w:t>9.1 - São obrigações da Contratante:</w:t>
      </w:r>
    </w:p>
    <w:p w14:paraId="494278F6" w14:textId="13EF0963" w:rsidR="009A17E9" w:rsidRPr="00D70DEB" w:rsidRDefault="009A17E9" w:rsidP="009A17E9">
      <w:pPr>
        <w:spacing w:before="120" w:after="120" w:line="276" w:lineRule="auto"/>
        <w:ind w:left="142"/>
        <w:rPr>
          <w:rFonts w:ascii="Times New Roman" w:hAnsi="Times New Roman" w:cs="Times New Roman"/>
          <w:b/>
          <w:sz w:val="22"/>
        </w:rPr>
      </w:pPr>
      <w:r w:rsidRPr="00D70DEB">
        <w:rPr>
          <w:rFonts w:ascii="Times New Roman" w:hAnsi="Times New Roman" w:cs="Times New Roman"/>
          <w:sz w:val="22"/>
        </w:rPr>
        <w:t>9.1.1 - Receber o objeto no prazo e condições estabelecidas no Edital e seus anexos;</w:t>
      </w:r>
    </w:p>
    <w:p w14:paraId="162757E7" w14:textId="290359DF" w:rsidR="009A17E9" w:rsidRPr="00D70DEB" w:rsidRDefault="009A17E9" w:rsidP="009A17E9">
      <w:pPr>
        <w:spacing w:before="120" w:after="120" w:line="276" w:lineRule="auto"/>
        <w:ind w:left="142"/>
        <w:rPr>
          <w:rFonts w:ascii="Times New Roman" w:hAnsi="Times New Roman" w:cs="Times New Roman"/>
          <w:b/>
          <w:sz w:val="22"/>
        </w:rPr>
      </w:pPr>
      <w:r w:rsidRPr="00D70DEB">
        <w:rPr>
          <w:rFonts w:ascii="Times New Roman" w:hAnsi="Times New Roman" w:cs="Times New Roman"/>
          <w:sz w:val="22"/>
          <w:lang w:eastAsia="en-US"/>
        </w:rPr>
        <w:t>9.1.2 - Verificar minuciosamente, no prazo fixado, a conformidade dos bens recebidos provisoriamente com as especificações constantes do Edital e da proposta, para fins de aceitação e recebimento definitivo;</w:t>
      </w:r>
    </w:p>
    <w:p w14:paraId="7E63E6EC" w14:textId="665D0C4D" w:rsidR="009A17E9" w:rsidRPr="00D70DEB" w:rsidRDefault="009A17E9" w:rsidP="009A17E9">
      <w:pPr>
        <w:spacing w:before="120" w:after="120" w:line="276" w:lineRule="auto"/>
        <w:ind w:left="142"/>
        <w:rPr>
          <w:rFonts w:ascii="Times New Roman" w:hAnsi="Times New Roman" w:cs="Times New Roman"/>
          <w:b/>
          <w:sz w:val="22"/>
        </w:rPr>
      </w:pPr>
      <w:r w:rsidRPr="00D70DEB">
        <w:rPr>
          <w:rFonts w:ascii="Times New Roman" w:hAnsi="Times New Roman" w:cs="Times New Roman"/>
          <w:sz w:val="22"/>
        </w:rPr>
        <w:t>9.1.3 - Comunicar à Contratada, por escrito, sobre imperfeições, falhas ou irregularidades verificadas no objeto fornecido, para que seja substituído, reparado ou corrigido;</w:t>
      </w:r>
    </w:p>
    <w:p w14:paraId="599ED9CE" w14:textId="714691D4" w:rsidR="009A17E9" w:rsidRPr="00D70DEB" w:rsidRDefault="009A17E9" w:rsidP="009A17E9">
      <w:pPr>
        <w:spacing w:before="120" w:after="120" w:line="276" w:lineRule="auto"/>
        <w:ind w:left="142"/>
        <w:rPr>
          <w:rFonts w:ascii="Times New Roman" w:hAnsi="Times New Roman" w:cs="Times New Roman"/>
          <w:b/>
          <w:sz w:val="22"/>
        </w:rPr>
      </w:pPr>
      <w:r w:rsidRPr="00D70DEB">
        <w:rPr>
          <w:rFonts w:ascii="Times New Roman" w:hAnsi="Times New Roman" w:cs="Times New Roman"/>
          <w:sz w:val="22"/>
          <w:lang w:eastAsia="en-US"/>
        </w:rPr>
        <w:t>9.1.4 - Acompanhar e fiscalizar o cumprimento das obrigações da Contratada, através de comissão/servidor especialmente designado;</w:t>
      </w:r>
    </w:p>
    <w:p w14:paraId="3E16873B" w14:textId="5B62D2E9" w:rsidR="009A17E9" w:rsidRPr="00D70DEB" w:rsidRDefault="009A17E9" w:rsidP="009A17E9">
      <w:pPr>
        <w:spacing w:before="120" w:after="120" w:line="276" w:lineRule="auto"/>
        <w:ind w:left="142"/>
        <w:rPr>
          <w:rFonts w:ascii="Times New Roman" w:hAnsi="Times New Roman" w:cs="Times New Roman"/>
          <w:b/>
          <w:sz w:val="22"/>
        </w:rPr>
      </w:pPr>
      <w:r w:rsidRPr="00D70DEB">
        <w:rPr>
          <w:rFonts w:ascii="Times New Roman" w:hAnsi="Times New Roman" w:cs="Times New Roman"/>
          <w:sz w:val="22"/>
        </w:rPr>
        <w:t>9.1.5 - Efetuar o pagamento à Contratada</w:t>
      </w:r>
      <w:r w:rsidRPr="00D70DEB">
        <w:rPr>
          <w:rFonts w:ascii="Times New Roman" w:hAnsi="Times New Roman" w:cs="Times New Roman"/>
          <w:b/>
          <w:sz w:val="22"/>
        </w:rPr>
        <w:t xml:space="preserve"> </w:t>
      </w:r>
      <w:r w:rsidRPr="00D70DEB">
        <w:rPr>
          <w:rFonts w:ascii="Times New Roman" w:hAnsi="Times New Roman" w:cs="Times New Roman"/>
          <w:sz w:val="22"/>
        </w:rPr>
        <w:t>no valor correspondente ao fornecimento do objeto, no prazo e forma estabelecidos no Edital e seus anexos;</w:t>
      </w:r>
    </w:p>
    <w:p w14:paraId="014EC2A5" w14:textId="1F8DF394" w:rsidR="009A17E9" w:rsidRPr="00D70DEB" w:rsidRDefault="009A17E9" w:rsidP="009A17E9">
      <w:pPr>
        <w:spacing w:before="120" w:after="120" w:line="276" w:lineRule="auto"/>
        <w:ind w:left="142"/>
        <w:rPr>
          <w:rFonts w:ascii="Times New Roman" w:hAnsi="Times New Roman" w:cs="Times New Roman"/>
          <w:b/>
          <w:sz w:val="22"/>
        </w:rPr>
      </w:pPr>
      <w:r w:rsidRPr="00D70DEB">
        <w:rPr>
          <w:rFonts w:ascii="Times New Roman" w:hAnsi="Times New Roman" w:cs="Times New Roman"/>
          <w:sz w:val="22"/>
        </w:rPr>
        <w:lastRenderedPageBreak/>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58DF01C" w14:textId="171A6922" w:rsidR="009A17E9" w:rsidRPr="00D70DEB" w:rsidRDefault="009A17E9" w:rsidP="009A17E9">
      <w:pPr>
        <w:spacing w:before="120" w:after="120" w:line="276" w:lineRule="auto"/>
        <w:ind w:left="142"/>
        <w:rPr>
          <w:rFonts w:ascii="Times New Roman" w:hAnsi="Times New Roman" w:cs="Times New Roman"/>
          <w:sz w:val="22"/>
        </w:rPr>
      </w:pPr>
      <w:r w:rsidRPr="00D70DEB">
        <w:rPr>
          <w:rFonts w:ascii="Times New Roman" w:hAnsi="Times New Roman" w:cs="Times New Roman"/>
          <w:sz w:val="22"/>
        </w:rPr>
        <w:t>9.1.7 - A Administração realizará pesquisa de preços periodicamente, em prazo não superior a 180 (cento e oitenta) dias, a fim de verificar a vantajosidade dos preços registrados em Ata.</w:t>
      </w:r>
    </w:p>
    <w:p w14:paraId="7141368A" w14:textId="547E262D" w:rsidR="009A17E9" w:rsidRPr="00D70DEB" w:rsidRDefault="009A17E9" w:rsidP="009A17E9">
      <w:pPr>
        <w:spacing w:after="120" w:line="276" w:lineRule="auto"/>
        <w:ind w:left="142" w:right="-15"/>
        <w:rPr>
          <w:rFonts w:ascii="Times New Roman" w:hAnsi="Times New Roman" w:cs="Times New Roman"/>
          <w:b/>
          <w:sz w:val="22"/>
        </w:rPr>
      </w:pPr>
    </w:p>
    <w:p w14:paraId="068B721B" w14:textId="56C27F96" w:rsidR="009A17E9" w:rsidRPr="00D70DEB" w:rsidRDefault="009A17E9" w:rsidP="009A17E9">
      <w:pPr>
        <w:spacing w:after="120" w:line="276" w:lineRule="auto"/>
        <w:ind w:left="142" w:right="-15"/>
        <w:rPr>
          <w:rFonts w:ascii="Times New Roman" w:hAnsi="Times New Roman" w:cs="Times New Roman"/>
          <w:b/>
          <w:sz w:val="22"/>
        </w:rPr>
      </w:pPr>
      <w:r w:rsidRPr="00D70DEB">
        <w:rPr>
          <w:rFonts w:ascii="Times New Roman" w:hAnsi="Times New Roman" w:cs="Times New Roman"/>
          <w:b/>
          <w:sz w:val="22"/>
        </w:rPr>
        <w:t>9.2 – São obrigações da contratada:</w:t>
      </w:r>
    </w:p>
    <w:p w14:paraId="1E28AF5B"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a) Prestar</w:t>
      </w:r>
      <w:proofErr w:type="gramEnd"/>
      <w:r w:rsidRPr="00D70DEB">
        <w:rPr>
          <w:rFonts w:ascii="Times New Roman" w:hAnsi="Times New Roman" w:cs="Times New Roman"/>
          <w:sz w:val="22"/>
        </w:rPr>
        <w:t xml:space="preserve"> serviços de assessoria e treinamento dos servidores do setor de Recursos Humanos de forma presencial e a distância, com orientações via e-mail, telefone, acesso remoto e outros meios eletrônicos todos os dias da semana, orientando e acompanhando o envio de dados;</w:t>
      </w:r>
    </w:p>
    <w:p w14:paraId="19DBE6B1"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b) Assessoria com produção de materiais atendendo a demanda do objeto, conforme algumas obrigações que os municípios precisam prestar no âmbito federal e estadual, tais como: INSS, IRRF, FGTS, FunRural, RAIS, DIRF, ESFINGE, SEFIP, E-Social;</w:t>
      </w:r>
    </w:p>
    <w:p w14:paraId="242DC35C"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c) Orientações em relação as rotinas de contratação, nepotismo, concursos públicos, saúde do trabalhador, afastamentos, desvios de função, aumentos salarias, horas extras, adicionais, auxílios previdenciários, vantagens, médias salariais e outros assuntos afins;</w:t>
      </w:r>
    </w:p>
    <w:p w14:paraId="0AAC5699"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d) Assessoria na normatização de procedimentos como: alterações legislativas na área tributária, trabalhista, previdenciária e outras pertinentes;</w:t>
      </w:r>
    </w:p>
    <w:p w14:paraId="1082EB93"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e) Orientações quanto aos procedimentos de rotinas de integração dos encargos patronais da folha com a contabilidade, que exigem controles específicos que devem ser acompanhados e verificados;</w:t>
      </w:r>
    </w:p>
    <w:p w14:paraId="09941E87"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f) Assessoria e orientações quanto as rotinas de geração da prestação de contas ao INSS, através do módulo denominado SEFIP, onde serão procedimentados e acompanhados todas as atividades desde a geração dos arquivos intermediários, SEFIP.RE até o fechamento da remessa via sistema web de transmissão de dados da Caixa Econômica Federal denominado Conectividade Social;</w:t>
      </w:r>
    </w:p>
    <w:p w14:paraId="1263D665"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g) Assessoramento nas rotinas de INSS, IRRF, contratações, rescisões, férias, afastamentos, adicionais e licenças;</w:t>
      </w:r>
    </w:p>
    <w:p w14:paraId="1B24A0C2"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h) Geração e parametrização de arquivos da GFIP-SEFIP, DIRF, RAIS, E-Sfinge, SIOPE;</w:t>
      </w:r>
    </w:p>
    <w:p w14:paraId="6737F190"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i) Assessoria na prestação de contas ao RFB, através do módulo denominado DIRF, onde serão procedimentados e acompanhadas todas as atividades desde a geração dos arquivos intermediários, DIRF até o fechamento da remessa via sistema web de transmissão de dados da SRFB, denominado PGD DIRF;</w:t>
      </w:r>
    </w:p>
    <w:p w14:paraId="683B1F44"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j) Assessoria na prestação de contas a RAIS, através do módulo denominado RAIS, onde serão procedimentados e acompanhadas todas as atividades desde a geração dos arquivos intermediários, RAIS até o fechamento da remessa via sistema web de transmissão de dados do programa;</w:t>
      </w:r>
    </w:p>
    <w:p w14:paraId="3F2B5A81"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k) Treinamento e suporte no envio dos dados aos técnicos dos setores de recursos humanos, com: e-Social – Manuais, leiautes, tabelas e eventos, faseamento: estrutura dos leiautes do E- social, tabela de regras, eventos do cadastro inicial, tabelas do E-social, eventos periódicos e não periódicos, novas obrigações para RFB: EFD-REINF, DCTFWEB;</w:t>
      </w:r>
    </w:p>
    <w:p w14:paraId="7D3BE8CB"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lastRenderedPageBreak/>
        <w:t>l) Assessoria na análise da configuração dos dados no sistema informatizado do setor de recursos humanos juntamente com a documentação dos servidores;</w:t>
      </w:r>
    </w:p>
    <w:p w14:paraId="7E5E9D18"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m) Orientações na solução de problemas da qualificação cadastral dos servidores;</w:t>
      </w:r>
    </w:p>
    <w:p w14:paraId="0EBD8A8C"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n) Assessoramento na análise de rubricas utilizadas na folha de pagamento (proventos, descontos, informativas e informativas redutoras) em relação DE/PARA e-Social e na incidência sobre a folha;</w:t>
      </w:r>
    </w:p>
    <w:p w14:paraId="1878D4D5"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o) Avaliação procedimentos necessários de saúde e segurança no trabalho – SST, com análise do LTCAT, aquisição, entrega e uso dos equipamentos de proteção individual – EPIs, com base nas exigências do e-Social;</w:t>
      </w:r>
    </w:p>
    <w:p w14:paraId="6E89BD27"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p) Assessoria na melhor forma de controlar os atestados médicos, licenças, auxílios, com preenchimento da documentação necessária, observando e informando dados, elaborando relatórios e executando todas as obrigações previdenciárias;</w:t>
      </w:r>
    </w:p>
    <w:p w14:paraId="352A6FD7"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q) Orientações sobre a contratação de trabalhadores avulsos e produtores rurais – Proposta de normatização dos principais procedimentos e rotinas para atendimento ao e-Social;</w:t>
      </w:r>
    </w:p>
    <w:p w14:paraId="38114986"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r) Acompanhamento junto ao sistema informatizado, possíveis testes de envio de dados e orientações na solução dos erros;</w:t>
      </w:r>
    </w:p>
    <w:p w14:paraId="0A3E58EC"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s) Orientação e acompanhamento no envio de dados conforme cronograma de envio do e- Social, assessorando na identificação das mensagens de erros do sistema correções/ajustes;</w:t>
      </w:r>
    </w:p>
    <w:p w14:paraId="14E614E7"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t) Outros</w:t>
      </w:r>
      <w:proofErr w:type="gramEnd"/>
      <w:r w:rsidRPr="00D70DEB">
        <w:rPr>
          <w:rFonts w:ascii="Times New Roman" w:hAnsi="Times New Roman" w:cs="Times New Roman"/>
          <w:sz w:val="22"/>
        </w:rPr>
        <w:t xml:space="preserve"> procedimentos necessários para o completo atendimento da demanda ao município no objeto em questão, realizando todo o suporte para o correto envio dos dados;</w:t>
      </w:r>
    </w:p>
    <w:p w14:paraId="59BC9A1D"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u) Assessoria na conferência a atualização de CBOs para apuração do CNAE preponderante, alíquotas RAT e FAP, conferência nos códigos FPAS;</w:t>
      </w:r>
    </w:p>
    <w:p w14:paraId="33712D38"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v) Assessoria nas configurações necessárias para importações de concurso público e processos x) Assessoria em relação aos cálculos trabalhistas, horas extras, adicionais noturnos, adicionais de tempo de serviço, licenças, afastamentos entre outros adicionais;</w:t>
      </w:r>
    </w:p>
    <w:p w14:paraId="17E0794A"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y) Assessoria em conferência de relatórios emitidos para finalização dos cálculos de folha de pagamento;</w:t>
      </w:r>
    </w:p>
    <w:p w14:paraId="1999CB5A"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w) Assessoria na elaboração de instruções normativas e suas alterações relacionadas ao banco de horas, compensações, jornada de trabalho, folgas;</w:t>
      </w:r>
    </w:p>
    <w:p w14:paraId="3C1AE967"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z) Assessoria na integração com ponto entre folha de pagamento e marcações;</w:t>
      </w:r>
    </w:p>
    <w:p w14:paraId="6F78E69D"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aa</w:t>
      </w:r>
      <w:proofErr w:type="gramEnd"/>
      <w:r w:rsidRPr="00D70DEB">
        <w:rPr>
          <w:rFonts w:ascii="Times New Roman" w:hAnsi="Times New Roman" w:cs="Times New Roman"/>
          <w:sz w:val="22"/>
        </w:rPr>
        <w:t>) Serão de inteira responsabilidade da Proponente/Contratada, as despesas diretas ou indiretas, tais como: transporte, salários, alimentação, diárias, encargos sociais, trabalhistas, fiscais, previdenciários, de ordem de classe, indenizações civis e outras que porventura for de vida, na execução do projeto objeto desta Licitação, ficando ainda a Licitante, isenta de qualquer vínculo empregatício com os funcionários da Proponente/Contratada;</w:t>
      </w:r>
    </w:p>
    <w:p w14:paraId="0C33F8D8"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bb</w:t>
      </w:r>
      <w:proofErr w:type="gramEnd"/>
      <w:r w:rsidRPr="00D70DEB">
        <w:rPr>
          <w:rFonts w:ascii="Times New Roman" w:hAnsi="Times New Roman" w:cs="Times New Roman"/>
          <w:sz w:val="22"/>
        </w:rPr>
        <w:t>) Observar os prazos estabelecidos neste edital, para entrega e validade da proposta;</w:t>
      </w:r>
    </w:p>
    <w:p w14:paraId="40DE27D9"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cc</w:t>
      </w:r>
      <w:proofErr w:type="gramEnd"/>
      <w:r w:rsidRPr="00D70DEB">
        <w:rPr>
          <w:rFonts w:ascii="Times New Roman" w:hAnsi="Times New Roman" w:cs="Times New Roman"/>
          <w:sz w:val="22"/>
        </w:rPr>
        <w:t>) Fornecer as devidas Notas Fiscais, nos termos da Lei.</w:t>
      </w:r>
    </w:p>
    <w:p w14:paraId="25AB7E35" w14:textId="77777777" w:rsidR="00413B6F" w:rsidRPr="00D70DEB" w:rsidRDefault="00413B6F" w:rsidP="00413B6F">
      <w:pPr>
        <w:spacing w:after="120" w:line="276" w:lineRule="auto"/>
        <w:ind w:left="142" w:right="-15"/>
        <w:rPr>
          <w:rFonts w:ascii="Times New Roman" w:hAnsi="Times New Roman" w:cs="Times New Roman"/>
          <w:sz w:val="22"/>
        </w:rPr>
      </w:pPr>
    </w:p>
    <w:p w14:paraId="3F1590F2" w14:textId="4115AEA3" w:rsidR="00413B6F" w:rsidRPr="00D70DEB" w:rsidRDefault="00413B6F" w:rsidP="00413B6F">
      <w:pPr>
        <w:spacing w:after="120" w:line="276" w:lineRule="auto"/>
        <w:ind w:left="142" w:right="-15"/>
        <w:rPr>
          <w:rFonts w:ascii="Times New Roman" w:hAnsi="Times New Roman" w:cs="Times New Roman"/>
          <w:sz w:val="22"/>
          <w:u w:val="single"/>
        </w:rPr>
      </w:pPr>
      <w:r w:rsidRPr="00D70DEB">
        <w:rPr>
          <w:rFonts w:ascii="Times New Roman" w:hAnsi="Times New Roman" w:cs="Times New Roman"/>
          <w:sz w:val="22"/>
          <w:u w:val="single"/>
        </w:rPr>
        <w:t>9.2.1 Projeto e-Social – Elementos mínimos exigidos para o planejamento:</w:t>
      </w:r>
    </w:p>
    <w:p w14:paraId="396657A6"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lastRenderedPageBreak/>
        <w:t>a) Ministrar</w:t>
      </w:r>
      <w:proofErr w:type="gramEnd"/>
      <w:r w:rsidRPr="00D70DEB">
        <w:rPr>
          <w:rFonts w:ascii="Times New Roman" w:hAnsi="Times New Roman" w:cs="Times New Roman"/>
          <w:sz w:val="22"/>
        </w:rPr>
        <w:t xml:space="preserve"> workshop informativo e elucidativo sobre todos os aspectos que envolvem a implantação, as regras, as benesses, os prejuízos, pontos críticos, bem como as dificuldades para que este projeto tenha sucesso na sua implantação;</w:t>
      </w:r>
    </w:p>
    <w:p w14:paraId="263D5CF0"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b) Realizar</w:t>
      </w:r>
      <w:proofErr w:type="gramEnd"/>
      <w:r w:rsidRPr="00D70DEB">
        <w:rPr>
          <w:rFonts w:ascii="Times New Roman" w:hAnsi="Times New Roman" w:cs="Times New Roman"/>
          <w:sz w:val="22"/>
        </w:rPr>
        <w:t xml:space="preserve"> diagnóstico organizacional, mantendo como foco o setor de recursos humanos para implantação do planejamento, bem como a interação com setores independentes;</w:t>
      </w:r>
    </w:p>
    <w:p w14:paraId="1B2330AA"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c) Setores e profissionais que derivam dados ao andamento do projeto deverão ser mapeados, diagnosticados e adicionados ao planejamento;</w:t>
      </w:r>
    </w:p>
    <w:p w14:paraId="300EBC8E"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d) Identificar</w:t>
      </w:r>
      <w:proofErr w:type="gramEnd"/>
      <w:r w:rsidRPr="00D70DEB">
        <w:rPr>
          <w:rFonts w:ascii="Times New Roman" w:hAnsi="Times New Roman" w:cs="Times New Roman"/>
          <w:sz w:val="22"/>
        </w:rPr>
        <w:t xml:space="preserve"> as competências e a função de cada membro da equipe de recursos humanos;</w:t>
      </w:r>
    </w:p>
    <w:p w14:paraId="40646269"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e) Montar</w:t>
      </w:r>
      <w:proofErr w:type="gramEnd"/>
      <w:r w:rsidRPr="00D70DEB">
        <w:rPr>
          <w:rFonts w:ascii="Times New Roman" w:hAnsi="Times New Roman" w:cs="Times New Roman"/>
          <w:sz w:val="22"/>
        </w:rPr>
        <w:t xml:space="preserve"> a equipe de implantação, bem como o organograma funcional das responsabilidades atribuídas;</w:t>
      </w:r>
    </w:p>
    <w:p w14:paraId="66203347"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f) Elaborar</w:t>
      </w:r>
      <w:proofErr w:type="gramEnd"/>
      <w:r w:rsidRPr="00D70DEB">
        <w:rPr>
          <w:rFonts w:ascii="Times New Roman" w:hAnsi="Times New Roman" w:cs="Times New Roman"/>
          <w:sz w:val="22"/>
        </w:rPr>
        <w:t xml:space="preserve"> o cronograma de implantação, bem como a regulamentação do projeto;</w:t>
      </w:r>
    </w:p>
    <w:p w14:paraId="7C5C2286"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g) Identificar</w:t>
      </w:r>
      <w:proofErr w:type="gramEnd"/>
      <w:r w:rsidRPr="00D70DEB">
        <w:rPr>
          <w:rFonts w:ascii="Times New Roman" w:hAnsi="Times New Roman" w:cs="Times New Roman"/>
          <w:sz w:val="22"/>
        </w:rPr>
        <w:t xml:space="preserve"> necessidades externas, tais como saúde e segurança do trabalho e providenciar as medidas cabíveis, sendo elas internas ou externas, levando documentalmente ao conhecimento dos gestores responsáveis as devidas ações a serem tomadas para que sejam adequadas ao planejamento;</w:t>
      </w:r>
    </w:p>
    <w:p w14:paraId="75A578EB"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h) Elaborar</w:t>
      </w:r>
      <w:proofErr w:type="gramEnd"/>
      <w:r w:rsidRPr="00D70DEB">
        <w:rPr>
          <w:rFonts w:ascii="Times New Roman" w:hAnsi="Times New Roman" w:cs="Times New Roman"/>
          <w:sz w:val="22"/>
        </w:rPr>
        <w:t xml:space="preserve"> demonstrativo dos objetivos a serem alcançados;</w:t>
      </w:r>
    </w:p>
    <w:p w14:paraId="681CD484"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i) Definir</w:t>
      </w:r>
      <w:proofErr w:type="gramEnd"/>
      <w:r w:rsidRPr="00D70DEB">
        <w:rPr>
          <w:rFonts w:ascii="Times New Roman" w:hAnsi="Times New Roman" w:cs="Times New Roman"/>
          <w:sz w:val="22"/>
        </w:rPr>
        <w:t xml:space="preserve"> a estratégia a ser seguida a partir dos objetivos definidos;</w:t>
      </w:r>
    </w:p>
    <w:p w14:paraId="3511C39D"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j) Apresentar</w:t>
      </w:r>
      <w:proofErr w:type="gramEnd"/>
      <w:r w:rsidRPr="00D70DEB">
        <w:rPr>
          <w:rFonts w:ascii="Times New Roman" w:hAnsi="Times New Roman" w:cs="Times New Roman"/>
          <w:sz w:val="22"/>
        </w:rPr>
        <w:t xml:space="preserve"> o plano de ação baseado na identificação das competências, bem como na estrutura atual da entidade e no diagnóstico organizacional do setor de recursos humanos, levando em consideração todos os demais setores envolvidos;</w:t>
      </w:r>
    </w:p>
    <w:p w14:paraId="058A3AF3"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k) Capacitar</w:t>
      </w:r>
      <w:proofErr w:type="gramEnd"/>
      <w:r w:rsidRPr="00D70DEB">
        <w:rPr>
          <w:rFonts w:ascii="Times New Roman" w:hAnsi="Times New Roman" w:cs="Times New Roman"/>
          <w:sz w:val="22"/>
        </w:rPr>
        <w:t xml:space="preserve"> os servidores envolvidos no processo, conforme cronograma pré-definido;</w:t>
      </w:r>
    </w:p>
    <w:p w14:paraId="230438BF"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l) Promover</w:t>
      </w:r>
      <w:proofErr w:type="gramEnd"/>
      <w:r w:rsidRPr="00D70DEB">
        <w:rPr>
          <w:rFonts w:ascii="Times New Roman" w:hAnsi="Times New Roman" w:cs="Times New Roman"/>
          <w:sz w:val="22"/>
        </w:rPr>
        <w:t xml:space="preserve"> as mudanças necessárias no planejamento, de acordo com a necessidade, no que se refere a número de funcionários, equipe interna e externa, informações necessárias e adequações estratégicas que possam interferir no resultado do projeto e na sua qualidade de execução;</w:t>
      </w:r>
    </w:p>
    <w:p w14:paraId="7401C143" w14:textId="77777777" w:rsidR="00413B6F" w:rsidRPr="00D70DEB" w:rsidRDefault="00413B6F" w:rsidP="00413B6F">
      <w:pPr>
        <w:spacing w:after="120" w:line="276" w:lineRule="auto"/>
        <w:ind w:left="142" w:right="-15"/>
        <w:rPr>
          <w:rFonts w:ascii="Times New Roman" w:hAnsi="Times New Roman" w:cs="Times New Roman"/>
          <w:sz w:val="22"/>
        </w:rPr>
      </w:pPr>
      <w:proofErr w:type="gramStart"/>
      <w:r w:rsidRPr="00D70DEB">
        <w:rPr>
          <w:rFonts w:ascii="Times New Roman" w:hAnsi="Times New Roman" w:cs="Times New Roman"/>
          <w:sz w:val="22"/>
        </w:rPr>
        <w:t>m) Elaborar</w:t>
      </w:r>
      <w:proofErr w:type="gramEnd"/>
      <w:r w:rsidRPr="00D70DEB">
        <w:rPr>
          <w:rFonts w:ascii="Times New Roman" w:hAnsi="Times New Roman" w:cs="Times New Roman"/>
          <w:sz w:val="22"/>
        </w:rPr>
        <w:t xml:space="preserve"> o manual de procedimentos a partir do qual o setor poderá dar andamento dos trabalhos, bem como facilitará para alinhamento para novos entrantes na equipe envolvida na manutenção do e-social;</w:t>
      </w:r>
    </w:p>
    <w:p w14:paraId="02602B4B" w14:textId="77777777"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n) Todos os relatórios e documentos expedidos pelos responsáveis técnicos deverão ser assinados pela empresa devidamente qualificada, identificando o profissional responsável pelos laudos técnicos e pareceres.</w:t>
      </w:r>
    </w:p>
    <w:p w14:paraId="3E698AC7" w14:textId="435A0D39" w:rsidR="00413B6F" w:rsidRPr="00D70DEB" w:rsidRDefault="00413B6F" w:rsidP="00413B6F">
      <w:pPr>
        <w:spacing w:after="120" w:line="276" w:lineRule="auto"/>
        <w:ind w:left="142" w:right="-15"/>
        <w:rPr>
          <w:rFonts w:ascii="Times New Roman" w:hAnsi="Times New Roman" w:cs="Times New Roman"/>
          <w:sz w:val="22"/>
        </w:rPr>
      </w:pPr>
      <w:r w:rsidRPr="00D70DEB">
        <w:rPr>
          <w:rFonts w:ascii="Times New Roman" w:hAnsi="Times New Roman" w:cs="Times New Roman"/>
          <w:sz w:val="22"/>
        </w:rPr>
        <w:t>9.2.</w:t>
      </w:r>
      <w:proofErr w:type="gramStart"/>
      <w:r w:rsidRPr="00D70DEB">
        <w:rPr>
          <w:rFonts w:ascii="Times New Roman" w:hAnsi="Times New Roman" w:cs="Times New Roman"/>
          <w:sz w:val="22"/>
        </w:rPr>
        <w:t>2.aExecutar</w:t>
      </w:r>
      <w:proofErr w:type="gramEnd"/>
      <w:r w:rsidRPr="00D70DEB">
        <w:rPr>
          <w:rFonts w:ascii="Times New Roman" w:hAnsi="Times New Roman" w:cs="Times New Roman"/>
          <w:sz w:val="22"/>
        </w:rPr>
        <w:t xml:space="preserve"> o objeto de acordo com o disposto no subitem 3 e anexos do edital conforme a forma de execução deste Edital;</w:t>
      </w:r>
    </w:p>
    <w:p w14:paraId="79C4CE4E" w14:textId="12E8C731" w:rsidR="009A17E9" w:rsidRPr="00D70DEB" w:rsidRDefault="00413B6F" w:rsidP="00413B6F">
      <w:pPr>
        <w:spacing w:after="120" w:line="276" w:lineRule="auto"/>
        <w:ind w:left="142" w:right="-15"/>
        <w:rPr>
          <w:rFonts w:ascii="Times New Roman" w:hAnsi="Times New Roman" w:cs="Times New Roman"/>
          <w:b/>
          <w:sz w:val="22"/>
        </w:rPr>
      </w:pPr>
      <w:r w:rsidRPr="00D70DEB">
        <w:rPr>
          <w:rFonts w:ascii="Times New Roman" w:hAnsi="Times New Roman" w:cs="Times New Roman"/>
          <w:sz w:val="22"/>
        </w:rPr>
        <w:t>9.2.3. Exigir da Secretaria Municipal o documento de autorização para a liberação do item, a fim de comprovar o seu fornecimento.</w:t>
      </w:r>
    </w:p>
    <w:p w14:paraId="0B6ED42F" w14:textId="798075FF" w:rsidR="005C21FD" w:rsidRPr="00D70DEB" w:rsidRDefault="005C21FD" w:rsidP="00481111">
      <w:pPr>
        <w:spacing w:after="0" w:line="259" w:lineRule="auto"/>
        <w:ind w:left="142" w:right="0" w:firstLine="0"/>
        <w:jc w:val="left"/>
        <w:rPr>
          <w:rFonts w:ascii="Times New Roman" w:hAnsi="Times New Roman" w:cs="Times New Roman"/>
          <w:sz w:val="22"/>
        </w:rPr>
      </w:pPr>
    </w:p>
    <w:p w14:paraId="35CECFF7" w14:textId="77777777" w:rsidR="005C21FD"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CLÁUSULA DÉCIMA - DAS PENALIDADES  </w:t>
      </w:r>
    </w:p>
    <w:p w14:paraId="5A0CF5BE" w14:textId="77777777" w:rsidR="00823814" w:rsidRPr="00D70DEB" w:rsidRDefault="00823814" w:rsidP="00481111">
      <w:pPr>
        <w:ind w:left="142"/>
        <w:rPr>
          <w:rFonts w:ascii="Times New Roman" w:hAnsi="Times New Roman" w:cs="Times New Roman"/>
          <w:sz w:val="22"/>
        </w:rPr>
      </w:pPr>
    </w:p>
    <w:p w14:paraId="3E3C7103" w14:textId="77777777" w:rsidR="005C21FD" w:rsidRPr="00D70DEB" w:rsidRDefault="007A397D" w:rsidP="00481111">
      <w:pPr>
        <w:ind w:left="142" w:right="0"/>
        <w:rPr>
          <w:rFonts w:ascii="Times New Roman" w:hAnsi="Times New Roman" w:cs="Times New Roman"/>
          <w:sz w:val="22"/>
        </w:rPr>
      </w:pPr>
      <w:r w:rsidRPr="00D70DEB">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D70DEB" w:rsidRDefault="007A397D" w:rsidP="00481111">
      <w:pPr>
        <w:ind w:left="142" w:right="10"/>
        <w:rPr>
          <w:rFonts w:ascii="Times New Roman" w:hAnsi="Times New Roman" w:cs="Times New Roman"/>
          <w:sz w:val="22"/>
        </w:rPr>
      </w:pPr>
      <w:r w:rsidRPr="00D70DEB">
        <w:rPr>
          <w:rFonts w:ascii="Times New Roman" w:hAnsi="Times New Roman" w:cs="Times New Roman"/>
          <w:sz w:val="22"/>
        </w:rPr>
        <w:lastRenderedPageBreak/>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D70DEB" w:rsidRDefault="007A397D" w:rsidP="00481111">
      <w:pPr>
        <w:ind w:left="142" w:right="8"/>
        <w:rPr>
          <w:rFonts w:ascii="Times New Roman" w:hAnsi="Times New Roman" w:cs="Times New Roman"/>
          <w:sz w:val="22"/>
        </w:rPr>
      </w:pPr>
      <w:r w:rsidRPr="00D70DEB">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D70DEB" w:rsidRDefault="007A397D" w:rsidP="00481111">
      <w:pPr>
        <w:ind w:left="142" w:right="0"/>
        <w:rPr>
          <w:rFonts w:ascii="Times New Roman" w:hAnsi="Times New Roman" w:cs="Times New Roman"/>
          <w:sz w:val="22"/>
        </w:rPr>
      </w:pPr>
      <w:r w:rsidRPr="00D70DEB">
        <w:rPr>
          <w:rFonts w:ascii="Times New Roman" w:hAnsi="Times New Roman" w:cs="Times New Roman"/>
          <w:sz w:val="22"/>
        </w:rPr>
        <w:t xml:space="preserve">10.2. O valor a servir de base para o cálculo das multas referidas nos subitens 10.1.2 e </w:t>
      </w:r>
    </w:p>
    <w:p w14:paraId="69D9F3A9" w14:textId="77777777" w:rsidR="005C21FD" w:rsidRPr="00D70DEB" w:rsidRDefault="007A397D" w:rsidP="00481111">
      <w:pPr>
        <w:ind w:left="142" w:right="97"/>
        <w:rPr>
          <w:rFonts w:ascii="Times New Roman" w:hAnsi="Times New Roman" w:cs="Times New Roman"/>
          <w:sz w:val="22"/>
        </w:rPr>
      </w:pPr>
      <w:r w:rsidRPr="00D70DEB">
        <w:rPr>
          <w:rFonts w:ascii="Times New Roman" w:hAnsi="Times New Roman" w:cs="Times New Roman"/>
          <w:sz w:val="22"/>
        </w:rPr>
        <w:t xml:space="preserve">10.1.3 será o valor inicial do Contrato.  </w:t>
      </w:r>
    </w:p>
    <w:p w14:paraId="69658F35" w14:textId="77777777" w:rsidR="005C21FD" w:rsidRPr="00D70DEB" w:rsidRDefault="007A397D" w:rsidP="00481111">
      <w:pPr>
        <w:ind w:left="142" w:right="6"/>
        <w:rPr>
          <w:rFonts w:ascii="Times New Roman" w:hAnsi="Times New Roman" w:cs="Times New Roman"/>
          <w:sz w:val="22"/>
        </w:rPr>
      </w:pPr>
      <w:r w:rsidRPr="00D70DEB">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D70DEB" w:rsidRDefault="007A397D" w:rsidP="00481111">
      <w:pPr>
        <w:ind w:left="142" w:right="0"/>
        <w:rPr>
          <w:rFonts w:ascii="Times New Roman" w:hAnsi="Times New Roman" w:cs="Times New Roman"/>
          <w:sz w:val="22"/>
        </w:rPr>
      </w:pPr>
      <w:r w:rsidRPr="00D70DEB">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D70DEB" w:rsidRDefault="007A397D" w:rsidP="00481111">
      <w:pPr>
        <w:ind w:left="142" w:right="0"/>
        <w:rPr>
          <w:rFonts w:ascii="Times New Roman" w:hAnsi="Times New Roman" w:cs="Times New Roman"/>
          <w:sz w:val="22"/>
        </w:rPr>
      </w:pPr>
      <w:r w:rsidRPr="00D70DEB">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D70DEB" w:rsidRDefault="007A397D" w:rsidP="00481111">
      <w:pPr>
        <w:ind w:left="142" w:right="9"/>
        <w:rPr>
          <w:rFonts w:ascii="Times New Roman" w:hAnsi="Times New Roman" w:cs="Times New Roman"/>
          <w:sz w:val="22"/>
        </w:rPr>
      </w:pPr>
      <w:r w:rsidRPr="00D70DEB">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D70DEB" w:rsidRDefault="007A397D" w:rsidP="00481111">
      <w:pPr>
        <w:spacing w:after="0" w:line="259" w:lineRule="auto"/>
        <w:ind w:left="142" w:right="0" w:firstLine="0"/>
        <w:jc w:val="left"/>
        <w:rPr>
          <w:rFonts w:ascii="Times New Roman" w:hAnsi="Times New Roman" w:cs="Times New Roman"/>
          <w:sz w:val="22"/>
        </w:rPr>
      </w:pPr>
      <w:r w:rsidRPr="00D70DEB">
        <w:rPr>
          <w:rFonts w:ascii="Times New Roman" w:hAnsi="Times New Roman" w:cs="Times New Roman"/>
          <w:sz w:val="22"/>
        </w:rPr>
        <w:t xml:space="preserve"> </w:t>
      </w:r>
    </w:p>
    <w:p w14:paraId="6C8400A1" w14:textId="77777777" w:rsidR="005C21FD"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CLÁUSULA DÉCIMA PRIMEIRA - DA CESSÃO OU TRANSFERÊNCIA  </w:t>
      </w:r>
    </w:p>
    <w:p w14:paraId="1F1913CE" w14:textId="77777777" w:rsidR="00823814" w:rsidRPr="00D70DEB" w:rsidRDefault="00823814" w:rsidP="00481111">
      <w:pPr>
        <w:ind w:left="142"/>
        <w:rPr>
          <w:rFonts w:ascii="Times New Roman" w:hAnsi="Times New Roman" w:cs="Times New Roman"/>
          <w:sz w:val="22"/>
        </w:rPr>
      </w:pPr>
    </w:p>
    <w:p w14:paraId="20198E4B" w14:textId="77777777" w:rsidR="005C21FD" w:rsidRPr="00D70DEB" w:rsidRDefault="007A397D" w:rsidP="00481111">
      <w:pPr>
        <w:ind w:left="142" w:right="0"/>
        <w:rPr>
          <w:rFonts w:ascii="Times New Roman" w:hAnsi="Times New Roman" w:cs="Times New Roman"/>
          <w:sz w:val="22"/>
        </w:rPr>
      </w:pPr>
      <w:r w:rsidRPr="00D70DEB">
        <w:rPr>
          <w:rFonts w:ascii="Times New Roman" w:hAnsi="Times New Roman" w:cs="Times New Roman"/>
          <w:sz w:val="22"/>
        </w:rPr>
        <w:t xml:space="preserve">11.1. O presente termo não poderá ser objeto de cessão ou transferência, no todo ou em parte.  </w:t>
      </w:r>
    </w:p>
    <w:p w14:paraId="0F749F87" w14:textId="77777777" w:rsidR="005C21FD" w:rsidRPr="00D70DEB" w:rsidRDefault="007A397D" w:rsidP="00481111">
      <w:pPr>
        <w:spacing w:after="0" w:line="259" w:lineRule="auto"/>
        <w:ind w:left="142" w:right="0" w:firstLine="0"/>
        <w:jc w:val="left"/>
        <w:rPr>
          <w:rFonts w:ascii="Times New Roman" w:hAnsi="Times New Roman" w:cs="Times New Roman"/>
          <w:sz w:val="22"/>
        </w:rPr>
      </w:pPr>
      <w:r w:rsidRPr="00D70DEB">
        <w:rPr>
          <w:rFonts w:ascii="Times New Roman" w:hAnsi="Times New Roman" w:cs="Times New Roman"/>
          <w:sz w:val="22"/>
        </w:rPr>
        <w:t xml:space="preserve"> </w:t>
      </w:r>
    </w:p>
    <w:p w14:paraId="0818AE13" w14:textId="77777777" w:rsidR="00823814"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CLÁUSULA DÉCIMA SEGUNDA - DA PUBLICAÇÃO DO CONTRATO </w:t>
      </w:r>
    </w:p>
    <w:p w14:paraId="35DAD2F0" w14:textId="77777777" w:rsidR="005C21FD"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 </w:t>
      </w:r>
    </w:p>
    <w:p w14:paraId="26DB1855" w14:textId="77777777" w:rsidR="005C21FD" w:rsidRPr="00D70DEB" w:rsidRDefault="007A397D" w:rsidP="00481111">
      <w:pPr>
        <w:ind w:left="142" w:right="0"/>
        <w:rPr>
          <w:rFonts w:ascii="Times New Roman" w:hAnsi="Times New Roman" w:cs="Times New Roman"/>
          <w:sz w:val="22"/>
        </w:rPr>
      </w:pPr>
      <w:r w:rsidRPr="00D70DEB">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D70DEB" w:rsidRDefault="007A397D" w:rsidP="00481111">
      <w:pPr>
        <w:spacing w:after="0" w:line="259" w:lineRule="auto"/>
        <w:ind w:left="142" w:right="0" w:firstLine="0"/>
        <w:jc w:val="left"/>
        <w:rPr>
          <w:rFonts w:ascii="Times New Roman" w:hAnsi="Times New Roman" w:cs="Times New Roman"/>
          <w:sz w:val="22"/>
        </w:rPr>
      </w:pPr>
      <w:r w:rsidRPr="00D70DEB">
        <w:rPr>
          <w:rFonts w:ascii="Times New Roman" w:hAnsi="Times New Roman" w:cs="Times New Roman"/>
          <w:sz w:val="22"/>
        </w:rPr>
        <w:t xml:space="preserve"> </w:t>
      </w:r>
    </w:p>
    <w:p w14:paraId="66230C4E" w14:textId="77777777" w:rsidR="005C21FD"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CLÁUSULA DÉCIMA TERCEIRA - DAS DISPOSIÇÕES COMPLEMENTARES  </w:t>
      </w:r>
    </w:p>
    <w:p w14:paraId="699BF36F" w14:textId="77777777" w:rsidR="00823814" w:rsidRPr="00D70DEB" w:rsidRDefault="00823814" w:rsidP="00481111">
      <w:pPr>
        <w:ind w:left="142"/>
        <w:rPr>
          <w:rFonts w:ascii="Times New Roman" w:hAnsi="Times New Roman" w:cs="Times New Roman"/>
          <w:sz w:val="22"/>
        </w:rPr>
      </w:pPr>
    </w:p>
    <w:p w14:paraId="1ED6E722" w14:textId="77777777" w:rsidR="005C21FD" w:rsidRPr="00D70DEB" w:rsidRDefault="007A397D" w:rsidP="00481111">
      <w:pPr>
        <w:ind w:left="142" w:right="0"/>
        <w:rPr>
          <w:rFonts w:ascii="Times New Roman" w:hAnsi="Times New Roman" w:cs="Times New Roman"/>
          <w:sz w:val="22"/>
        </w:rPr>
      </w:pPr>
      <w:r w:rsidRPr="00D70DEB">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D70DEB" w:rsidRDefault="007A397D" w:rsidP="00481111">
      <w:pPr>
        <w:spacing w:after="0" w:line="259" w:lineRule="auto"/>
        <w:ind w:left="142" w:right="0" w:firstLine="0"/>
        <w:jc w:val="left"/>
        <w:rPr>
          <w:rFonts w:ascii="Times New Roman" w:hAnsi="Times New Roman" w:cs="Times New Roman"/>
          <w:sz w:val="22"/>
        </w:rPr>
      </w:pPr>
      <w:r w:rsidRPr="00D70DEB">
        <w:rPr>
          <w:rFonts w:ascii="Times New Roman" w:hAnsi="Times New Roman" w:cs="Times New Roman"/>
          <w:sz w:val="22"/>
        </w:rPr>
        <w:t xml:space="preserve"> </w:t>
      </w:r>
    </w:p>
    <w:p w14:paraId="22524756" w14:textId="5349C731" w:rsidR="004E0DC8"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CLÁUSULA DÉCIMA QUARTA </w:t>
      </w:r>
      <w:r w:rsidR="004E0DC8" w:rsidRPr="00D70DEB">
        <w:rPr>
          <w:rFonts w:ascii="Times New Roman" w:hAnsi="Times New Roman" w:cs="Times New Roman"/>
          <w:sz w:val="22"/>
        </w:rPr>
        <w:t>– DA FISCALIZAÇÃO</w:t>
      </w:r>
    </w:p>
    <w:p w14:paraId="506B94B1" w14:textId="4A3427BC" w:rsidR="004E0DC8" w:rsidRPr="00D70DEB" w:rsidRDefault="004E0DC8" w:rsidP="00481111">
      <w:pPr>
        <w:ind w:left="142"/>
        <w:rPr>
          <w:rFonts w:ascii="Times New Roman" w:hAnsi="Times New Roman" w:cs="Times New Roman"/>
          <w:sz w:val="22"/>
        </w:rPr>
      </w:pPr>
    </w:p>
    <w:p w14:paraId="6F835BE4" w14:textId="1F9D11DE" w:rsidR="004E0DC8" w:rsidRPr="00D70DEB" w:rsidRDefault="004E0DC8" w:rsidP="00481111">
      <w:pPr>
        <w:spacing w:before="120" w:after="120" w:line="276" w:lineRule="auto"/>
        <w:ind w:left="142"/>
        <w:rPr>
          <w:rFonts w:ascii="Times New Roman" w:hAnsi="Times New Roman" w:cs="Times New Roman"/>
          <w:bCs/>
          <w:sz w:val="22"/>
        </w:rPr>
      </w:pPr>
      <w:r w:rsidRPr="00D70DEB">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418ADCC" w14:textId="7F9E6A67" w:rsidR="004E0DC8" w:rsidRPr="00D70DEB" w:rsidRDefault="004E0DC8" w:rsidP="00481111">
      <w:pPr>
        <w:ind w:left="142"/>
        <w:rPr>
          <w:rFonts w:ascii="Times New Roman" w:hAnsi="Times New Roman" w:cs="Times New Roman"/>
          <w:sz w:val="22"/>
          <w:lang w:eastAsia="zh-CN"/>
        </w:rPr>
      </w:pPr>
      <w:r w:rsidRPr="00D70DEB">
        <w:rPr>
          <w:rFonts w:ascii="Times New Roman" w:hAnsi="Times New Roman" w:cs="Times New Roman"/>
          <w:sz w:val="22"/>
        </w:rPr>
        <w:t xml:space="preserve">14.1.1 - </w:t>
      </w:r>
      <w:r w:rsidR="00910DF8" w:rsidRPr="00D70DEB">
        <w:rPr>
          <w:rFonts w:ascii="Times New Roman" w:hAnsi="Times New Roman" w:cs="Times New Roman"/>
          <w:sz w:val="22"/>
          <w:lang w:eastAsia="zh-CN"/>
        </w:rPr>
        <w:t>A execução do contrato será acompanhada e fiscalizada pelo</w:t>
      </w:r>
      <w:r w:rsidR="00413B6F" w:rsidRPr="00D70DEB">
        <w:rPr>
          <w:rFonts w:ascii="Times New Roman" w:hAnsi="Times New Roman" w:cs="Times New Roman"/>
          <w:sz w:val="22"/>
          <w:lang w:eastAsia="zh-CN"/>
        </w:rPr>
        <w:t>s</w:t>
      </w:r>
      <w:r w:rsidR="00910DF8" w:rsidRPr="00D70DEB">
        <w:rPr>
          <w:rFonts w:ascii="Times New Roman" w:hAnsi="Times New Roman" w:cs="Times New Roman"/>
          <w:sz w:val="22"/>
          <w:lang w:eastAsia="zh-CN"/>
        </w:rPr>
        <w:t xml:space="preserve"> servidor</w:t>
      </w:r>
      <w:r w:rsidR="00413B6F" w:rsidRPr="00D70DEB">
        <w:rPr>
          <w:rFonts w:ascii="Times New Roman" w:hAnsi="Times New Roman" w:cs="Times New Roman"/>
          <w:sz w:val="22"/>
          <w:lang w:eastAsia="zh-CN"/>
        </w:rPr>
        <w:t>es:</w:t>
      </w:r>
      <w:r w:rsidR="00910DF8" w:rsidRPr="00D70DEB">
        <w:rPr>
          <w:rFonts w:ascii="Times New Roman" w:hAnsi="Times New Roman" w:cs="Times New Roman"/>
          <w:sz w:val="22"/>
          <w:lang w:eastAsia="zh-CN"/>
        </w:rPr>
        <w:t xml:space="preserve"> </w:t>
      </w:r>
      <w:r w:rsidR="00910DF8" w:rsidRPr="00D70DEB">
        <w:rPr>
          <w:rFonts w:ascii="Times New Roman" w:hAnsi="Times New Roman" w:cs="Times New Roman"/>
          <w:color w:val="FF0000"/>
          <w:sz w:val="22"/>
          <w:lang w:eastAsia="zh-CN"/>
        </w:rPr>
        <w:t>Rudimar</w:t>
      </w:r>
      <w:r w:rsidR="00413B6F" w:rsidRPr="00D70DEB">
        <w:rPr>
          <w:rFonts w:ascii="Times New Roman" w:hAnsi="Times New Roman" w:cs="Times New Roman"/>
          <w:color w:val="FF0000"/>
          <w:sz w:val="22"/>
          <w:lang w:eastAsia="zh-CN"/>
        </w:rPr>
        <w:t xml:space="preserve"> Marafon, matrícula nº 13730/01 e Luana Pestka, matrícula n° 1371601</w:t>
      </w:r>
      <w:r w:rsidR="00910DF8" w:rsidRPr="00D70DEB">
        <w:rPr>
          <w:rFonts w:ascii="Times New Roman" w:hAnsi="Times New Roman" w:cs="Times New Roman"/>
          <w:sz w:val="22"/>
          <w:lang w:eastAsia="zh-CN"/>
        </w:rPr>
        <w:t>, que atuarão como representante institucionais, nos termos do artigo 67 da Lei 8666/93.</w:t>
      </w:r>
    </w:p>
    <w:p w14:paraId="21D065D8" w14:textId="245D1060" w:rsidR="004E0DC8" w:rsidRPr="00D70DEB" w:rsidRDefault="004E0DC8" w:rsidP="00481111">
      <w:pPr>
        <w:spacing w:before="120" w:after="120" w:line="276" w:lineRule="auto"/>
        <w:ind w:left="142"/>
        <w:rPr>
          <w:rFonts w:ascii="Times New Roman" w:hAnsi="Times New Roman" w:cs="Times New Roman"/>
          <w:sz w:val="22"/>
        </w:rPr>
      </w:pPr>
      <w:r w:rsidRPr="00D70DEB">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w:t>
      </w:r>
      <w:r w:rsidRPr="00D70DEB">
        <w:rPr>
          <w:rFonts w:ascii="Times New Roman" w:hAnsi="Times New Roman" w:cs="Times New Roman"/>
          <w:sz w:val="22"/>
        </w:rPr>
        <w:lastRenderedPageBreak/>
        <w:t>ou vícios redibitórios, e, na ocorrência desta, não implica em co-responsabilidade da Administração ou de seus agentes e prepostos, de conformidade com o art. 70 da Lei nº 8.666, de 1993.</w:t>
      </w:r>
    </w:p>
    <w:p w14:paraId="52DFD72D" w14:textId="2E6F75D4" w:rsidR="004E0DC8" w:rsidRPr="00D70DEB" w:rsidRDefault="004E0DC8" w:rsidP="00481111">
      <w:pPr>
        <w:spacing w:before="120" w:after="120" w:line="276" w:lineRule="auto"/>
        <w:ind w:left="142"/>
        <w:rPr>
          <w:rFonts w:ascii="Times New Roman" w:hAnsi="Times New Roman" w:cs="Times New Roman"/>
          <w:sz w:val="22"/>
        </w:rPr>
      </w:pPr>
      <w:r w:rsidRPr="00D70DEB">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D70DEB" w:rsidRDefault="004E0DC8" w:rsidP="00481111">
      <w:pPr>
        <w:pStyle w:val="Ttulo1"/>
        <w:ind w:left="142" w:right="95"/>
        <w:rPr>
          <w:rFonts w:ascii="Times New Roman" w:hAnsi="Times New Roman" w:cs="Times New Roman"/>
          <w:sz w:val="22"/>
        </w:rPr>
      </w:pPr>
    </w:p>
    <w:p w14:paraId="4CE6565E" w14:textId="14EA5B1E" w:rsidR="00823814"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 </w:t>
      </w:r>
      <w:r w:rsidR="004E0DC8" w:rsidRPr="00D70DEB">
        <w:rPr>
          <w:rFonts w:ascii="Times New Roman" w:hAnsi="Times New Roman" w:cs="Times New Roman"/>
          <w:sz w:val="22"/>
        </w:rPr>
        <w:t xml:space="preserve">CLÁUSULA QUINTA - </w:t>
      </w:r>
      <w:r w:rsidRPr="00D70DEB">
        <w:rPr>
          <w:rFonts w:ascii="Times New Roman" w:hAnsi="Times New Roman" w:cs="Times New Roman"/>
          <w:sz w:val="22"/>
        </w:rPr>
        <w:t xml:space="preserve">DO FORO </w:t>
      </w:r>
    </w:p>
    <w:p w14:paraId="3B8C3CC0" w14:textId="77777777" w:rsidR="005C21FD" w:rsidRPr="00D70DEB" w:rsidRDefault="007A397D" w:rsidP="00481111">
      <w:pPr>
        <w:pStyle w:val="Ttulo1"/>
        <w:ind w:left="142" w:right="95"/>
        <w:rPr>
          <w:rFonts w:ascii="Times New Roman" w:hAnsi="Times New Roman" w:cs="Times New Roman"/>
          <w:sz w:val="22"/>
        </w:rPr>
      </w:pPr>
      <w:r w:rsidRPr="00D70DEB">
        <w:rPr>
          <w:rFonts w:ascii="Times New Roman" w:hAnsi="Times New Roman" w:cs="Times New Roman"/>
          <w:sz w:val="22"/>
        </w:rPr>
        <w:t xml:space="preserve"> </w:t>
      </w:r>
    </w:p>
    <w:p w14:paraId="0E035B1C" w14:textId="44240534" w:rsidR="005C21FD" w:rsidRPr="00D70DEB" w:rsidRDefault="004E0DC8" w:rsidP="00481111">
      <w:pPr>
        <w:ind w:left="142" w:right="0"/>
        <w:rPr>
          <w:rFonts w:ascii="Times New Roman" w:hAnsi="Times New Roman" w:cs="Times New Roman"/>
          <w:sz w:val="22"/>
        </w:rPr>
      </w:pPr>
      <w:r w:rsidRPr="00D70DEB">
        <w:rPr>
          <w:rFonts w:ascii="Times New Roman" w:hAnsi="Times New Roman" w:cs="Times New Roman"/>
          <w:sz w:val="22"/>
        </w:rPr>
        <w:t>15</w:t>
      </w:r>
      <w:r w:rsidR="007A397D" w:rsidRPr="00D70DEB">
        <w:rPr>
          <w:rFonts w:ascii="Times New Roman" w:hAnsi="Times New Roman" w:cs="Times New Roman"/>
          <w:sz w:val="22"/>
        </w:rPr>
        <w:t>.1. Fica eleit</w:t>
      </w:r>
      <w:r w:rsidR="00481111" w:rsidRPr="00D70DEB">
        <w:rPr>
          <w:rFonts w:ascii="Times New Roman" w:hAnsi="Times New Roman" w:cs="Times New Roman"/>
          <w:sz w:val="22"/>
        </w:rPr>
        <w:t>o o Foro da Comarca de Chapecó/</w:t>
      </w:r>
      <w:r w:rsidR="007A397D" w:rsidRPr="00D70DEB">
        <w:rPr>
          <w:rFonts w:ascii="Times New Roman" w:hAnsi="Times New Roman" w:cs="Times New Roman"/>
          <w:sz w:val="22"/>
        </w:rPr>
        <w:t xml:space="preserve">SC, para qualquer procedimento relacionado com o cumprimento do presente Contrato.  </w:t>
      </w:r>
    </w:p>
    <w:p w14:paraId="5C4D5DDC" w14:textId="77777777" w:rsidR="004E0DC8" w:rsidRPr="00D70DEB" w:rsidRDefault="004E0DC8" w:rsidP="00481111">
      <w:pPr>
        <w:ind w:left="142" w:right="2"/>
        <w:rPr>
          <w:rFonts w:ascii="Times New Roman" w:hAnsi="Times New Roman" w:cs="Times New Roman"/>
          <w:sz w:val="22"/>
        </w:rPr>
      </w:pPr>
    </w:p>
    <w:p w14:paraId="31CAEDFB" w14:textId="7EA35DAB" w:rsidR="00600AC3" w:rsidRPr="00D70DEB" w:rsidRDefault="007A397D" w:rsidP="00481111">
      <w:pPr>
        <w:ind w:left="142" w:right="2"/>
        <w:rPr>
          <w:rFonts w:ascii="Times New Roman" w:hAnsi="Times New Roman" w:cs="Times New Roman"/>
          <w:sz w:val="22"/>
        </w:rPr>
      </w:pPr>
      <w:r w:rsidRPr="00D70DEB">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D70DEB" w:rsidRDefault="004E0DC8">
      <w:pPr>
        <w:ind w:left="149" w:right="2"/>
        <w:rPr>
          <w:rFonts w:ascii="Times New Roman" w:hAnsi="Times New Roman" w:cs="Times New Roman"/>
          <w:sz w:val="22"/>
        </w:rPr>
      </w:pPr>
    </w:p>
    <w:p w14:paraId="5118817C" w14:textId="7BECFC1A" w:rsidR="005C21FD" w:rsidRPr="00D70DEB" w:rsidRDefault="007A397D">
      <w:pPr>
        <w:ind w:left="149" w:right="2"/>
        <w:rPr>
          <w:rFonts w:ascii="Times New Roman" w:hAnsi="Times New Roman" w:cs="Times New Roman"/>
          <w:sz w:val="22"/>
        </w:rPr>
      </w:pPr>
      <w:r w:rsidRPr="00D70DEB">
        <w:rPr>
          <w:rFonts w:ascii="Times New Roman" w:hAnsi="Times New Roman" w:cs="Times New Roman"/>
          <w:sz w:val="22"/>
        </w:rPr>
        <w:t xml:space="preserve">Cordilheira </w:t>
      </w:r>
      <w:r w:rsidR="00BF53FC">
        <w:rPr>
          <w:rFonts w:ascii="Times New Roman" w:hAnsi="Times New Roman" w:cs="Times New Roman"/>
          <w:sz w:val="22"/>
        </w:rPr>
        <w:t>Alta/</w:t>
      </w:r>
      <w:r w:rsidRPr="00D70DEB">
        <w:rPr>
          <w:rFonts w:ascii="Times New Roman" w:hAnsi="Times New Roman" w:cs="Times New Roman"/>
          <w:sz w:val="22"/>
        </w:rPr>
        <w:t xml:space="preserve">SC, </w:t>
      </w:r>
      <w:r w:rsidR="00BF53FC">
        <w:rPr>
          <w:rFonts w:ascii="Times New Roman" w:hAnsi="Times New Roman" w:cs="Times New Roman"/>
          <w:sz w:val="22"/>
        </w:rPr>
        <w:t>06 de maio</w:t>
      </w:r>
      <w:r w:rsidRPr="00D70DEB">
        <w:rPr>
          <w:rFonts w:ascii="Times New Roman" w:hAnsi="Times New Roman" w:cs="Times New Roman"/>
          <w:sz w:val="22"/>
        </w:rPr>
        <w:t xml:space="preserve"> de 202</w:t>
      </w:r>
      <w:r w:rsidR="00910DF8" w:rsidRPr="00D70DEB">
        <w:rPr>
          <w:rFonts w:ascii="Times New Roman" w:hAnsi="Times New Roman" w:cs="Times New Roman"/>
          <w:sz w:val="22"/>
        </w:rPr>
        <w:t>2</w:t>
      </w:r>
      <w:r w:rsidRPr="00D70DEB">
        <w:rPr>
          <w:rFonts w:ascii="Times New Roman" w:hAnsi="Times New Roman" w:cs="Times New Roman"/>
          <w:sz w:val="22"/>
        </w:rPr>
        <w:t xml:space="preserve">.  </w:t>
      </w:r>
    </w:p>
    <w:p w14:paraId="4EEA0B16" w14:textId="03B82BF4" w:rsidR="004E0DC8" w:rsidRPr="00D70DEB" w:rsidRDefault="004E0DC8">
      <w:pPr>
        <w:ind w:left="149" w:right="2"/>
        <w:rPr>
          <w:rFonts w:ascii="Times New Roman" w:hAnsi="Times New Roman" w:cs="Times New Roman"/>
          <w:sz w:val="22"/>
        </w:rPr>
      </w:pPr>
    </w:p>
    <w:p w14:paraId="4B7AE4C4" w14:textId="44A704BA" w:rsidR="004E0DC8" w:rsidRPr="00D70DEB" w:rsidRDefault="004E0DC8">
      <w:pPr>
        <w:ind w:left="149" w:right="2"/>
        <w:rPr>
          <w:rFonts w:ascii="Times New Roman" w:hAnsi="Times New Roman" w:cs="Times New Roman"/>
          <w:sz w:val="22"/>
        </w:rPr>
      </w:pPr>
    </w:p>
    <w:p w14:paraId="566D1F06" w14:textId="77777777" w:rsidR="004E0DC8" w:rsidRPr="00D70DEB" w:rsidRDefault="004E0DC8">
      <w:pPr>
        <w:ind w:left="149" w:right="2"/>
        <w:rPr>
          <w:rFonts w:ascii="Times New Roman" w:hAnsi="Times New Roman" w:cs="Times New Roman"/>
          <w:sz w:val="22"/>
        </w:rPr>
      </w:pPr>
    </w:p>
    <w:p w14:paraId="258FD0CC" w14:textId="7EFCA8FB" w:rsidR="003B0A5B" w:rsidRPr="00D70DEB" w:rsidRDefault="003B0A5B">
      <w:pPr>
        <w:ind w:left="149" w:right="2"/>
        <w:rPr>
          <w:rFonts w:ascii="Times New Roman" w:hAnsi="Times New Roman" w:cs="Times New Roman"/>
          <w:sz w:val="22"/>
        </w:rPr>
      </w:pPr>
    </w:p>
    <w:p w14:paraId="1949F462" w14:textId="77777777" w:rsidR="003B0A5B" w:rsidRPr="00D70DEB" w:rsidRDefault="003B0A5B">
      <w:pPr>
        <w:ind w:left="149" w:right="2"/>
        <w:rPr>
          <w:rFonts w:ascii="Times New Roman" w:hAnsi="Times New Roman" w:cs="Times New Roman"/>
          <w:sz w:val="22"/>
        </w:rPr>
      </w:pPr>
    </w:p>
    <w:p w14:paraId="45311803" w14:textId="7959F2D8" w:rsidR="005C21FD" w:rsidRPr="00D70DEB" w:rsidRDefault="003230FB" w:rsidP="003230FB">
      <w:pPr>
        <w:spacing w:after="0" w:line="259" w:lineRule="auto"/>
        <w:ind w:left="139" w:right="0" w:firstLine="0"/>
        <w:jc w:val="center"/>
        <w:rPr>
          <w:rFonts w:ascii="Times New Roman" w:hAnsi="Times New Roman" w:cs="Times New Roman"/>
          <w:sz w:val="22"/>
        </w:rPr>
      </w:pPr>
      <w:r w:rsidRPr="00D70DEB">
        <w:rPr>
          <w:rFonts w:ascii="Times New Roman" w:hAnsi="Times New Roman" w:cs="Times New Roman"/>
          <w:sz w:val="22"/>
        </w:rPr>
        <w:t>__________________________</w:t>
      </w:r>
      <w:r w:rsidR="004E0DC8" w:rsidRPr="00D70DEB">
        <w:rPr>
          <w:rFonts w:ascii="Times New Roman" w:hAnsi="Times New Roman" w:cs="Times New Roman"/>
          <w:sz w:val="22"/>
        </w:rPr>
        <w:t>______</w:t>
      </w:r>
    </w:p>
    <w:p w14:paraId="0772FEB7" w14:textId="58002697" w:rsidR="005C21FD" w:rsidRPr="00D70DEB" w:rsidRDefault="00B50887">
      <w:pPr>
        <w:spacing w:after="4" w:line="250" w:lineRule="auto"/>
        <w:ind w:left="571" w:right="427"/>
        <w:jc w:val="center"/>
        <w:rPr>
          <w:rFonts w:ascii="Times New Roman" w:hAnsi="Times New Roman" w:cs="Times New Roman"/>
          <w:sz w:val="22"/>
        </w:rPr>
      </w:pPr>
      <w:r w:rsidRPr="00D70DEB">
        <w:rPr>
          <w:rFonts w:ascii="Times New Roman" w:hAnsi="Times New Roman" w:cs="Times New Roman"/>
          <w:b/>
          <w:sz w:val="22"/>
        </w:rPr>
        <w:t>RUDIMAR MARAFON</w:t>
      </w:r>
    </w:p>
    <w:p w14:paraId="2C84CCD1" w14:textId="0D740667" w:rsidR="005C21FD" w:rsidRPr="00D70DEB" w:rsidRDefault="00B50887">
      <w:pPr>
        <w:spacing w:after="0" w:line="259" w:lineRule="auto"/>
        <w:ind w:left="200" w:right="0" w:firstLine="0"/>
        <w:jc w:val="center"/>
        <w:rPr>
          <w:rFonts w:ascii="Times New Roman" w:hAnsi="Times New Roman" w:cs="Times New Roman"/>
          <w:sz w:val="22"/>
        </w:rPr>
      </w:pPr>
      <w:r w:rsidRPr="00D70DEB">
        <w:rPr>
          <w:rFonts w:ascii="Times New Roman" w:hAnsi="Times New Roman" w:cs="Times New Roman"/>
          <w:sz w:val="22"/>
        </w:rPr>
        <w:t>Secretario</w:t>
      </w:r>
      <w:r w:rsidR="007378AB" w:rsidRPr="00D70DEB">
        <w:rPr>
          <w:rFonts w:ascii="Times New Roman" w:hAnsi="Times New Roman" w:cs="Times New Roman"/>
          <w:sz w:val="22"/>
        </w:rPr>
        <w:t xml:space="preserve"> Municipal </w:t>
      </w:r>
      <w:r w:rsidRPr="00D70DEB">
        <w:rPr>
          <w:rFonts w:ascii="Times New Roman" w:hAnsi="Times New Roman" w:cs="Times New Roman"/>
          <w:sz w:val="22"/>
        </w:rPr>
        <w:t>de Administração</w:t>
      </w:r>
    </w:p>
    <w:p w14:paraId="7DB2436A" w14:textId="42F30707" w:rsidR="003B0A5B" w:rsidRPr="00D70DEB" w:rsidRDefault="003B0A5B">
      <w:pPr>
        <w:spacing w:after="0" w:line="259" w:lineRule="auto"/>
        <w:ind w:left="200" w:right="0" w:firstLine="0"/>
        <w:jc w:val="center"/>
        <w:rPr>
          <w:rFonts w:ascii="Times New Roman" w:hAnsi="Times New Roman" w:cs="Times New Roman"/>
          <w:sz w:val="22"/>
        </w:rPr>
      </w:pPr>
    </w:p>
    <w:p w14:paraId="00617EB9" w14:textId="77777777" w:rsidR="004E0DC8" w:rsidRPr="00D70DEB" w:rsidRDefault="004E0DC8">
      <w:pPr>
        <w:spacing w:after="0" w:line="259" w:lineRule="auto"/>
        <w:ind w:left="200" w:right="0" w:firstLine="0"/>
        <w:jc w:val="center"/>
        <w:rPr>
          <w:rFonts w:ascii="Times New Roman" w:hAnsi="Times New Roman" w:cs="Times New Roman"/>
          <w:sz w:val="22"/>
        </w:rPr>
      </w:pPr>
    </w:p>
    <w:p w14:paraId="3AD14360" w14:textId="77777777" w:rsidR="003B0A5B" w:rsidRPr="00D70DEB" w:rsidRDefault="003B0A5B">
      <w:pPr>
        <w:spacing w:after="0" w:line="259" w:lineRule="auto"/>
        <w:ind w:left="200" w:right="0" w:firstLine="0"/>
        <w:jc w:val="center"/>
        <w:rPr>
          <w:rFonts w:ascii="Times New Roman" w:hAnsi="Times New Roman" w:cs="Times New Roman"/>
          <w:sz w:val="22"/>
        </w:rPr>
      </w:pPr>
    </w:p>
    <w:p w14:paraId="09129C1C" w14:textId="0E6321EF" w:rsidR="003B0A5B" w:rsidRPr="00D70DEB" w:rsidRDefault="004E0DC8">
      <w:pPr>
        <w:spacing w:after="0" w:line="259" w:lineRule="auto"/>
        <w:ind w:left="200" w:right="0" w:firstLine="0"/>
        <w:jc w:val="center"/>
        <w:rPr>
          <w:rFonts w:ascii="Times New Roman" w:hAnsi="Times New Roman" w:cs="Times New Roman"/>
          <w:sz w:val="22"/>
        </w:rPr>
      </w:pPr>
      <w:r w:rsidRPr="00D70DEB">
        <w:rPr>
          <w:rFonts w:ascii="Times New Roman" w:hAnsi="Times New Roman" w:cs="Times New Roman"/>
          <w:sz w:val="22"/>
        </w:rPr>
        <w:t>________</w:t>
      </w:r>
      <w:r w:rsidR="00BF53FC">
        <w:rPr>
          <w:rFonts w:ascii="Times New Roman" w:hAnsi="Times New Roman" w:cs="Times New Roman"/>
          <w:sz w:val="22"/>
        </w:rPr>
        <w:t>__________________________</w:t>
      </w:r>
      <w:r w:rsidRPr="00D70DEB">
        <w:rPr>
          <w:rFonts w:ascii="Times New Roman" w:hAnsi="Times New Roman" w:cs="Times New Roman"/>
          <w:sz w:val="22"/>
        </w:rPr>
        <w:t>____________________</w:t>
      </w:r>
    </w:p>
    <w:p w14:paraId="70AC757C" w14:textId="2323F761" w:rsidR="00BF53FC" w:rsidRDefault="00BF53FC">
      <w:pPr>
        <w:spacing w:after="4" w:line="250" w:lineRule="auto"/>
        <w:ind w:left="570" w:right="425"/>
        <w:jc w:val="center"/>
        <w:rPr>
          <w:rFonts w:ascii="Times New Roman" w:hAnsi="Times New Roman" w:cs="Times New Roman"/>
          <w:sz w:val="22"/>
        </w:rPr>
      </w:pPr>
      <w:r w:rsidRPr="00BF53FC">
        <w:rPr>
          <w:rFonts w:ascii="Times New Roman" w:hAnsi="Times New Roman" w:cs="Times New Roman"/>
          <w:b/>
          <w:sz w:val="22"/>
        </w:rPr>
        <w:t>AK CONSULTORIA EM GESTÃO EMPRESARIAL LTDA</w:t>
      </w:r>
    </w:p>
    <w:p w14:paraId="162FED34" w14:textId="47AB980A" w:rsidR="00BF53FC" w:rsidRDefault="00BF53FC">
      <w:pPr>
        <w:spacing w:after="4" w:line="250" w:lineRule="auto"/>
        <w:ind w:left="570" w:right="425"/>
        <w:jc w:val="center"/>
        <w:rPr>
          <w:rFonts w:ascii="Times New Roman" w:hAnsi="Times New Roman" w:cs="Times New Roman"/>
          <w:sz w:val="22"/>
        </w:rPr>
      </w:pPr>
      <w:r>
        <w:rPr>
          <w:rFonts w:ascii="Times New Roman" w:hAnsi="Times New Roman" w:cs="Times New Roman"/>
          <w:sz w:val="22"/>
        </w:rPr>
        <w:t>Aline de Almeida Kalles</w:t>
      </w:r>
    </w:p>
    <w:p w14:paraId="29FB96AB" w14:textId="495C35D4" w:rsidR="005C21FD" w:rsidRPr="00D70DEB" w:rsidRDefault="00BF53FC">
      <w:pPr>
        <w:spacing w:after="4" w:line="250" w:lineRule="auto"/>
        <w:ind w:left="570" w:right="425"/>
        <w:jc w:val="center"/>
        <w:rPr>
          <w:rFonts w:ascii="Times New Roman" w:hAnsi="Times New Roman" w:cs="Times New Roman"/>
          <w:sz w:val="22"/>
        </w:rPr>
      </w:pPr>
      <w:r>
        <w:rPr>
          <w:rFonts w:ascii="Times New Roman" w:hAnsi="Times New Roman" w:cs="Times New Roman"/>
          <w:sz w:val="22"/>
        </w:rPr>
        <w:t>Contratada</w:t>
      </w:r>
    </w:p>
    <w:p w14:paraId="33CFF650" w14:textId="77777777" w:rsidR="003B0A5B" w:rsidRPr="00D70DEB" w:rsidRDefault="003B0A5B">
      <w:pPr>
        <w:ind w:left="149" w:right="97"/>
        <w:rPr>
          <w:rFonts w:ascii="Times New Roman" w:hAnsi="Times New Roman" w:cs="Times New Roman"/>
          <w:sz w:val="22"/>
        </w:rPr>
      </w:pPr>
    </w:p>
    <w:p w14:paraId="4C292CE2" w14:textId="77777777" w:rsidR="003B0A5B" w:rsidRPr="00D70DEB" w:rsidRDefault="003B0A5B">
      <w:pPr>
        <w:ind w:left="149" w:right="97"/>
        <w:rPr>
          <w:rFonts w:ascii="Times New Roman" w:hAnsi="Times New Roman" w:cs="Times New Roman"/>
          <w:sz w:val="22"/>
        </w:rPr>
      </w:pPr>
    </w:p>
    <w:p w14:paraId="62ABC16D" w14:textId="77777777" w:rsidR="003B0A5B" w:rsidRPr="00D70DEB" w:rsidRDefault="003B0A5B">
      <w:pPr>
        <w:ind w:left="149" w:right="97"/>
        <w:rPr>
          <w:rFonts w:ascii="Times New Roman" w:hAnsi="Times New Roman" w:cs="Times New Roman"/>
          <w:sz w:val="22"/>
        </w:rPr>
      </w:pPr>
    </w:p>
    <w:p w14:paraId="72285EF1" w14:textId="5BA69CC8" w:rsidR="005C21FD" w:rsidRPr="00D70DEB" w:rsidRDefault="007A397D">
      <w:pPr>
        <w:ind w:left="149" w:right="97"/>
        <w:rPr>
          <w:rFonts w:ascii="Times New Roman" w:hAnsi="Times New Roman" w:cs="Times New Roman"/>
          <w:sz w:val="22"/>
        </w:rPr>
      </w:pPr>
      <w:r w:rsidRPr="00D70DEB">
        <w:rPr>
          <w:rFonts w:ascii="Times New Roman" w:hAnsi="Times New Roman" w:cs="Times New Roman"/>
          <w:sz w:val="22"/>
        </w:rPr>
        <w:t xml:space="preserve">Testemunhas:  </w:t>
      </w:r>
    </w:p>
    <w:p w14:paraId="21D99247" w14:textId="77777777" w:rsidR="004E0DC8" w:rsidRPr="00D70DEB" w:rsidRDefault="004E0DC8">
      <w:pPr>
        <w:ind w:left="149" w:right="97"/>
        <w:rPr>
          <w:rFonts w:ascii="Times New Roman" w:hAnsi="Times New Roman" w:cs="Times New Roman"/>
          <w:sz w:val="22"/>
        </w:rPr>
      </w:pPr>
    </w:p>
    <w:p w14:paraId="11CF366B" w14:textId="77777777" w:rsidR="003B0A5B" w:rsidRPr="00D70DEB" w:rsidRDefault="003B0A5B">
      <w:pPr>
        <w:ind w:left="149" w:right="97"/>
        <w:rPr>
          <w:rFonts w:ascii="Times New Roman" w:hAnsi="Times New Roman" w:cs="Times New Roman"/>
          <w:sz w:val="22"/>
        </w:rPr>
      </w:pPr>
    </w:p>
    <w:p w14:paraId="55676BE1" w14:textId="77777777" w:rsidR="005C21FD" w:rsidRPr="00D70DEB" w:rsidRDefault="007A397D">
      <w:pPr>
        <w:spacing w:after="0" w:line="259" w:lineRule="auto"/>
        <w:ind w:left="139" w:right="0" w:firstLine="0"/>
        <w:jc w:val="left"/>
        <w:rPr>
          <w:rFonts w:ascii="Times New Roman" w:hAnsi="Times New Roman" w:cs="Times New Roman"/>
          <w:sz w:val="22"/>
        </w:rPr>
      </w:pPr>
      <w:r w:rsidRPr="00D70DEB">
        <w:rPr>
          <w:rFonts w:ascii="Times New Roman" w:hAnsi="Times New Roman" w:cs="Times New Roman"/>
          <w:sz w:val="22"/>
        </w:rPr>
        <w:t xml:space="preserve"> </w:t>
      </w:r>
    </w:p>
    <w:p w14:paraId="1E2957B0" w14:textId="77777777" w:rsidR="004E0DC8" w:rsidRPr="00D70DEB" w:rsidRDefault="004E0DC8" w:rsidP="004E0DC8">
      <w:pPr>
        <w:rPr>
          <w:rFonts w:ascii="Times New Roman" w:hAnsi="Times New Roman" w:cs="Times New Roman"/>
          <w:sz w:val="22"/>
        </w:rPr>
      </w:pPr>
      <w:r w:rsidRPr="00D70DEB">
        <w:rPr>
          <w:rFonts w:ascii="Times New Roman" w:hAnsi="Times New Roman" w:cs="Times New Roman"/>
          <w:sz w:val="22"/>
        </w:rPr>
        <w:t>_____________________</w:t>
      </w:r>
      <w:r w:rsidRPr="00D70DEB">
        <w:rPr>
          <w:rFonts w:ascii="Times New Roman" w:hAnsi="Times New Roman" w:cs="Times New Roman"/>
          <w:sz w:val="22"/>
        </w:rPr>
        <w:tab/>
      </w:r>
      <w:r w:rsidRPr="00D70DEB">
        <w:rPr>
          <w:rFonts w:ascii="Times New Roman" w:hAnsi="Times New Roman" w:cs="Times New Roman"/>
          <w:sz w:val="22"/>
        </w:rPr>
        <w:tab/>
      </w:r>
      <w:r w:rsidRPr="00D70DEB">
        <w:rPr>
          <w:rFonts w:ascii="Times New Roman" w:hAnsi="Times New Roman" w:cs="Times New Roman"/>
          <w:sz w:val="22"/>
        </w:rPr>
        <w:tab/>
      </w:r>
      <w:r w:rsidRPr="00D70DEB">
        <w:rPr>
          <w:rFonts w:ascii="Times New Roman" w:hAnsi="Times New Roman" w:cs="Times New Roman"/>
          <w:sz w:val="22"/>
        </w:rPr>
        <w:tab/>
      </w:r>
      <w:r w:rsidRPr="00D70DEB">
        <w:rPr>
          <w:rFonts w:ascii="Times New Roman" w:hAnsi="Times New Roman" w:cs="Times New Roman"/>
          <w:sz w:val="22"/>
        </w:rPr>
        <w:tab/>
        <w:t xml:space="preserve"> __________________</w:t>
      </w:r>
    </w:p>
    <w:p w14:paraId="3315BB27" w14:textId="0C78CB8A" w:rsidR="004E0DC8" w:rsidRPr="00D70DEB" w:rsidRDefault="00E025B3" w:rsidP="004E0DC8">
      <w:pPr>
        <w:rPr>
          <w:rFonts w:ascii="Times New Roman" w:hAnsi="Times New Roman" w:cs="Times New Roman"/>
          <w:sz w:val="22"/>
        </w:rPr>
      </w:pPr>
      <w:r>
        <w:rPr>
          <w:rFonts w:ascii="Times New Roman" w:hAnsi="Times New Roman" w:cs="Times New Roman"/>
          <w:sz w:val="22"/>
        </w:rPr>
        <w:t>Maria Eduarda Nichetti</w:t>
      </w:r>
      <w:r w:rsidR="004E0DC8" w:rsidRPr="00D70DEB">
        <w:rPr>
          <w:rFonts w:ascii="Times New Roman" w:hAnsi="Times New Roman" w:cs="Times New Roman"/>
          <w:sz w:val="22"/>
        </w:rPr>
        <w:tab/>
      </w:r>
      <w:r w:rsidR="004E0DC8" w:rsidRPr="00D70DEB">
        <w:rPr>
          <w:rFonts w:ascii="Times New Roman" w:hAnsi="Times New Roman" w:cs="Times New Roman"/>
          <w:sz w:val="22"/>
        </w:rPr>
        <w:tab/>
        <w:t xml:space="preserve">          </w:t>
      </w:r>
      <w:r w:rsidR="004E0DC8" w:rsidRPr="00D70DEB">
        <w:rPr>
          <w:rFonts w:ascii="Times New Roman" w:hAnsi="Times New Roman" w:cs="Times New Roman"/>
          <w:sz w:val="22"/>
        </w:rPr>
        <w:tab/>
      </w:r>
      <w:r w:rsidR="004E0DC8" w:rsidRPr="00D70DEB">
        <w:rPr>
          <w:rFonts w:ascii="Times New Roman" w:hAnsi="Times New Roman" w:cs="Times New Roman"/>
          <w:sz w:val="22"/>
        </w:rPr>
        <w:tab/>
      </w:r>
      <w:r w:rsidR="004E0DC8" w:rsidRPr="00D70DEB">
        <w:rPr>
          <w:rFonts w:ascii="Times New Roman" w:hAnsi="Times New Roman" w:cs="Times New Roman"/>
          <w:sz w:val="22"/>
        </w:rPr>
        <w:tab/>
      </w:r>
      <w:r w:rsidR="004E0DC8" w:rsidRPr="00D70DEB">
        <w:rPr>
          <w:rFonts w:ascii="Times New Roman" w:hAnsi="Times New Roman" w:cs="Times New Roman"/>
          <w:sz w:val="22"/>
        </w:rPr>
        <w:tab/>
        <w:t xml:space="preserve"> Kelly Cristina Ranzan</w:t>
      </w:r>
    </w:p>
    <w:p w14:paraId="63B99431" w14:textId="00339902" w:rsidR="004E0DC8" w:rsidRPr="00D70DEB" w:rsidRDefault="00E025B3" w:rsidP="004E0DC8">
      <w:pPr>
        <w:rPr>
          <w:rFonts w:ascii="Times New Roman" w:hAnsi="Times New Roman" w:cs="Times New Roman"/>
          <w:sz w:val="22"/>
        </w:rPr>
      </w:pPr>
      <w:r>
        <w:rPr>
          <w:rFonts w:ascii="Times New Roman" w:hAnsi="Times New Roman" w:cs="Times New Roman"/>
          <w:sz w:val="22"/>
        </w:rPr>
        <w:t>CPF: 085.071.749-30</w:t>
      </w:r>
      <w:r>
        <w:rPr>
          <w:rFonts w:ascii="Times New Roman" w:hAnsi="Times New Roman" w:cs="Times New Roman"/>
          <w:sz w:val="22"/>
        </w:rPr>
        <w:tab/>
      </w:r>
      <w:bookmarkStart w:id="0" w:name="_GoBack"/>
      <w:bookmarkEnd w:id="0"/>
      <w:r w:rsidR="004E0DC8" w:rsidRPr="00D70DEB">
        <w:rPr>
          <w:rFonts w:ascii="Times New Roman" w:hAnsi="Times New Roman" w:cs="Times New Roman"/>
          <w:sz w:val="22"/>
        </w:rPr>
        <w:t xml:space="preserve"> </w:t>
      </w:r>
      <w:r w:rsidR="004E0DC8" w:rsidRPr="00D70DEB">
        <w:rPr>
          <w:rFonts w:ascii="Times New Roman" w:hAnsi="Times New Roman" w:cs="Times New Roman"/>
          <w:sz w:val="22"/>
        </w:rPr>
        <w:tab/>
      </w:r>
      <w:r w:rsidR="004E0DC8" w:rsidRPr="00D70DEB">
        <w:rPr>
          <w:rFonts w:ascii="Times New Roman" w:hAnsi="Times New Roman" w:cs="Times New Roman"/>
          <w:sz w:val="22"/>
        </w:rPr>
        <w:tab/>
        <w:t xml:space="preserve"> </w:t>
      </w:r>
      <w:r w:rsidR="004E0DC8" w:rsidRPr="00D70DEB">
        <w:rPr>
          <w:rFonts w:ascii="Times New Roman" w:hAnsi="Times New Roman" w:cs="Times New Roman"/>
          <w:sz w:val="22"/>
        </w:rPr>
        <w:tab/>
      </w:r>
      <w:r w:rsidR="004E0DC8" w:rsidRPr="00D70DEB">
        <w:rPr>
          <w:rFonts w:ascii="Times New Roman" w:hAnsi="Times New Roman" w:cs="Times New Roman"/>
          <w:sz w:val="22"/>
        </w:rPr>
        <w:tab/>
      </w:r>
      <w:r w:rsidR="004E0DC8" w:rsidRPr="00D70DEB">
        <w:rPr>
          <w:rFonts w:ascii="Times New Roman" w:hAnsi="Times New Roman" w:cs="Times New Roman"/>
          <w:sz w:val="22"/>
        </w:rPr>
        <w:tab/>
        <w:t xml:space="preserve"> CPF: 773.189.001-53</w:t>
      </w:r>
    </w:p>
    <w:p w14:paraId="2371FC2C" w14:textId="77777777" w:rsidR="003B0A5B" w:rsidRPr="00D70DEB" w:rsidRDefault="003B0A5B">
      <w:pPr>
        <w:ind w:left="577" w:right="97"/>
        <w:rPr>
          <w:rFonts w:ascii="Times New Roman" w:hAnsi="Times New Roman" w:cs="Times New Roman"/>
          <w:sz w:val="22"/>
        </w:rPr>
      </w:pPr>
    </w:p>
    <w:p w14:paraId="66E3D6DC" w14:textId="77777777" w:rsidR="003B0A5B" w:rsidRPr="00D70DEB" w:rsidRDefault="003B0A5B">
      <w:pPr>
        <w:ind w:left="577" w:right="97"/>
        <w:rPr>
          <w:rFonts w:ascii="Times New Roman" w:hAnsi="Times New Roman" w:cs="Times New Roman"/>
          <w:sz w:val="22"/>
        </w:rPr>
      </w:pPr>
    </w:p>
    <w:p w14:paraId="76CAF188" w14:textId="455EA9D8" w:rsidR="005C21FD" w:rsidRPr="00D70DEB" w:rsidRDefault="005C21FD" w:rsidP="003B0A5B">
      <w:pPr>
        <w:ind w:left="0" w:right="97"/>
        <w:rPr>
          <w:rFonts w:ascii="Times New Roman" w:hAnsi="Times New Roman" w:cs="Times New Roman"/>
          <w:sz w:val="22"/>
        </w:rPr>
      </w:pPr>
    </w:p>
    <w:sectPr w:rsidR="005C21FD" w:rsidRPr="00D70DEB">
      <w:headerReference w:type="even" r:id="rId8"/>
      <w:headerReference w:type="default" r:id="rId9"/>
      <w:footerReference w:type="even" r:id="rId10"/>
      <w:footerReference w:type="default" r:id="rId11"/>
      <w:headerReference w:type="first" r:id="rId12"/>
      <w:footerReference w:type="first" r:id="rId13"/>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899A0" w14:textId="77777777" w:rsidR="00EA4856" w:rsidRDefault="00EA4856">
      <w:pPr>
        <w:spacing w:after="0" w:line="240" w:lineRule="auto"/>
      </w:pPr>
      <w:r>
        <w:separator/>
      </w:r>
    </w:p>
  </w:endnote>
  <w:endnote w:type="continuationSeparator" w:id="0">
    <w:p w14:paraId="1A84BB77" w14:textId="77777777" w:rsidR="00EA4856" w:rsidRDefault="00EA4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5E1DD9" w:rsidRDefault="005E1DD9">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5E1DD9" w:rsidRDefault="005E1DD9">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5E1DD9" w:rsidRDefault="005E1DD9">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5E1DD9" w:rsidRDefault="005E1DD9">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5E1DD9" w:rsidRDefault="005E1DD9">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5E1DD9" w:rsidRDefault="005E1DD9">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3A014" w14:textId="77777777" w:rsidR="00EA4856" w:rsidRDefault="00EA4856">
      <w:pPr>
        <w:spacing w:after="0" w:line="240" w:lineRule="auto"/>
      </w:pPr>
      <w:r>
        <w:separator/>
      </w:r>
    </w:p>
  </w:footnote>
  <w:footnote w:type="continuationSeparator" w:id="0">
    <w:p w14:paraId="74B6F743" w14:textId="77777777" w:rsidR="00EA4856" w:rsidRDefault="00EA48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5E1DD9" w:rsidRDefault="005E1DD9">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5E1DD9" w:rsidRDefault="005E1DD9">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5E1DD9" w:rsidRDefault="005E1DD9">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 w15:restartNumberingAfterBreak="0">
    <w:nsid w:val="01CB6AE9"/>
    <w:multiLevelType w:val="hybridMultilevel"/>
    <w:tmpl w:val="DE447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622838"/>
    <w:multiLevelType w:val="hybridMultilevel"/>
    <w:tmpl w:val="4CA481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D73B7F"/>
    <w:multiLevelType w:val="hybridMultilevel"/>
    <w:tmpl w:val="76249D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294F5A"/>
    <w:multiLevelType w:val="multilevel"/>
    <w:tmpl w:val="CD3E537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D377494"/>
    <w:multiLevelType w:val="hybridMultilevel"/>
    <w:tmpl w:val="71E84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15:restartNumberingAfterBreak="0">
    <w:nsid w:val="2B396AAB"/>
    <w:multiLevelType w:val="hybridMultilevel"/>
    <w:tmpl w:val="1D00D6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6E1165E"/>
    <w:multiLevelType w:val="multilevel"/>
    <w:tmpl w:val="973C6F8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4"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4B91600"/>
    <w:multiLevelType w:val="hybridMultilevel"/>
    <w:tmpl w:val="8F1C930C"/>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30"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C1E175A"/>
    <w:multiLevelType w:val="multilevel"/>
    <w:tmpl w:val="183E5F7C"/>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6"/>
  </w:num>
  <w:num w:numId="3">
    <w:abstractNumId w:val="10"/>
  </w:num>
  <w:num w:numId="4">
    <w:abstractNumId w:val="30"/>
  </w:num>
  <w:num w:numId="5">
    <w:abstractNumId w:val="28"/>
  </w:num>
  <w:num w:numId="6">
    <w:abstractNumId w:val="37"/>
  </w:num>
  <w:num w:numId="7">
    <w:abstractNumId w:val="11"/>
  </w:num>
  <w:num w:numId="8">
    <w:abstractNumId w:val="13"/>
  </w:num>
  <w:num w:numId="9">
    <w:abstractNumId w:val="31"/>
  </w:num>
  <w:num w:numId="10">
    <w:abstractNumId w:val="21"/>
  </w:num>
  <w:num w:numId="11">
    <w:abstractNumId w:val="20"/>
  </w:num>
  <w:num w:numId="12">
    <w:abstractNumId w:val="24"/>
  </w:num>
  <w:num w:numId="13">
    <w:abstractNumId w:val="25"/>
  </w:num>
  <w:num w:numId="14">
    <w:abstractNumId w:val="6"/>
  </w:num>
  <w:num w:numId="15">
    <w:abstractNumId w:val="27"/>
  </w:num>
  <w:num w:numId="16">
    <w:abstractNumId w:val="34"/>
  </w:num>
  <w:num w:numId="17">
    <w:abstractNumId w:val="18"/>
  </w:num>
  <w:num w:numId="18">
    <w:abstractNumId w:val="8"/>
  </w:num>
  <w:num w:numId="19">
    <w:abstractNumId w:val="36"/>
  </w:num>
  <w:num w:numId="20">
    <w:abstractNumId w:val="17"/>
  </w:num>
  <w:num w:numId="21">
    <w:abstractNumId w:val="22"/>
  </w:num>
  <w:num w:numId="22">
    <w:abstractNumId w:val="23"/>
  </w:num>
  <w:num w:numId="23">
    <w:abstractNumId w:val="14"/>
  </w:num>
  <w:num w:numId="24">
    <w:abstractNumId w:val="26"/>
  </w:num>
  <w:num w:numId="25">
    <w:abstractNumId w:val="1"/>
  </w:num>
  <w:num w:numId="26">
    <w:abstractNumId w:val="9"/>
  </w:num>
  <w:num w:numId="27">
    <w:abstractNumId w:val="33"/>
  </w:num>
  <w:num w:numId="28">
    <w:abstractNumId w:val="38"/>
  </w:num>
  <w:num w:numId="29">
    <w:abstractNumId w:val="32"/>
  </w:num>
  <w:num w:numId="30">
    <w:abstractNumId w:val="35"/>
  </w:num>
  <w:num w:numId="31">
    <w:abstractNumId w:val="3"/>
  </w:num>
  <w:num w:numId="32">
    <w:abstractNumId w:val="15"/>
  </w:num>
  <w:num w:numId="33">
    <w:abstractNumId w:val="2"/>
  </w:num>
  <w:num w:numId="34">
    <w:abstractNumId w:val="29"/>
  </w:num>
  <w:num w:numId="35">
    <w:abstractNumId w:val="7"/>
  </w:num>
  <w:num w:numId="36">
    <w:abstractNumId w:val="4"/>
  </w:num>
  <w:num w:numId="37">
    <w:abstractNumId w:val="19"/>
  </w:num>
  <w:num w:numId="38">
    <w:abstractNumId w:val="0"/>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0200F"/>
    <w:rsid w:val="0000389F"/>
    <w:rsid w:val="000126C3"/>
    <w:rsid w:val="00023893"/>
    <w:rsid w:val="000358EB"/>
    <w:rsid w:val="000444E5"/>
    <w:rsid w:val="00045CBA"/>
    <w:rsid w:val="00051F35"/>
    <w:rsid w:val="00066B6B"/>
    <w:rsid w:val="0007329E"/>
    <w:rsid w:val="0009172D"/>
    <w:rsid w:val="00094848"/>
    <w:rsid w:val="000D5A3A"/>
    <w:rsid w:val="000E6D3D"/>
    <w:rsid w:val="000F4A72"/>
    <w:rsid w:val="000F6CA4"/>
    <w:rsid w:val="00101D87"/>
    <w:rsid w:val="00103790"/>
    <w:rsid w:val="001323C0"/>
    <w:rsid w:val="00160AC3"/>
    <w:rsid w:val="00161051"/>
    <w:rsid w:val="00182E5C"/>
    <w:rsid w:val="001A1A26"/>
    <w:rsid w:val="001C0C21"/>
    <w:rsid w:val="001C2B01"/>
    <w:rsid w:val="001C3DD2"/>
    <w:rsid w:val="00207F9B"/>
    <w:rsid w:val="00216419"/>
    <w:rsid w:val="00233B30"/>
    <w:rsid w:val="00233BD5"/>
    <w:rsid w:val="00240DFD"/>
    <w:rsid w:val="00251353"/>
    <w:rsid w:val="002515CD"/>
    <w:rsid w:val="0026341A"/>
    <w:rsid w:val="00297A98"/>
    <w:rsid w:val="002B4A4B"/>
    <w:rsid w:val="002B585A"/>
    <w:rsid w:val="002B6CD1"/>
    <w:rsid w:val="002C5A96"/>
    <w:rsid w:val="003230FB"/>
    <w:rsid w:val="00341C59"/>
    <w:rsid w:val="00347CB2"/>
    <w:rsid w:val="00387C56"/>
    <w:rsid w:val="00392078"/>
    <w:rsid w:val="003962F0"/>
    <w:rsid w:val="003B0A5B"/>
    <w:rsid w:val="003F019B"/>
    <w:rsid w:val="003F5542"/>
    <w:rsid w:val="0040067C"/>
    <w:rsid w:val="0041381B"/>
    <w:rsid w:val="00413B6F"/>
    <w:rsid w:val="004164F6"/>
    <w:rsid w:val="004230CF"/>
    <w:rsid w:val="0044063B"/>
    <w:rsid w:val="00456AA7"/>
    <w:rsid w:val="00457536"/>
    <w:rsid w:val="00466CCA"/>
    <w:rsid w:val="00481111"/>
    <w:rsid w:val="00482647"/>
    <w:rsid w:val="00486596"/>
    <w:rsid w:val="00493EB5"/>
    <w:rsid w:val="00494972"/>
    <w:rsid w:val="004C755C"/>
    <w:rsid w:val="004E0DC8"/>
    <w:rsid w:val="004E394C"/>
    <w:rsid w:val="00525318"/>
    <w:rsid w:val="00533842"/>
    <w:rsid w:val="00553641"/>
    <w:rsid w:val="00557F13"/>
    <w:rsid w:val="0059371C"/>
    <w:rsid w:val="005C21FD"/>
    <w:rsid w:val="005C4F64"/>
    <w:rsid w:val="005C7BAD"/>
    <w:rsid w:val="005E197A"/>
    <w:rsid w:val="005E1DD9"/>
    <w:rsid w:val="005E4855"/>
    <w:rsid w:val="00600AC3"/>
    <w:rsid w:val="00610754"/>
    <w:rsid w:val="00614058"/>
    <w:rsid w:val="00621365"/>
    <w:rsid w:val="00640BCE"/>
    <w:rsid w:val="0064581F"/>
    <w:rsid w:val="00654FF3"/>
    <w:rsid w:val="006A11E6"/>
    <w:rsid w:val="006B0316"/>
    <w:rsid w:val="006B4499"/>
    <w:rsid w:val="006B7E4B"/>
    <w:rsid w:val="006C504A"/>
    <w:rsid w:val="006C609D"/>
    <w:rsid w:val="006D61E3"/>
    <w:rsid w:val="006F3B5F"/>
    <w:rsid w:val="006F65A9"/>
    <w:rsid w:val="006F69AA"/>
    <w:rsid w:val="007069D5"/>
    <w:rsid w:val="007378AB"/>
    <w:rsid w:val="00740E11"/>
    <w:rsid w:val="007529CA"/>
    <w:rsid w:val="007564B1"/>
    <w:rsid w:val="00765978"/>
    <w:rsid w:val="00780478"/>
    <w:rsid w:val="00783698"/>
    <w:rsid w:val="00787F21"/>
    <w:rsid w:val="00792512"/>
    <w:rsid w:val="00793412"/>
    <w:rsid w:val="00793509"/>
    <w:rsid w:val="00797C44"/>
    <w:rsid w:val="007A2B08"/>
    <w:rsid w:val="007A3515"/>
    <w:rsid w:val="007A397D"/>
    <w:rsid w:val="007A3FBC"/>
    <w:rsid w:val="007A544F"/>
    <w:rsid w:val="007B07B4"/>
    <w:rsid w:val="007B72DD"/>
    <w:rsid w:val="007C0008"/>
    <w:rsid w:val="007C2910"/>
    <w:rsid w:val="007D2BA2"/>
    <w:rsid w:val="007D7CE4"/>
    <w:rsid w:val="008034CD"/>
    <w:rsid w:val="00811015"/>
    <w:rsid w:val="008122D0"/>
    <w:rsid w:val="00823814"/>
    <w:rsid w:val="00824694"/>
    <w:rsid w:val="00832AB1"/>
    <w:rsid w:val="00833569"/>
    <w:rsid w:val="00840EBA"/>
    <w:rsid w:val="00845137"/>
    <w:rsid w:val="00847C81"/>
    <w:rsid w:val="00863306"/>
    <w:rsid w:val="00864BC9"/>
    <w:rsid w:val="00874712"/>
    <w:rsid w:val="00890A6D"/>
    <w:rsid w:val="00890D31"/>
    <w:rsid w:val="008A12F6"/>
    <w:rsid w:val="008A28E5"/>
    <w:rsid w:val="008A2DB6"/>
    <w:rsid w:val="008A439F"/>
    <w:rsid w:val="008B438E"/>
    <w:rsid w:val="008C4A7F"/>
    <w:rsid w:val="008F56DD"/>
    <w:rsid w:val="00910DF8"/>
    <w:rsid w:val="00916A3A"/>
    <w:rsid w:val="00932B4B"/>
    <w:rsid w:val="00941D85"/>
    <w:rsid w:val="00954894"/>
    <w:rsid w:val="00970153"/>
    <w:rsid w:val="00971347"/>
    <w:rsid w:val="00973AC8"/>
    <w:rsid w:val="00986C57"/>
    <w:rsid w:val="00992E71"/>
    <w:rsid w:val="009933E9"/>
    <w:rsid w:val="009A17E9"/>
    <w:rsid w:val="009D1FE6"/>
    <w:rsid w:val="009F2E95"/>
    <w:rsid w:val="009F5833"/>
    <w:rsid w:val="00A06841"/>
    <w:rsid w:val="00A14D29"/>
    <w:rsid w:val="00A25912"/>
    <w:rsid w:val="00A26419"/>
    <w:rsid w:val="00A31A32"/>
    <w:rsid w:val="00A5649F"/>
    <w:rsid w:val="00A6189A"/>
    <w:rsid w:val="00A62D78"/>
    <w:rsid w:val="00A7182D"/>
    <w:rsid w:val="00A7375C"/>
    <w:rsid w:val="00A77EDA"/>
    <w:rsid w:val="00A83B8B"/>
    <w:rsid w:val="00A96305"/>
    <w:rsid w:val="00AA04A7"/>
    <w:rsid w:val="00AA283A"/>
    <w:rsid w:val="00AC7B9B"/>
    <w:rsid w:val="00AE3FE3"/>
    <w:rsid w:val="00AF41A5"/>
    <w:rsid w:val="00B06B46"/>
    <w:rsid w:val="00B13675"/>
    <w:rsid w:val="00B17BB6"/>
    <w:rsid w:val="00B4325E"/>
    <w:rsid w:val="00B50887"/>
    <w:rsid w:val="00B5681F"/>
    <w:rsid w:val="00B60630"/>
    <w:rsid w:val="00B86B38"/>
    <w:rsid w:val="00B9288D"/>
    <w:rsid w:val="00B94AFB"/>
    <w:rsid w:val="00BA0ABB"/>
    <w:rsid w:val="00BA4526"/>
    <w:rsid w:val="00BA7C97"/>
    <w:rsid w:val="00BB1A00"/>
    <w:rsid w:val="00BB3489"/>
    <w:rsid w:val="00BC4C78"/>
    <w:rsid w:val="00BC6081"/>
    <w:rsid w:val="00BD1471"/>
    <w:rsid w:val="00BD7576"/>
    <w:rsid w:val="00BD7F1E"/>
    <w:rsid w:val="00BF53FC"/>
    <w:rsid w:val="00BF7C77"/>
    <w:rsid w:val="00C02FB4"/>
    <w:rsid w:val="00C25B23"/>
    <w:rsid w:val="00C4360F"/>
    <w:rsid w:val="00C53E30"/>
    <w:rsid w:val="00C625EE"/>
    <w:rsid w:val="00C75D03"/>
    <w:rsid w:val="00C92A93"/>
    <w:rsid w:val="00C97EF9"/>
    <w:rsid w:val="00CB2F2B"/>
    <w:rsid w:val="00CB3740"/>
    <w:rsid w:val="00CD43EB"/>
    <w:rsid w:val="00CD5775"/>
    <w:rsid w:val="00CD7D6E"/>
    <w:rsid w:val="00CE50BF"/>
    <w:rsid w:val="00CF1CD4"/>
    <w:rsid w:val="00D10313"/>
    <w:rsid w:val="00D54384"/>
    <w:rsid w:val="00D70DEB"/>
    <w:rsid w:val="00D75215"/>
    <w:rsid w:val="00D765DA"/>
    <w:rsid w:val="00D97B15"/>
    <w:rsid w:val="00DB29D2"/>
    <w:rsid w:val="00DD2CC3"/>
    <w:rsid w:val="00DF094F"/>
    <w:rsid w:val="00DF43C5"/>
    <w:rsid w:val="00DF4AE3"/>
    <w:rsid w:val="00E025B3"/>
    <w:rsid w:val="00E20960"/>
    <w:rsid w:val="00E26880"/>
    <w:rsid w:val="00E318B4"/>
    <w:rsid w:val="00E51AE3"/>
    <w:rsid w:val="00E71036"/>
    <w:rsid w:val="00EA4856"/>
    <w:rsid w:val="00EA4BEB"/>
    <w:rsid w:val="00EA51EB"/>
    <w:rsid w:val="00ED7E83"/>
    <w:rsid w:val="00EF4166"/>
    <w:rsid w:val="00F04C05"/>
    <w:rsid w:val="00F16991"/>
    <w:rsid w:val="00F4217D"/>
    <w:rsid w:val="00F53FFD"/>
    <w:rsid w:val="00F937ED"/>
    <w:rsid w:val="00FA3AC8"/>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2">
    <w:name w:val="Corpo de texto 22"/>
    <w:basedOn w:val="Normal"/>
    <w:rsid w:val="00DF43C5"/>
    <w:pPr>
      <w:suppressAutoHyphens/>
      <w:spacing w:after="0" w:line="240" w:lineRule="auto"/>
      <w:ind w:left="0" w:right="0" w:firstLine="0"/>
    </w:pPr>
    <w:rPr>
      <w:rFonts w:eastAsia="Times New Roman" w:cs="Times New Roman"/>
      <w:color w:val="auto"/>
      <w:szCs w:val="20"/>
      <w:lang w:eastAsia="ar-SA"/>
    </w:rPr>
  </w:style>
  <w:style w:type="paragraph" w:styleId="Textodebalo">
    <w:name w:val="Balloon Text"/>
    <w:basedOn w:val="Normal"/>
    <w:link w:val="TextodebaloChar"/>
    <w:uiPriority w:val="99"/>
    <w:semiHidden/>
    <w:unhideWhenUsed/>
    <w:rsid w:val="00D97B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97B15"/>
    <w:rPr>
      <w:rFonts w:ascii="Segoe UI" w:eastAsia="Bookman Old Style" w:hAnsi="Segoe UI" w:cs="Segoe UI"/>
      <w:color w:val="000000"/>
      <w:sz w:val="18"/>
      <w:szCs w:val="18"/>
    </w:rPr>
  </w:style>
  <w:style w:type="paragraph" w:customStyle="1" w:styleId="Standard">
    <w:name w:val="Standard"/>
    <w:rsid w:val="00A26419"/>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en-US"/>
    </w:rPr>
  </w:style>
  <w:style w:type="paragraph" w:styleId="NormalWeb">
    <w:name w:val="Normal (Web)"/>
    <w:basedOn w:val="Normal"/>
    <w:uiPriority w:val="99"/>
    <w:rsid w:val="003F019B"/>
    <w:pPr>
      <w:spacing w:before="100" w:after="100" w:line="240" w:lineRule="auto"/>
      <w:ind w:left="0" w:right="0" w:firstLine="0"/>
      <w:jc w:val="left"/>
    </w:pPr>
    <w:rPr>
      <w:rFonts w:ascii="Arial Unicode MS" w:eastAsia="Times New Roman" w:hAnsi="Arial Unicode MS"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199EC-0073-4266-A1EA-09E3CFC9D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1775</TotalTime>
  <Pages>9</Pages>
  <Words>3827</Words>
  <Characters>20671</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147</cp:revision>
  <cp:lastPrinted>2022-01-18T13:10:00Z</cp:lastPrinted>
  <dcterms:created xsi:type="dcterms:W3CDTF">2021-01-25T11:10:00Z</dcterms:created>
  <dcterms:modified xsi:type="dcterms:W3CDTF">2022-05-09T10:55:00Z</dcterms:modified>
</cp:coreProperties>
</file>