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99" w:rsidRPr="007A544E" w:rsidRDefault="00ED4099">
      <w:pPr>
        <w:spacing w:after="0" w:line="259" w:lineRule="auto"/>
        <w:ind w:left="72" w:right="0" w:firstLine="0"/>
        <w:jc w:val="center"/>
        <w:rPr>
          <w:rFonts w:ascii="Times New Roman" w:hAnsi="Times New Roman" w:cs="Times New Roman"/>
          <w:sz w:val="22"/>
        </w:rPr>
      </w:pPr>
    </w:p>
    <w:p w:rsidR="00742D25" w:rsidRPr="007A544E" w:rsidRDefault="003F0B27" w:rsidP="00E16AEC">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CA431A" w:rsidRPr="00054A49" w:rsidRDefault="00CA431A" w:rsidP="00E16AEC">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                PROCES</w:t>
      </w:r>
      <w:bookmarkStart w:id="0" w:name="_GoBack"/>
      <w:bookmarkEnd w:id="0"/>
      <w:r w:rsidRPr="007A544E">
        <w:rPr>
          <w:rFonts w:ascii="Times New Roman" w:hAnsi="Times New Roman" w:cs="Times New Roman"/>
          <w:b/>
          <w:sz w:val="22"/>
        </w:rPr>
        <w:t xml:space="preserve">SO LICITATÓRIO </w:t>
      </w:r>
      <w:r w:rsidRPr="00054A49">
        <w:rPr>
          <w:rFonts w:ascii="Times New Roman" w:hAnsi="Times New Roman" w:cs="Times New Roman"/>
          <w:b/>
          <w:sz w:val="22"/>
        </w:rPr>
        <w:t xml:space="preserve">Nº </w:t>
      </w:r>
      <w:r>
        <w:rPr>
          <w:rFonts w:ascii="Times New Roman" w:hAnsi="Times New Roman" w:cs="Times New Roman"/>
          <w:b/>
          <w:sz w:val="22"/>
        </w:rPr>
        <w:t>56</w:t>
      </w:r>
      <w:r w:rsidRPr="00054A49">
        <w:rPr>
          <w:rFonts w:ascii="Times New Roman" w:hAnsi="Times New Roman" w:cs="Times New Roman"/>
          <w:b/>
          <w:sz w:val="22"/>
        </w:rPr>
        <w:t xml:space="preserve">/2022 </w:t>
      </w:r>
    </w:p>
    <w:p w:rsidR="00CA431A" w:rsidRPr="007A544E" w:rsidRDefault="00CA431A" w:rsidP="00CA431A">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22</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E9141A">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27/</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E9141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E9141A">
        <w:rPr>
          <w:rFonts w:ascii="Times New Roman" w:hAnsi="Times New Roman" w:cs="Times New Roman"/>
          <w:sz w:val="22"/>
        </w:rPr>
        <w:t xml:space="preserve"> </w:t>
      </w:r>
      <w:r w:rsidRPr="007A544E">
        <w:rPr>
          <w:rFonts w:ascii="Times New Roman" w:hAnsi="Times New Roman" w:cs="Times New Roman"/>
          <w:sz w:val="22"/>
        </w:rPr>
        <w:t>empresa</w:t>
      </w:r>
      <w:r w:rsidR="002371CA" w:rsidRPr="007A544E">
        <w:rPr>
          <w:rFonts w:ascii="Times New Roman" w:hAnsi="Times New Roman" w:cs="Times New Roman"/>
          <w:sz w:val="22"/>
        </w:rPr>
        <w:t xml:space="preserve"> </w:t>
      </w:r>
      <w:r w:rsidR="00E9141A" w:rsidRPr="00E9141A">
        <w:rPr>
          <w:rFonts w:ascii="Times New Roman" w:hAnsi="Times New Roman" w:cs="Times New Roman"/>
          <w:b/>
          <w:sz w:val="22"/>
        </w:rPr>
        <w:t>OESTE CONTAINER CONSTRUTURA EIRELI</w:t>
      </w:r>
      <w:r w:rsidRPr="007A544E">
        <w:rPr>
          <w:rFonts w:ascii="Times New Roman" w:hAnsi="Times New Roman" w:cs="Times New Roman"/>
          <w:sz w:val="22"/>
        </w:rPr>
        <w:t>, inscrita no CNPJ sob nº</w:t>
      </w:r>
      <w:r w:rsidR="00E9141A">
        <w:rPr>
          <w:rFonts w:ascii="Times New Roman" w:hAnsi="Times New Roman" w:cs="Times New Roman"/>
          <w:sz w:val="22"/>
        </w:rPr>
        <w:t xml:space="preserve"> </w:t>
      </w:r>
      <w:r w:rsidR="00E9141A" w:rsidRPr="00E9141A">
        <w:rPr>
          <w:rFonts w:ascii="Times New Roman" w:hAnsi="Times New Roman" w:cs="Times New Roman"/>
          <w:sz w:val="22"/>
        </w:rPr>
        <w:t>27.607.148/0001-45</w:t>
      </w:r>
      <w:r w:rsidRPr="007A544E">
        <w:rPr>
          <w:rFonts w:ascii="Times New Roman" w:hAnsi="Times New Roman" w:cs="Times New Roman"/>
          <w:sz w:val="22"/>
        </w:rPr>
        <w:t>, com sede na</w:t>
      </w:r>
      <w:r w:rsidR="00E9141A">
        <w:rPr>
          <w:rFonts w:ascii="Times New Roman" w:hAnsi="Times New Roman" w:cs="Times New Roman"/>
          <w:sz w:val="22"/>
        </w:rPr>
        <w:t xml:space="preserve"> R</w:t>
      </w:r>
      <w:r w:rsidR="00E9141A" w:rsidRPr="00E9141A">
        <w:rPr>
          <w:rFonts w:ascii="Times New Roman" w:hAnsi="Times New Roman" w:cs="Times New Roman"/>
          <w:sz w:val="22"/>
        </w:rPr>
        <w:t xml:space="preserve">ua 21 de </w:t>
      </w:r>
      <w:r w:rsidR="00E9141A">
        <w:rPr>
          <w:rFonts w:ascii="Times New Roman" w:hAnsi="Times New Roman" w:cs="Times New Roman"/>
          <w:sz w:val="22"/>
        </w:rPr>
        <w:t>A</w:t>
      </w:r>
      <w:r w:rsidR="00E9141A" w:rsidRPr="00E9141A">
        <w:rPr>
          <w:rFonts w:ascii="Times New Roman" w:hAnsi="Times New Roman" w:cs="Times New Roman"/>
          <w:sz w:val="22"/>
        </w:rPr>
        <w:t xml:space="preserve">bril, </w:t>
      </w:r>
      <w:r w:rsidR="00E9141A">
        <w:rPr>
          <w:rFonts w:ascii="Times New Roman" w:hAnsi="Times New Roman" w:cs="Times New Roman"/>
          <w:sz w:val="22"/>
        </w:rPr>
        <w:t>S</w:t>
      </w:r>
      <w:r w:rsidR="00E9141A" w:rsidRPr="00E9141A">
        <w:rPr>
          <w:rFonts w:ascii="Times New Roman" w:hAnsi="Times New Roman" w:cs="Times New Roman"/>
          <w:sz w:val="22"/>
        </w:rPr>
        <w:t>/</w:t>
      </w:r>
      <w:r w:rsidR="00E9141A">
        <w:rPr>
          <w:rFonts w:ascii="Times New Roman" w:hAnsi="Times New Roman" w:cs="Times New Roman"/>
          <w:sz w:val="22"/>
        </w:rPr>
        <w:t>N</w:t>
      </w:r>
      <w:r w:rsidR="00E9141A" w:rsidRPr="00E9141A">
        <w:rPr>
          <w:rFonts w:ascii="Times New Roman" w:hAnsi="Times New Roman" w:cs="Times New Roman"/>
          <w:sz w:val="22"/>
        </w:rPr>
        <w:t xml:space="preserve">, </w:t>
      </w:r>
      <w:r w:rsidR="00E9141A">
        <w:rPr>
          <w:rFonts w:ascii="Times New Roman" w:hAnsi="Times New Roman" w:cs="Times New Roman"/>
          <w:sz w:val="22"/>
        </w:rPr>
        <w:t>S</w:t>
      </w:r>
      <w:r w:rsidR="00E9141A" w:rsidRPr="00E9141A">
        <w:rPr>
          <w:rFonts w:ascii="Times New Roman" w:hAnsi="Times New Roman" w:cs="Times New Roman"/>
          <w:sz w:val="22"/>
        </w:rPr>
        <w:t xml:space="preserve">ao </w:t>
      </w:r>
      <w:r w:rsidR="00E9141A">
        <w:rPr>
          <w:rFonts w:ascii="Times New Roman" w:hAnsi="Times New Roman" w:cs="Times New Roman"/>
          <w:sz w:val="22"/>
        </w:rPr>
        <w:t>G</w:t>
      </w:r>
      <w:r w:rsidR="00E9141A" w:rsidRPr="00E9141A">
        <w:rPr>
          <w:rFonts w:ascii="Times New Roman" w:hAnsi="Times New Roman" w:cs="Times New Roman"/>
          <w:sz w:val="22"/>
        </w:rPr>
        <w:t>otardo</w:t>
      </w:r>
      <w:r w:rsidR="00E9141A">
        <w:rPr>
          <w:rFonts w:ascii="Times New Roman" w:hAnsi="Times New Roman" w:cs="Times New Roman"/>
          <w:sz w:val="22"/>
        </w:rPr>
        <w:t xml:space="preserve"> em</w:t>
      </w:r>
      <w:r w:rsidR="00E9141A" w:rsidRPr="00E9141A">
        <w:rPr>
          <w:rFonts w:ascii="Times New Roman" w:hAnsi="Times New Roman" w:cs="Times New Roman"/>
          <w:sz w:val="22"/>
        </w:rPr>
        <w:t xml:space="preserve"> </w:t>
      </w:r>
      <w:r w:rsidR="00E9141A">
        <w:rPr>
          <w:rFonts w:ascii="Times New Roman" w:hAnsi="Times New Roman" w:cs="Times New Roman"/>
          <w:sz w:val="22"/>
        </w:rPr>
        <w:t>S</w:t>
      </w:r>
      <w:r w:rsidR="00E9141A" w:rsidRPr="00E9141A">
        <w:rPr>
          <w:rFonts w:ascii="Times New Roman" w:hAnsi="Times New Roman" w:cs="Times New Roman"/>
          <w:sz w:val="22"/>
        </w:rPr>
        <w:t xml:space="preserve">ão </w:t>
      </w:r>
      <w:r w:rsidR="00E9141A">
        <w:rPr>
          <w:rFonts w:ascii="Times New Roman" w:hAnsi="Times New Roman" w:cs="Times New Roman"/>
          <w:sz w:val="22"/>
        </w:rPr>
        <w:t>M</w:t>
      </w:r>
      <w:r w:rsidR="00E9141A" w:rsidRPr="00E9141A">
        <w:rPr>
          <w:rFonts w:ascii="Times New Roman" w:hAnsi="Times New Roman" w:cs="Times New Roman"/>
          <w:sz w:val="22"/>
        </w:rPr>
        <w:t xml:space="preserve">iguel do </w:t>
      </w:r>
      <w:r w:rsidR="00E9141A">
        <w:rPr>
          <w:rFonts w:ascii="Times New Roman" w:hAnsi="Times New Roman" w:cs="Times New Roman"/>
          <w:sz w:val="22"/>
        </w:rPr>
        <w:t>O</w:t>
      </w:r>
      <w:r w:rsidR="00E9141A" w:rsidRPr="00E9141A">
        <w:rPr>
          <w:rFonts w:ascii="Times New Roman" w:hAnsi="Times New Roman" w:cs="Times New Roman"/>
          <w:sz w:val="22"/>
        </w:rPr>
        <w:t>este</w:t>
      </w:r>
      <w:r w:rsidR="00E9141A">
        <w:rPr>
          <w:rFonts w:ascii="Times New Roman" w:hAnsi="Times New Roman" w:cs="Times New Roman"/>
          <w:sz w:val="22"/>
        </w:rPr>
        <w:t xml:space="preserve">/SC, </w:t>
      </w:r>
      <w:r w:rsidR="00E9141A" w:rsidRPr="00E9141A">
        <w:rPr>
          <w:rFonts w:ascii="Times New Roman" w:hAnsi="Times New Roman" w:cs="Times New Roman"/>
          <w:sz w:val="22"/>
        </w:rPr>
        <w:t>CEP: 89</w:t>
      </w:r>
      <w:r w:rsidR="00E9141A">
        <w:rPr>
          <w:rFonts w:ascii="Times New Roman" w:hAnsi="Times New Roman" w:cs="Times New Roman"/>
          <w:sz w:val="22"/>
        </w:rPr>
        <w:t>.</w:t>
      </w:r>
      <w:r w:rsidR="00E9141A" w:rsidRPr="00E9141A">
        <w:rPr>
          <w:rFonts w:ascii="Times New Roman" w:hAnsi="Times New Roman" w:cs="Times New Roman"/>
          <w:sz w:val="22"/>
        </w:rPr>
        <w:t>900</w:t>
      </w:r>
      <w:r w:rsidR="00E9141A">
        <w:rPr>
          <w:rFonts w:ascii="Times New Roman" w:hAnsi="Times New Roman" w:cs="Times New Roman"/>
          <w:sz w:val="22"/>
        </w:rPr>
        <w:t>-</w:t>
      </w:r>
      <w:r w:rsidR="00E9141A" w:rsidRPr="00E9141A">
        <w:rPr>
          <w:rFonts w:ascii="Times New Roman" w:hAnsi="Times New Roman" w:cs="Times New Roman"/>
          <w:sz w:val="22"/>
        </w:rPr>
        <w:t>000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E9141A">
        <w:rPr>
          <w:rFonts w:ascii="Times New Roman" w:hAnsi="Times New Roman" w:cs="Times New Roman"/>
          <w:sz w:val="22"/>
        </w:rPr>
        <w:t xml:space="preserve"> Luiz F</w:t>
      </w:r>
      <w:r w:rsidR="00E9141A" w:rsidRPr="00E9141A">
        <w:rPr>
          <w:rFonts w:ascii="Times New Roman" w:hAnsi="Times New Roman" w:cs="Times New Roman"/>
          <w:sz w:val="22"/>
        </w:rPr>
        <w:t xml:space="preserve">elipe </w:t>
      </w:r>
      <w:r w:rsidR="00E9141A">
        <w:rPr>
          <w:rFonts w:ascii="Times New Roman" w:hAnsi="Times New Roman" w:cs="Times New Roman"/>
          <w:sz w:val="22"/>
        </w:rPr>
        <w:t>L</w:t>
      </w:r>
      <w:r w:rsidR="00E9141A" w:rsidRPr="00E9141A">
        <w:rPr>
          <w:rFonts w:ascii="Times New Roman" w:hAnsi="Times New Roman" w:cs="Times New Roman"/>
          <w:sz w:val="22"/>
        </w:rPr>
        <w:t>azaroto</w:t>
      </w:r>
      <w:r w:rsidRPr="007A544E">
        <w:rPr>
          <w:rFonts w:ascii="Times New Roman" w:hAnsi="Times New Roman" w:cs="Times New Roman"/>
          <w:sz w:val="22"/>
        </w:rPr>
        <w:t>, inscrito</w:t>
      </w:r>
      <w:r w:rsidR="00E9141A">
        <w:rPr>
          <w:rFonts w:ascii="Times New Roman" w:hAnsi="Times New Roman" w:cs="Times New Roman"/>
          <w:sz w:val="22"/>
        </w:rPr>
        <w:t xml:space="preserve"> no CPF sob nº </w:t>
      </w:r>
      <w:r w:rsidR="00E9141A" w:rsidRPr="00E9141A">
        <w:rPr>
          <w:rFonts w:ascii="Times New Roman" w:hAnsi="Times New Roman" w:cs="Times New Roman"/>
          <w:sz w:val="22"/>
        </w:rPr>
        <w:t>083.388.119-12</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CA431A" w:rsidRPr="00EA3AEE">
        <w:rPr>
          <w:rFonts w:ascii="Times New Roman" w:eastAsiaTheme="minorHAnsi" w:hAnsi="Times New Roman" w:cs="Times New Roman"/>
          <w:b/>
          <w:bCs/>
          <w:sz w:val="22"/>
        </w:rPr>
        <w:t>REGISTRO DE PREÇO PARA AQUISIÇÃO DE CONTAINER MARÍTIMO TIPO DRY 40 PÉS USADO PARA ATENDER AS NECESSIDADE DA 3°/14° BBM DO CORPO DE BOMBEIROS MILITAR DE SANTA CATARINA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E9141A">
        <w:rPr>
          <w:rFonts w:ascii="Times New Roman" w:hAnsi="Times New Roman" w:cs="Times New Roman"/>
          <w:color w:val="FF0000"/>
          <w:sz w:val="22"/>
        </w:rPr>
        <w:t>26.000,00 (Vinte e seis mil reais).</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.1 - O fornecedor obriga-se a entregar os materiais em que foi declarado vencedor, no prazo máximo de 30 (trinta) dias, contados a partir do recebimento da Autorização de Fornecimento, no Endereço: Centro de Referência em Desastres Urbanos – CRDU do Corpo de Bombeiros Militar de Santa Catarina, localizado na Rodovia SC-480, próximo ao CTG Espelho da Tradição, em Xanxerê-SC, CEP: 89820-000,  nas coordenadas: 26°50’21,9”S, 52°24’46,8”W. Horário para entrega: A combinar com o Comandante da OBM de Xaxim.</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 xml:space="preserve">.1.1 - Os bens serão recebidos provisoriamente no prazo de 20 (vinte) dias, pelo responsável ao acompanhamento e fiscalização do contrato, para efeito de posterior verificação de sua conformidade com as especificações constantes neste Termo de Referência e na proposta. </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.1.1.1 - 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.2 - Os bens serão recebidos definitivamente no prazo de 10 (dez) dias, contados do recebimento provisório, após a verificação da qualidade e quantidade do material e consequente aceitação mediante termo circunstanciado.</w:t>
      </w:r>
    </w:p>
    <w:p w:rsidR="00CA431A" w:rsidRP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.2.1 -  Na hipótese de a verificação a que se refere o subitem anterior não ser procedida dentro do prazo fixado, reputar-se-á como realizada, consumando-se o recebimento definitivo no dia do esgotamento do prazo.</w:t>
      </w:r>
    </w:p>
    <w:p w:rsidR="00CA431A" w:rsidRDefault="00CA431A" w:rsidP="00CA431A">
      <w:pPr>
        <w:spacing w:after="0"/>
        <w:ind w:left="10" w:right="12" w:firstLine="425"/>
        <w:rPr>
          <w:rFonts w:ascii="Times New Roman" w:hAnsi="Times New Roman" w:cs="Times New Roman"/>
          <w:iCs/>
          <w:sz w:val="22"/>
        </w:rPr>
      </w:pPr>
      <w:r>
        <w:rPr>
          <w:rFonts w:ascii="Times New Roman" w:hAnsi="Times New Roman" w:cs="Times New Roman"/>
          <w:iCs/>
          <w:sz w:val="22"/>
        </w:rPr>
        <w:t>4</w:t>
      </w:r>
      <w:r w:rsidRPr="00CA431A">
        <w:rPr>
          <w:rFonts w:ascii="Times New Roman" w:hAnsi="Times New Roman" w:cs="Times New Roman"/>
          <w:iCs/>
          <w:sz w:val="22"/>
        </w:rPr>
        <w:t>.3 - O recebimento provisório ou definitivo do objeto não exclui a responsabilidade da contratada pelos prejuízos resultantes da incorreta execução do contrato.</w:t>
      </w:r>
    </w:p>
    <w:p w:rsidR="00742D25" w:rsidRPr="007A544E" w:rsidRDefault="003F0B27" w:rsidP="00CA431A">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w:t>
      </w:r>
      <w:r w:rsidRPr="00520425">
        <w:rPr>
          <w:rFonts w:ascii="Times New Roman" w:hAnsi="Times New Roman" w:cs="Times New Roman"/>
          <w:b/>
          <w:sz w:val="22"/>
          <w:highlight w:val="yellow"/>
        </w:rPr>
        <w:t>Projeto Atividade 2.</w:t>
      </w:r>
      <w:r w:rsidR="00AB3047" w:rsidRPr="00520425">
        <w:rPr>
          <w:rFonts w:ascii="Times New Roman" w:hAnsi="Times New Roman" w:cs="Times New Roman"/>
          <w:b/>
          <w:sz w:val="22"/>
          <w:highlight w:val="yellow"/>
        </w:rPr>
        <w:t>0</w:t>
      </w:r>
      <w:r w:rsidR="00520425" w:rsidRPr="00520425">
        <w:rPr>
          <w:rFonts w:ascii="Times New Roman" w:hAnsi="Times New Roman" w:cs="Times New Roman"/>
          <w:b/>
          <w:sz w:val="22"/>
          <w:highlight w:val="yellow"/>
        </w:rPr>
        <w:t>05</w:t>
      </w:r>
      <w:r w:rsidR="00911C22" w:rsidRPr="00520425">
        <w:rPr>
          <w:rFonts w:ascii="Times New Roman" w:hAnsi="Times New Roman" w:cs="Times New Roman"/>
          <w:b/>
          <w:sz w:val="22"/>
          <w:highlight w:val="yellow"/>
        </w:rPr>
        <w:t xml:space="preserve"> </w:t>
      </w:r>
      <w:r w:rsidR="00520425" w:rsidRPr="00520425">
        <w:rPr>
          <w:rFonts w:ascii="Times New Roman" w:hAnsi="Times New Roman" w:cs="Times New Roman"/>
          <w:b/>
          <w:sz w:val="22"/>
          <w:highlight w:val="yellow"/>
        </w:rPr>
        <w:t xml:space="preserve">– Elemento </w:t>
      </w:r>
      <w:r w:rsidR="000F1E4F" w:rsidRPr="00520425">
        <w:rPr>
          <w:rFonts w:ascii="Times New Roman" w:hAnsi="Times New Roman" w:cs="Times New Roman"/>
          <w:b/>
          <w:sz w:val="22"/>
        </w:rPr>
        <w:t>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CA431A">
        <w:rPr>
          <w:rFonts w:ascii="Times New Roman" w:hAnsi="Times New Roman" w:cs="Times New Roman"/>
          <w:sz w:val="22"/>
        </w:rPr>
        <w:t>Não possui garantia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lastRenderedPageBreak/>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lastRenderedPageBreak/>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708CC" w:rsidRDefault="00561736" w:rsidP="001708CC">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1708CC" w:rsidRPr="001708CC">
        <w:rPr>
          <w:rFonts w:ascii="Times New Roman" w:hAnsi="Times New Roman" w:cs="Times New Roman"/>
          <w:sz w:val="22"/>
          <w:lang w:eastAsia="zh-CN"/>
        </w:rPr>
        <w:t>A execução do contrato será acompanhada e fiscalizada pelos servidores: Capitão BM Mtcl. 927094-9 Rangel Kehl e Cabo BM Mtcl. 927710-2 Geferson Edimar Bertoldi que atuarão como representantes institucionais, nos termos do artigo 67 da Lei 8666/93</w:t>
      </w:r>
    </w:p>
    <w:p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.3 - O representante da Administração anotará em registro próprio todas as ocorrências relacionadas com a execução do contrato, indicando dia, mês e ano, bem como o nome dos </w:t>
      </w:r>
      <w:r w:rsidRPr="007A544E">
        <w:rPr>
          <w:rFonts w:ascii="Times New Roman" w:hAnsi="Times New Roman" w:cs="Times New Roman"/>
          <w:sz w:val="22"/>
          <w:lang w:eastAsia="en-US"/>
        </w:rPr>
        <w:lastRenderedPageBreak/>
        <w:t>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w:t>
      </w:r>
      <w:r w:rsidR="00E9141A">
        <w:rPr>
          <w:rFonts w:ascii="Times New Roman" w:hAnsi="Times New Roman" w:cs="Times New Roman"/>
          <w:color w:val="FF0000"/>
          <w:sz w:val="22"/>
        </w:rPr>
        <w:t xml:space="preserve"> 22</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170932">
        <w:rPr>
          <w:rFonts w:ascii="Times New Roman" w:hAnsi="Times New Roman" w:cs="Times New Roman"/>
          <w:color w:val="FF0000"/>
          <w:sz w:val="22"/>
        </w:rPr>
        <w:t>ta/</w:t>
      </w:r>
      <w:r w:rsidR="002A1462" w:rsidRPr="007A544E">
        <w:rPr>
          <w:rFonts w:ascii="Times New Roman" w:hAnsi="Times New Roman" w:cs="Times New Roman"/>
          <w:color w:val="FF0000"/>
          <w:sz w:val="22"/>
        </w:rPr>
        <w:t>SC</w:t>
      </w:r>
      <w:r w:rsidR="00E9141A">
        <w:rPr>
          <w:rFonts w:ascii="Times New Roman" w:hAnsi="Times New Roman" w:cs="Times New Roman"/>
          <w:color w:val="FF0000"/>
          <w:sz w:val="22"/>
        </w:rPr>
        <w:t xml:space="preserve">, 06 de abril </w:t>
      </w:r>
      <w:r w:rsidR="002A1462" w:rsidRPr="007A544E">
        <w:rPr>
          <w:rFonts w:ascii="Times New Roman" w:hAnsi="Times New Roman" w:cs="Times New Roman"/>
          <w:color w:val="FF0000"/>
          <w:sz w:val="22"/>
        </w:rPr>
        <w:t>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Default="002371CA" w:rsidP="002371CA">
      <w:pPr>
        <w:spacing w:after="9"/>
        <w:ind w:left="720" w:right="94" w:firstLine="0"/>
        <w:jc w:val="center"/>
        <w:rPr>
          <w:rFonts w:ascii="Times New Roman" w:hAnsi="Times New Roman" w:cs="Times New Roman"/>
          <w:sz w:val="22"/>
        </w:rPr>
      </w:pPr>
    </w:p>
    <w:p w:rsidR="00E9141A" w:rsidRPr="007A544E" w:rsidRDefault="00E9141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w:t>
      </w:r>
      <w:r w:rsidR="00E9141A">
        <w:rPr>
          <w:rFonts w:ascii="Times New Roman" w:hAnsi="Times New Roman" w:cs="Times New Roman"/>
          <w:b/>
          <w:sz w:val="22"/>
        </w:rPr>
        <w:t>_________________</w:t>
      </w:r>
      <w:r w:rsidRPr="007A544E">
        <w:rPr>
          <w:rFonts w:ascii="Times New Roman" w:hAnsi="Times New Roman" w:cs="Times New Roman"/>
          <w:b/>
          <w:sz w:val="22"/>
        </w:rPr>
        <w:t>____</w:t>
      </w:r>
    </w:p>
    <w:p w:rsidR="00E9141A" w:rsidRDefault="00E9141A" w:rsidP="002A1462">
      <w:pPr>
        <w:pStyle w:val="Ttulo1"/>
        <w:ind w:left="0" w:right="88"/>
        <w:jc w:val="center"/>
        <w:rPr>
          <w:rFonts w:ascii="Times New Roman" w:hAnsi="Times New Roman" w:cs="Times New Roman"/>
          <w:sz w:val="22"/>
        </w:rPr>
      </w:pPr>
      <w:r w:rsidRPr="00E9141A">
        <w:rPr>
          <w:rFonts w:ascii="Times New Roman" w:hAnsi="Times New Roman" w:cs="Times New Roman"/>
          <w:b w:val="0"/>
          <w:sz w:val="22"/>
        </w:rPr>
        <w:t>OESTE CONTAINER CONSTRUTURA EIRELI</w:t>
      </w:r>
    </w:p>
    <w:p w:rsidR="00E9141A" w:rsidRDefault="00E9141A" w:rsidP="002A1462">
      <w:pPr>
        <w:pStyle w:val="Ttulo1"/>
        <w:ind w:left="0" w:right="88"/>
        <w:jc w:val="center"/>
        <w:rPr>
          <w:rFonts w:ascii="Times New Roman" w:hAnsi="Times New Roman" w:cs="Times New Roman"/>
          <w:sz w:val="22"/>
        </w:rPr>
      </w:pPr>
      <w:r>
        <w:rPr>
          <w:rFonts w:ascii="Times New Roman" w:hAnsi="Times New Roman" w:cs="Times New Roman"/>
          <w:sz w:val="22"/>
        </w:rPr>
        <w:t>Luiz F</w:t>
      </w:r>
      <w:r w:rsidRPr="00E9141A">
        <w:rPr>
          <w:rFonts w:ascii="Times New Roman" w:hAnsi="Times New Roman" w:cs="Times New Roman"/>
          <w:sz w:val="22"/>
        </w:rPr>
        <w:t xml:space="preserve">elipe </w:t>
      </w:r>
      <w:r>
        <w:rPr>
          <w:rFonts w:ascii="Times New Roman" w:hAnsi="Times New Roman" w:cs="Times New Roman"/>
          <w:sz w:val="22"/>
        </w:rPr>
        <w:t>L</w:t>
      </w:r>
      <w:r w:rsidRPr="00E9141A">
        <w:rPr>
          <w:rFonts w:ascii="Times New Roman" w:hAnsi="Times New Roman" w:cs="Times New Roman"/>
          <w:sz w:val="22"/>
        </w:rPr>
        <w:t>azaroto</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Default="005C436F" w:rsidP="005C436F">
      <w:pPr>
        <w:ind w:left="0" w:firstLine="0"/>
        <w:rPr>
          <w:rFonts w:ascii="Times New Roman" w:hAnsi="Times New Roman" w:cs="Times New Roman"/>
          <w:sz w:val="22"/>
        </w:rPr>
      </w:pP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08F" w:rsidRDefault="008D008F">
      <w:pPr>
        <w:spacing w:after="0" w:line="240" w:lineRule="auto"/>
      </w:pPr>
      <w:r>
        <w:separator/>
      </w:r>
    </w:p>
  </w:endnote>
  <w:endnote w:type="continuationSeparator" w:id="0">
    <w:p w:rsidR="008D008F" w:rsidRDefault="008D0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E16AEC">
      <w:fldChar w:fldCharType="begin"/>
    </w:r>
    <w:r w:rsidR="00E16AEC">
      <w:instrText xml:space="preserve"> NUMPAGES   \* MERGEFORMAT </w:instrText>
    </w:r>
    <w:r w:rsidR="00E16AEC">
      <w:fldChar w:fldCharType="separate"/>
    </w:r>
    <w:r w:rsidRPr="003C0864">
      <w:rPr>
        <w:rFonts w:ascii="Arial" w:eastAsia="Arial" w:hAnsi="Arial" w:cs="Arial"/>
        <w:noProof/>
        <w:sz w:val="18"/>
      </w:rPr>
      <w:t>30</w:t>
    </w:r>
    <w:r w:rsidR="00E16AE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16AEC" w:rsidRPr="00E16AEC">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E16AEC">
      <w:fldChar w:fldCharType="begin"/>
    </w:r>
    <w:r w:rsidR="00E16AEC">
      <w:instrText xml:space="preserve"> NUMPAGES   \* MERGEFORMAT </w:instrText>
    </w:r>
    <w:r w:rsidR="00E16AEC">
      <w:fldChar w:fldCharType="separate"/>
    </w:r>
    <w:r w:rsidR="00E16AEC" w:rsidRPr="00E16AEC">
      <w:rPr>
        <w:rFonts w:ascii="Arial" w:eastAsia="Arial" w:hAnsi="Arial" w:cs="Arial"/>
        <w:noProof/>
        <w:sz w:val="18"/>
      </w:rPr>
      <w:t>5</w:t>
    </w:r>
    <w:r w:rsidR="00E16AE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277" w:firstLine="0"/>
      <w:jc w:val="center"/>
    </w:pPr>
    <w:r>
      <w:rPr>
        <w:b/>
        <w:sz w:val="16"/>
      </w:rPr>
      <w:t xml:space="preserve">RUA CELSO TOZZO, 27 CEP: 89.819-000 – FONE: (49) 3358-9100 – CORDILHEIRA ALTA – SC </w:t>
    </w:r>
  </w:p>
  <w:p w:rsidR="006D1DAE" w:rsidRDefault="006D1DA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16AEC" w:rsidRPr="00E16AE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E16AEC">
      <w:fldChar w:fldCharType="begin"/>
    </w:r>
    <w:r w:rsidR="00E16AEC">
      <w:instrText xml:space="preserve"> NUMPAGES   \* MERGEFORMAT </w:instrText>
    </w:r>
    <w:r w:rsidR="00E16AEC">
      <w:fldChar w:fldCharType="separate"/>
    </w:r>
    <w:r w:rsidR="00E16AEC" w:rsidRPr="00E16AEC">
      <w:rPr>
        <w:rFonts w:ascii="Arial" w:eastAsia="Arial" w:hAnsi="Arial" w:cs="Arial"/>
        <w:noProof/>
        <w:sz w:val="18"/>
      </w:rPr>
      <w:t>5</w:t>
    </w:r>
    <w:r w:rsidR="00E16AE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D1DAE" w:rsidRDefault="006D1DA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08F" w:rsidRDefault="008D008F">
      <w:pPr>
        <w:spacing w:after="0" w:line="240" w:lineRule="auto"/>
      </w:pPr>
      <w:r>
        <w:separator/>
      </w:r>
    </w:p>
  </w:footnote>
  <w:footnote w:type="continuationSeparator" w:id="0">
    <w:p w:rsidR="008D008F" w:rsidRDefault="008D0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DAE" w:rsidRDefault="006D1DA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D1DAE" w:rsidRDefault="006D1DAE">
    <w:pPr>
      <w:spacing w:after="216" w:line="259" w:lineRule="auto"/>
      <w:ind w:left="4" w:right="0" w:firstLine="0"/>
      <w:jc w:val="center"/>
      <w:rPr>
        <w:b/>
      </w:rPr>
    </w:pPr>
  </w:p>
  <w:p w:rsidR="006D1DAE" w:rsidRDefault="006D1DA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3286"/>
    <w:rsid w:val="00017ADF"/>
    <w:rsid w:val="00054A49"/>
    <w:rsid w:val="000C7E43"/>
    <w:rsid w:val="000F1E4F"/>
    <w:rsid w:val="00141ABB"/>
    <w:rsid w:val="00146D47"/>
    <w:rsid w:val="001708CC"/>
    <w:rsid w:val="00170932"/>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46800"/>
    <w:rsid w:val="00367C06"/>
    <w:rsid w:val="0039401B"/>
    <w:rsid w:val="003A1BE8"/>
    <w:rsid w:val="003A6FC2"/>
    <w:rsid w:val="003C0864"/>
    <w:rsid w:val="003F0594"/>
    <w:rsid w:val="003F0B27"/>
    <w:rsid w:val="0040159A"/>
    <w:rsid w:val="00450574"/>
    <w:rsid w:val="004630A0"/>
    <w:rsid w:val="00467A17"/>
    <w:rsid w:val="0048295C"/>
    <w:rsid w:val="00490508"/>
    <w:rsid w:val="00520425"/>
    <w:rsid w:val="00531926"/>
    <w:rsid w:val="00557DD5"/>
    <w:rsid w:val="00561736"/>
    <w:rsid w:val="0058664F"/>
    <w:rsid w:val="005C436F"/>
    <w:rsid w:val="005D0848"/>
    <w:rsid w:val="005F73FB"/>
    <w:rsid w:val="006A37E8"/>
    <w:rsid w:val="006D1DAE"/>
    <w:rsid w:val="0071709F"/>
    <w:rsid w:val="007355D0"/>
    <w:rsid w:val="00740A2A"/>
    <w:rsid w:val="00742D25"/>
    <w:rsid w:val="00770A2F"/>
    <w:rsid w:val="007A544E"/>
    <w:rsid w:val="007A7DD2"/>
    <w:rsid w:val="007B61D1"/>
    <w:rsid w:val="007E1623"/>
    <w:rsid w:val="007F7E30"/>
    <w:rsid w:val="00801CA5"/>
    <w:rsid w:val="0082335B"/>
    <w:rsid w:val="00826916"/>
    <w:rsid w:val="00837FCA"/>
    <w:rsid w:val="008A5B5E"/>
    <w:rsid w:val="008D008F"/>
    <w:rsid w:val="008D219E"/>
    <w:rsid w:val="00911C22"/>
    <w:rsid w:val="00917A36"/>
    <w:rsid w:val="0093633C"/>
    <w:rsid w:val="00962A90"/>
    <w:rsid w:val="00977364"/>
    <w:rsid w:val="00995240"/>
    <w:rsid w:val="009965F1"/>
    <w:rsid w:val="00996B67"/>
    <w:rsid w:val="009B7E7E"/>
    <w:rsid w:val="00A16D96"/>
    <w:rsid w:val="00A22BFE"/>
    <w:rsid w:val="00A43AE8"/>
    <w:rsid w:val="00A4589B"/>
    <w:rsid w:val="00A81294"/>
    <w:rsid w:val="00AA109F"/>
    <w:rsid w:val="00AB3047"/>
    <w:rsid w:val="00B053BC"/>
    <w:rsid w:val="00B23152"/>
    <w:rsid w:val="00B25F1C"/>
    <w:rsid w:val="00B268CD"/>
    <w:rsid w:val="00B70A4D"/>
    <w:rsid w:val="00B92F50"/>
    <w:rsid w:val="00BF7F5C"/>
    <w:rsid w:val="00C07073"/>
    <w:rsid w:val="00CA431A"/>
    <w:rsid w:val="00CC5F3D"/>
    <w:rsid w:val="00CF0E9D"/>
    <w:rsid w:val="00D365B2"/>
    <w:rsid w:val="00DB5E7B"/>
    <w:rsid w:val="00DD5B0C"/>
    <w:rsid w:val="00DD7F5A"/>
    <w:rsid w:val="00DF14ED"/>
    <w:rsid w:val="00DF58D9"/>
    <w:rsid w:val="00E16AEC"/>
    <w:rsid w:val="00E31FCA"/>
    <w:rsid w:val="00E52004"/>
    <w:rsid w:val="00E5649D"/>
    <w:rsid w:val="00E65C64"/>
    <w:rsid w:val="00E9141A"/>
    <w:rsid w:val="00E930CC"/>
    <w:rsid w:val="00E97DBF"/>
    <w:rsid w:val="00EA3AEE"/>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279DD"/>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562</TotalTime>
  <Pages>5</Pages>
  <Words>2208</Words>
  <Characters>11928</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92</cp:revision>
  <cp:lastPrinted>2022-03-17T19:23:00Z</cp:lastPrinted>
  <dcterms:created xsi:type="dcterms:W3CDTF">2021-02-15T11:42:00Z</dcterms:created>
  <dcterms:modified xsi:type="dcterms:W3CDTF">2022-04-06T16:47:00Z</dcterms:modified>
</cp:coreProperties>
</file>