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6347BB" w:rsidRDefault="00900D42">
      <w:pPr>
        <w:spacing w:line="259" w:lineRule="auto"/>
        <w:ind w:left="0" w:right="892" w:firstLine="0"/>
        <w:jc w:val="right"/>
        <w:rPr>
          <w:rFonts w:ascii="Times New Roman" w:hAnsi="Times New Roman" w:cs="Times New Roman"/>
        </w:rPr>
      </w:pPr>
      <w:r w:rsidRPr="006347BB">
        <w:rPr>
          <w:rFonts w:ascii="Times New Roman" w:eastAsia="Times New Roman" w:hAnsi="Times New Roman" w:cs="Times New Roman"/>
        </w:rPr>
        <w:t xml:space="preserve"> </w:t>
      </w:r>
    </w:p>
    <w:p w:rsidR="00E07221" w:rsidRPr="00C86D2C" w:rsidRDefault="00900D42">
      <w:pPr>
        <w:spacing w:line="259" w:lineRule="auto"/>
        <w:ind w:right="19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 xml:space="preserve">PROCESSO </w:t>
      </w:r>
      <w:r w:rsidRPr="00C86D2C">
        <w:rPr>
          <w:rFonts w:ascii="Times New Roman" w:hAnsi="Times New Roman" w:cs="Times New Roman"/>
          <w:b/>
        </w:rPr>
        <w:t xml:space="preserve">ADMINISTRATIVO N° </w:t>
      </w:r>
      <w:r w:rsidR="00253922">
        <w:rPr>
          <w:rFonts w:ascii="Times New Roman" w:hAnsi="Times New Roman" w:cs="Times New Roman"/>
          <w:b/>
        </w:rPr>
        <w:t>62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>
      <w:pPr>
        <w:spacing w:line="259" w:lineRule="auto"/>
        <w:ind w:right="19"/>
        <w:jc w:val="center"/>
        <w:rPr>
          <w:rFonts w:ascii="Times New Roman" w:hAnsi="Times New Roman" w:cs="Times New Roman"/>
        </w:rPr>
      </w:pPr>
      <w:r w:rsidRPr="00C86D2C">
        <w:rPr>
          <w:rFonts w:ascii="Times New Roman" w:hAnsi="Times New Roman" w:cs="Times New Roman"/>
          <w:b/>
        </w:rPr>
        <w:t xml:space="preserve"> DISPENSA DE LICITAÇÃO N° </w:t>
      </w:r>
      <w:r w:rsidR="00FE6DA2" w:rsidRPr="00C86D2C">
        <w:rPr>
          <w:rFonts w:ascii="Times New Roman" w:hAnsi="Times New Roman" w:cs="Times New Roman"/>
          <w:b/>
        </w:rPr>
        <w:t>1</w:t>
      </w:r>
      <w:r w:rsidR="00253922">
        <w:rPr>
          <w:rFonts w:ascii="Times New Roman" w:hAnsi="Times New Roman" w:cs="Times New Roman"/>
          <w:b/>
        </w:rPr>
        <w:t>9</w:t>
      </w:r>
      <w:r w:rsidR="00E137CE" w:rsidRPr="00C86D2C">
        <w:rPr>
          <w:rFonts w:ascii="Times New Roman" w:hAnsi="Times New Roman" w:cs="Times New Roman"/>
          <w:b/>
        </w:rPr>
        <w:t>/2022</w:t>
      </w:r>
    </w:p>
    <w:p w:rsidR="001A4E20" w:rsidRPr="006347BB" w:rsidRDefault="00900D42" w:rsidP="00E07221">
      <w:pPr>
        <w:spacing w:line="259" w:lineRule="auto"/>
        <w:ind w:left="59" w:right="0" w:firstLine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 - DO OBJETO </w:t>
      </w:r>
    </w:p>
    <w:p w:rsidR="00E137CE" w:rsidRPr="006347BB" w:rsidRDefault="00E137CE" w:rsidP="00E137CE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C064D2">
        <w:rPr>
          <w:rFonts w:ascii="Times New Roman" w:hAnsi="Times New Roman" w:cs="Times New Roman"/>
          <w:b/>
        </w:rPr>
        <w:t xml:space="preserve">CONTRATAÇÃO </w:t>
      </w:r>
      <w:r w:rsidR="003866A0">
        <w:rPr>
          <w:rFonts w:ascii="Times New Roman" w:hAnsi="Times New Roman" w:cs="Times New Roman"/>
          <w:b/>
        </w:rPr>
        <w:t xml:space="preserve">DE EMPRESA PARA </w:t>
      </w:r>
      <w:r w:rsidR="004A3396">
        <w:rPr>
          <w:rFonts w:ascii="Times New Roman" w:hAnsi="Times New Roman" w:cs="Times New Roman"/>
          <w:b/>
        </w:rPr>
        <w:t>CAPACITAÇÃO DOS PROFISSIONAIS DA REDE DE ATENDIMENTO</w:t>
      </w:r>
      <w:r w:rsidR="004705E7">
        <w:rPr>
          <w:rFonts w:ascii="Times New Roman" w:hAnsi="Times New Roman" w:cs="Times New Roman"/>
          <w:b/>
        </w:rPr>
        <w:t xml:space="preserve"> AS CRIANÇAS E ADOLESCENTES</w:t>
      </w:r>
      <w:r w:rsidR="004A3396">
        <w:rPr>
          <w:rFonts w:ascii="Times New Roman" w:hAnsi="Times New Roman" w:cs="Times New Roman"/>
          <w:b/>
        </w:rPr>
        <w:t xml:space="preserve"> </w:t>
      </w:r>
      <w:r w:rsidR="003866A0">
        <w:rPr>
          <w:rFonts w:ascii="Times New Roman" w:hAnsi="Times New Roman" w:cs="Times New Roman"/>
          <w:b/>
        </w:rPr>
        <w:t>NO MUNICIPIO DE CORDILHEIRA ALTA/SC.</w:t>
      </w:r>
    </w:p>
    <w:p w:rsidR="00253922" w:rsidRPr="006347BB" w:rsidRDefault="00253922">
      <w:pPr>
        <w:ind w:left="-5" w:right="8"/>
        <w:rPr>
          <w:rFonts w:ascii="Times New Roman" w:hAnsi="Times New Roman" w:cs="Times New Roman"/>
          <w:b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 – DA DISPENSA DE LICITAÇÃO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253922" w:rsidRPr="006347BB" w:rsidRDefault="00253922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“Art. 24 É dispensável a licitação: </w:t>
      </w:r>
    </w:p>
    <w:p w:rsidR="001A4E20" w:rsidRDefault="00900D42">
      <w:pPr>
        <w:spacing w:line="259" w:lineRule="auto"/>
        <w:ind w:left="1559" w:right="2500"/>
        <w:jc w:val="center"/>
        <w:rPr>
          <w:rFonts w:ascii="Times New Roman" w:hAnsi="Times New Roman" w:cs="Times New Roman"/>
          <w:i/>
        </w:rPr>
      </w:pPr>
      <w:r w:rsidRPr="006347BB">
        <w:rPr>
          <w:rFonts w:ascii="Times New Roman" w:hAnsi="Times New Roman" w:cs="Times New Roman"/>
          <w:i/>
        </w:rPr>
        <w:t xml:space="preserve">... </w:t>
      </w:r>
    </w:p>
    <w:p w:rsidR="004A3396" w:rsidRPr="006347BB" w:rsidRDefault="004A3396">
      <w:pPr>
        <w:spacing w:line="259" w:lineRule="auto"/>
        <w:ind w:left="1559" w:right="2500"/>
        <w:jc w:val="center"/>
        <w:rPr>
          <w:rFonts w:ascii="Times New Roman" w:hAnsi="Times New Roman" w:cs="Times New Roman"/>
        </w:rPr>
      </w:pPr>
    </w:p>
    <w:p w:rsidR="001A4E20" w:rsidRDefault="00900D42">
      <w:pPr>
        <w:ind w:left="3965" w:right="4"/>
        <w:rPr>
          <w:rFonts w:ascii="Times New Roman" w:hAnsi="Times New Roman" w:cs="Times New Roman"/>
          <w:i/>
        </w:rPr>
      </w:pPr>
      <w:r w:rsidRPr="006347BB">
        <w:rPr>
          <w:rFonts w:ascii="Times New Roman" w:hAnsi="Times New Roman" w:cs="Times New Roman"/>
          <w:i/>
        </w:rPr>
        <w:t xml:space="preserve">II - </w:t>
      </w:r>
      <w:proofErr w:type="gramStart"/>
      <w:r w:rsidRPr="006347BB">
        <w:rPr>
          <w:rFonts w:ascii="Times New Roman" w:hAnsi="Times New Roman" w:cs="Times New Roman"/>
          <w:i/>
        </w:rPr>
        <w:t>para</w:t>
      </w:r>
      <w:proofErr w:type="gramEnd"/>
      <w:r w:rsidRPr="006347BB">
        <w:rPr>
          <w:rFonts w:ascii="Times New Roman" w:hAnsi="Times New Roman" w:cs="Times New Roman"/>
          <w:i/>
        </w:rPr>
        <w:t xml:space="preserve">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</w:t>
      </w:r>
      <w:r w:rsidR="00C97B4D">
        <w:rPr>
          <w:rFonts w:ascii="Times New Roman" w:hAnsi="Times New Roman" w:cs="Times New Roman"/>
          <w:i/>
        </w:rPr>
        <w:t>ssa ser realizada de uma só vez</w:t>
      </w:r>
      <w:r w:rsidRPr="006347BB">
        <w:rPr>
          <w:rFonts w:ascii="Times New Roman" w:hAnsi="Times New Roman" w:cs="Times New Roman"/>
          <w:i/>
        </w:rPr>
        <w:t xml:space="preserve">” </w:t>
      </w:r>
    </w:p>
    <w:p w:rsidR="00253922" w:rsidRPr="006347BB" w:rsidRDefault="00253922">
      <w:pPr>
        <w:ind w:left="3965" w:right="4"/>
        <w:rPr>
          <w:rFonts w:ascii="Times New Roman" w:hAnsi="Times New Roman" w:cs="Times New Roman"/>
        </w:rPr>
      </w:pP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III – DA JUSTIFICATIVA DA DISPENSA 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O objetivo da licitação é contratar a proposta mais vantajosa, primando pelos princípios da legalidade, impessoalidade, igualdade, moralidade e publicidade. Licitar é regra.</w:t>
      </w: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</w:p>
    <w:p w:rsidR="00750775" w:rsidRPr="006347BB" w:rsidRDefault="00750775" w:rsidP="00750775">
      <w:pPr>
        <w:pStyle w:val="Corpodetexto3"/>
        <w:widowControl w:val="0"/>
        <w:ind w:firstLine="284"/>
        <w:outlineLvl w:val="0"/>
        <w:rPr>
          <w:sz w:val="22"/>
          <w:szCs w:val="22"/>
        </w:rPr>
      </w:pPr>
      <w:r w:rsidRPr="006347BB">
        <w:rPr>
          <w:sz w:val="22"/>
          <w:szCs w:val="22"/>
        </w:rPr>
        <w:t>Entretanto, há aquisições e contratações que possuem caracterizações específicas tornando impossíveis e/ou inviáveis as licitações nos trâmites usuais, frustrando a realização adequada das funções estatais.</w:t>
      </w:r>
    </w:p>
    <w:p w:rsidR="00750775" w:rsidRPr="006347BB" w:rsidRDefault="00750775" w:rsidP="00750775">
      <w:pPr>
        <w:pStyle w:val="Ttulo1"/>
        <w:spacing w:after="10" w:line="248" w:lineRule="auto"/>
        <w:ind w:firstLine="284"/>
        <w:jc w:val="both"/>
        <w:rPr>
          <w:rFonts w:ascii="Times New Roman" w:hAnsi="Times New Roman" w:cs="Times New Roman"/>
          <w:b w:val="0"/>
        </w:rPr>
      </w:pPr>
      <w:r w:rsidRPr="006347BB">
        <w:rPr>
          <w:rFonts w:ascii="Times New Roman" w:hAnsi="Times New Roman" w:cs="Times New Roman"/>
          <w:b w:val="0"/>
        </w:rPr>
        <w:t>Na ocorrência de licitações impossíveis e/ou inviáveis, a lei previu exceções à regra, as Dispensas de Licitações e a Inexigibilidade de Licitação. Trata-se de certame realizado sob a obediência ao estabelecido no art. 24, inciso II da Lei n. 8.666/93, onde se verifica ocasião em que é cabível a dispensa de licitação.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É fácil visualizar no texto do dispositivo transcrito que as compras e serviços contratados, quando não atingirem o valor estipulado conduz a uma situação administrativa de possibilidade de contratação direta. A hipótese do inc. II do art. 24 trata da licitação de valores inferiores a R$ 17.600,00 (Dezessete mil e seiscentos reais).</w:t>
      </w: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259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Ademais, verifica-se a Dispensa de Licitação com base jurídica no inciso III do art. 26 da Lei nº 8.666/93. </w:t>
      </w:r>
    </w:p>
    <w:p w:rsidR="00750775" w:rsidRPr="006347BB" w:rsidRDefault="00750775" w:rsidP="00750775">
      <w:pPr>
        <w:ind w:left="3965" w:right="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“Parágrafo único – O processo de dispensa, de inexigibilidade ou de retardamento, previsto neste artigo, será instruído, no que couber, com os seguintes elementos: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lastRenderedPageBreak/>
        <w:t xml:space="preserve">– Caracterização da situação emergencial ou calamitosa que justifique a dispensa, quando for o caso;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Razão da escolha do fornecedor ou executante;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Justificativa do preço; </w:t>
      </w:r>
    </w:p>
    <w:p w:rsidR="00750775" w:rsidRPr="006347BB" w:rsidRDefault="00750775" w:rsidP="00750775">
      <w:pPr>
        <w:numPr>
          <w:ilvl w:val="0"/>
          <w:numId w:val="1"/>
        </w:numPr>
        <w:spacing w:line="240" w:lineRule="auto"/>
        <w:ind w:right="4" w:hanging="27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i/>
        </w:rPr>
        <w:t xml:space="preserve">– Documentos de aprovação dos projetos de pesquisa aos quais os bens serão alocados. ” </w:t>
      </w: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</w:p>
    <w:p w:rsidR="00750775" w:rsidRPr="006347BB" w:rsidRDefault="00750775" w:rsidP="00750775">
      <w:pPr>
        <w:spacing w:line="360" w:lineRule="auto"/>
        <w:ind w:firstLine="284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Os atos em que se verifique a dispensa de licitações são atos que fogem ao princípio constitucional da obrigatoriedade de licitação, consagrando-se como exceções a este princípio. Assim, este tipo de ato trata-se de ato discricionário, mas que devido a sua importância e necessidade extrema de idoneidade, se submete ao crivo de devida justificativa que ateste o referido ato.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IV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empresa escolhida neste processo para sacramentar a contratação do objeto pretendido, foi:  </w:t>
      </w:r>
    </w:p>
    <w:p w:rsidR="00C97B4D" w:rsidRPr="006347BB" w:rsidRDefault="00C97B4D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1599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● </w:t>
      </w:r>
      <w:r w:rsidR="00253922">
        <w:rPr>
          <w:rFonts w:ascii="Times New Roman" w:hAnsi="Times New Roman" w:cs="Times New Roman"/>
          <w:b/>
        </w:rPr>
        <w:t>CRESCER TREINAMENTOS LTDA</w:t>
      </w:r>
      <w:r w:rsidR="008F5CCD">
        <w:rPr>
          <w:rFonts w:ascii="Times New Roman" w:hAnsi="Times New Roman" w:cs="Times New Roman"/>
          <w:b/>
        </w:rPr>
        <w:t xml:space="preserve">, </w:t>
      </w:r>
      <w:r w:rsidR="008F5CCD" w:rsidRPr="008F5CCD">
        <w:rPr>
          <w:rFonts w:ascii="Times New Roman" w:hAnsi="Times New Roman" w:cs="Times New Roman"/>
        </w:rPr>
        <w:t>inscrita no</w:t>
      </w:r>
      <w:r w:rsidR="008F5CCD">
        <w:rPr>
          <w:rFonts w:ascii="Times New Roman" w:hAnsi="Times New Roman" w:cs="Times New Roman"/>
          <w:b/>
        </w:rPr>
        <w:t xml:space="preserve"> </w:t>
      </w:r>
      <w:r w:rsidRPr="006347BB">
        <w:rPr>
          <w:rFonts w:ascii="Times New Roman" w:hAnsi="Times New Roman" w:cs="Times New Roman"/>
        </w:rPr>
        <w:t xml:space="preserve">CNPJ: </w:t>
      </w:r>
      <w:r w:rsidR="00253922">
        <w:rPr>
          <w:rFonts w:ascii="Times New Roman" w:hAnsi="Times New Roman" w:cs="Times New Roman"/>
        </w:rPr>
        <w:t>15.309.971/0001-95</w:t>
      </w:r>
      <w:r w:rsidRPr="006347BB">
        <w:rPr>
          <w:rFonts w:ascii="Times New Roman" w:hAnsi="Times New Roman" w:cs="Times New Roman"/>
        </w:rPr>
        <w:t xml:space="preserve">, estabelecida na </w:t>
      </w:r>
      <w:r w:rsidR="00253922">
        <w:rPr>
          <w:rFonts w:ascii="Times New Roman" w:hAnsi="Times New Roman" w:cs="Times New Roman"/>
        </w:rPr>
        <w:t xml:space="preserve">Rua Barão do Rio Branco, n° 565 – D, </w:t>
      </w:r>
      <w:r w:rsidR="005D584F">
        <w:rPr>
          <w:rFonts w:ascii="Times New Roman" w:hAnsi="Times New Roman" w:cs="Times New Roman"/>
        </w:rPr>
        <w:t>Centro</w:t>
      </w:r>
      <w:r w:rsidR="00F92B37">
        <w:rPr>
          <w:rFonts w:ascii="Times New Roman" w:hAnsi="Times New Roman" w:cs="Times New Roman"/>
        </w:rPr>
        <w:t xml:space="preserve"> em </w:t>
      </w:r>
      <w:r w:rsidR="005D584F">
        <w:rPr>
          <w:rFonts w:ascii="Times New Roman" w:hAnsi="Times New Roman" w:cs="Times New Roman"/>
        </w:rPr>
        <w:t>C</w:t>
      </w:r>
      <w:r w:rsidR="009F1C17">
        <w:rPr>
          <w:rFonts w:ascii="Times New Roman" w:hAnsi="Times New Roman" w:cs="Times New Roman"/>
        </w:rPr>
        <w:t>hapecó/</w:t>
      </w:r>
      <w:r w:rsidR="005D584F">
        <w:rPr>
          <w:rFonts w:ascii="Times New Roman" w:hAnsi="Times New Roman" w:cs="Times New Roman"/>
        </w:rPr>
        <w:t>SC, CEP 89</w:t>
      </w:r>
      <w:r w:rsidR="00F92B37">
        <w:rPr>
          <w:rFonts w:ascii="Times New Roman" w:hAnsi="Times New Roman" w:cs="Times New Roman"/>
        </w:rPr>
        <w:t>.</w:t>
      </w:r>
      <w:r w:rsidR="00253922">
        <w:rPr>
          <w:rFonts w:ascii="Times New Roman" w:hAnsi="Times New Roman" w:cs="Times New Roman"/>
        </w:rPr>
        <w:t>801-0</w:t>
      </w:r>
      <w:r w:rsidR="009F1C17">
        <w:rPr>
          <w:rFonts w:ascii="Times New Roman" w:hAnsi="Times New Roman" w:cs="Times New Roman"/>
        </w:rPr>
        <w:t>30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1531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 </w:t>
      </w:r>
      <w:r w:rsidRPr="006347BB">
        <w:rPr>
          <w:rFonts w:ascii="Times New Roman" w:hAnsi="Times New Roman" w:cs="Times New Roman"/>
          <w:i/>
        </w:rPr>
        <w:t xml:space="preserve">– </w:t>
      </w:r>
      <w:r w:rsidRPr="006347BB">
        <w:rPr>
          <w:rFonts w:ascii="Times New Roman" w:hAnsi="Times New Roman" w:cs="Times New Roman"/>
        </w:rPr>
        <w:t xml:space="preserve">DA RAZÃO DA ESCOLHA DO FORNECEDOR OU EXECUTANTE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análise aos presentes autos, foram realizadas pesquisas de preços junto a três empresas da região, tendo a empresa escolhida apresentado o menor preço - compatível com os atualmente praticados.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 w:rsidP="00E07221">
      <w:pPr>
        <w:spacing w:after="163"/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VI– DA JUSTIFICATIVA DO PREÇO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No caso em questão verificamos a presença de três propostas, sendo escolhida a de menor valor.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VII- DO PAGAMENTO </w:t>
      </w:r>
    </w:p>
    <w:p w:rsidR="00750775" w:rsidRPr="006347BB" w:rsidRDefault="00750775" w:rsidP="00750775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O Município</w:t>
      </w:r>
      <w:r w:rsidR="00C97B4D">
        <w:rPr>
          <w:rFonts w:ascii="Times New Roman" w:hAnsi="Times New Roman" w:cs="Times New Roman"/>
        </w:rPr>
        <w:t xml:space="preserve"> pagará pelo Objeto contratado </w:t>
      </w:r>
      <w:r w:rsidRPr="006347BB">
        <w:rPr>
          <w:rFonts w:ascii="Times New Roman" w:hAnsi="Times New Roman" w:cs="Times New Roman"/>
        </w:rPr>
        <w:t xml:space="preserve">um valor global estimado de </w:t>
      </w:r>
      <w:r w:rsidR="00E07221" w:rsidRPr="006347BB">
        <w:rPr>
          <w:rFonts w:ascii="Times New Roman" w:hAnsi="Times New Roman" w:cs="Times New Roman"/>
        </w:rPr>
        <w:t xml:space="preserve">R$ </w:t>
      </w:r>
      <w:r w:rsidR="00253922">
        <w:rPr>
          <w:rFonts w:ascii="Times New Roman" w:hAnsi="Times New Roman" w:cs="Times New Roman"/>
        </w:rPr>
        <w:t>5.600,00 (Cinco mil e seiscentos reais).</w:t>
      </w:r>
    </w:p>
    <w:p w:rsidR="00750775" w:rsidRPr="006347BB" w:rsidRDefault="00750775">
      <w:pPr>
        <w:ind w:left="-5" w:right="8"/>
        <w:rPr>
          <w:rFonts w:ascii="Times New Roman" w:hAnsi="Times New Roman" w:cs="Times New Roman"/>
        </w:rPr>
      </w:pPr>
    </w:p>
    <w:p w:rsidR="001A4E20" w:rsidRPr="005C7ED1" w:rsidRDefault="00900D42">
      <w:pPr>
        <w:ind w:left="-5" w:right="8"/>
        <w:rPr>
          <w:rFonts w:ascii="Times New Roman" w:hAnsi="Times New Roman" w:cs="Times New Roman"/>
        </w:rPr>
      </w:pPr>
      <w:r w:rsidRPr="00253922">
        <w:rPr>
          <w:rFonts w:ascii="Times New Roman" w:hAnsi="Times New Roman" w:cs="Times New Roman"/>
        </w:rPr>
        <w:t>As despesas decorrentes desta dispensa de licitação correrão a cargo da d</w:t>
      </w:r>
      <w:r w:rsidR="00750775" w:rsidRPr="00253922">
        <w:rPr>
          <w:rFonts w:ascii="Times New Roman" w:hAnsi="Times New Roman" w:cs="Times New Roman"/>
        </w:rPr>
        <w:t xml:space="preserve">otação: (Projeto Atividade </w:t>
      </w:r>
      <w:r w:rsidR="009F1C17" w:rsidRPr="00253922">
        <w:rPr>
          <w:rFonts w:ascii="Times New Roman" w:hAnsi="Times New Roman" w:cs="Times New Roman"/>
        </w:rPr>
        <w:t>2.00</w:t>
      </w:r>
      <w:r w:rsidR="00253922" w:rsidRPr="00253922">
        <w:rPr>
          <w:rFonts w:ascii="Times New Roman" w:hAnsi="Times New Roman" w:cs="Times New Roman"/>
        </w:rPr>
        <w:t>6</w:t>
      </w:r>
      <w:r w:rsidRPr="00253922">
        <w:rPr>
          <w:rFonts w:ascii="Times New Roman" w:hAnsi="Times New Roman" w:cs="Times New Roman"/>
        </w:rPr>
        <w:t xml:space="preserve"> – Elemento 3.3.90</w:t>
      </w:r>
      <w:r w:rsidR="00CF5679" w:rsidRPr="00253922">
        <w:rPr>
          <w:rFonts w:ascii="Times New Roman" w:hAnsi="Times New Roman" w:cs="Times New Roman"/>
        </w:rPr>
        <w:t xml:space="preserve"> – Despesa </w:t>
      </w:r>
      <w:r w:rsidR="00253922" w:rsidRPr="00253922">
        <w:rPr>
          <w:rFonts w:ascii="Times New Roman" w:hAnsi="Times New Roman" w:cs="Times New Roman"/>
        </w:rPr>
        <w:t>77</w:t>
      </w:r>
      <w:r w:rsidRPr="005C7ED1">
        <w:rPr>
          <w:rFonts w:ascii="Times New Roman" w:hAnsi="Times New Roman" w:cs="Times New Roman"/>
        </w:rPr>
        <w:t>), prevista na Lei Orçamentária do Exercício de 202</w:t>
      </w:r>
      <w:r w:rsidR="00750775" w:rsidRPr="005C7ED1">
        <w:rPr>
          <w:rFonts w:ascii="Times New Roman" w:hAnsi="Times New Roman" w:cs="Times New Roman"/>
        </w:rPr>
        <w:t>2</w:t>
      </w:r>
      <w:r w:rsidRPr="005C7ED1">
        <w:rPr>
          <w:rFonts w:ascii="Times New Roman" w:hAnsi="Times New Roman" w:cs="Times New Roman"/>
        </w:rPr>
        <w:t xml:space="preserve">. </w:t>
      </w:r>
    </w:p>
    <w:p w:rsidR="001A4E20" w:rsidRPr="005C7ED1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5C7ED1">
        <w:rPr>
          <w:rFonts w:ascii="Times New Roman" w:hAnsi="Times New Roman" w:cs="Times New Roman"/>
        </w:rPr>
        <w:t xml:space="preserve"> </w:t>
      </w:r>
    </w:p>
    <w:p w:rsidR="001A4E20" w:rsidRDefault="00900D42">
      <w:pPr>
        <w:spacing w:after="10"/>
        <w:ind w:left="-5" w:right="0"/>
        <w:jc w:val="left"/>
        <w:rPr>
          <w:rFonts w:ascii="Times New Roman" w:hAnsi="Times New Roman" w:cs="Times New Roman"/>
          <w:b/>
        </w:rPr>
      </w:pPr>
      <w:r w:rsidRPr="005C7ED1">
        <w:rPr>
          <w:rFonts w:ascii="Times New Roman" w:hAnsi="Times New Roman" w:cs="Times New Roman"/>
          <w:b/>
        </w:rPr>
        <w:t>VIII – DA REGULARIDADE FISCAL E TRABALHISTA DO FORNECEDOR OU</w:t>
      </w:r>
      <w:r w:rsidRPr="006347BB">
        <w:rPr>
          <w:rFonts w:ascii="Times New Roman" w:hAnsi="Times New Roman" w:cs="Times New Roman"/>
          <w:b/>
        </w:rPr>
        <w:t xml:space="preserve"> EXECUTANTE: </w:t>
      </w:r>
    </w:p>
    <w:p w:rsidR="006347BB" w:rsidRPr="006347BB" w:rsidRDefault="006347BB">
      <w:pPr>
        <w:spacing w:after="10"/>
        <w:ind w:left="-5" w:right="0"/>
        <w:jc w:val="left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para com a Fazenda Federal conjunta com o INSS compreendendo os Tributos administrativos pela Secretaria da Receita Federal, com validade para o dia </w:t>
      </w:r>
      <w:r w:rsidR="00A57EA8">
        <w:rPr>
          <w:rFonts w:ascii="Times New Roman" w:hAnsi="Times New Roman" w:cs="Times New Roman"/>
        </w:rPr>
        <w:t>21</w:t>
      </w:r>
      <w:r w:rsidR="009F1C17">
        <w:rPr>
          <w:rFonts w:ascii="Times New Roman" w:hAnsi="Times New Roman" w:cs="Times New Roman"/>
        </w:rPr>
        <w:t>/08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  <w:r w:rsidRPr="006347BB">
        <w:rPr>
          <w:rFonts w:ascii="Times New Roman" w:hAnsi="Times New Roman" w:cs="Times New Roman"/>
        </w:rPr>
        <w:t xml:space="preserve">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E07221" w:rsidRDefault="00900D42">
      <w:pPr>
        <w:numPr>
          <w:ilvl w:val="0"/>
          <w:numId w:val="2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– Prova de regularidade fiscal para com a fazenda Estadual do domicilio ou sede da licitante, expedida pelo órgão competente, com validade para o dia </w:t>
      </w:r>
      <w:r w:rsidR="00A57EA8">
        <w:rPr>
          <w:rFonts w:ascii="Times New Roman" w:hAnsi="Times New Roman" w:cs="Times New Roman"/>
        </w:rPr>
        <w:t>28/03</w:t>
      </w:r>
      <w:r w:rsidR="00750775" w:rsidRPr="006347BB">
        <w:rPr>
          <w:rFonts w:ascii="Times New Roman" w:hAnsi="Times New Roman" w:cs="Times New Roman"/>
        </w:rPr>
        <w:t>/2022</w:t>
      </w:r>
      <w:r w:rsidR="00E07221" w:rsidRPr="006347BB">
        <w:rPr>
          <w:rFonts w:ascii="Times New Roman" w:hAnsi="Times New Roman" w:cs="Times New Roman"/>
        </w:rPr>
        <w:t>.</w:t>
      </w:r>
    </w:p>
    <w:p w:rsidR="00A57EA8" w:rsidRDefault="00A57EA8" w:rsidP="00A57EA8">
      <w:pPr>
        <w:pStyle w:val="PargrafodaLista"/>
        <w:rPr>
          <w:rFonts w:ascii="Times New Roman" w:hAnsi="Times New Roman" w:cs="Times New Roman"/>
        </w:rPr>
      </w:pPr>
    </w:p>
    <w:p w:rsidR="00A57EA8" w:rsidRPr="006347BB" w:rsidRDefault="00A57EA8" w:rsidP="00A57EA8">
      <w:pPr>
        <w:ind w:right="8" w:firstLine="0"/>
        <w:rPr>
          <w:rFonts w:ascii="Times New Roman" w:hAnsi="Times New Roman" w:cs="Times New Roman"/>
        </w:rPr>
      </w:pPr>
    </w:p>
    <w:p w:rsidR="001A4E20" w:rsidRDefault="00900D42" w:rsidP="00E07221">
      <w:pPr>
        <w:ind w:right="8" w:firstLine="0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III - Prova de regularidade perante a Fazenda Municipal, comprovado com Certidão Neg</w:t>
      </w:r>
      <w:r w:rsidR="009966A7">
        <w:rPr>
          <w:rFonts w:ascii="Times New Roman" w:hAnsi="Times New Roman" w:cs="Times New Roman"/>
        </w:rPr>
        <w:t>ativa de Débito</w:t>
      </w:r>
      <w:r w:rsidRPr="006347BB">
        <w:rPr>
          <w:rFonts w:ascii="Times New Roman" w:hAnsi="Times New Roman" w:cs="Times New Roman"/>
        </w:rPr>
        <w:t xml:space="preserve">, com validade para o dia </w:t>
      </w:r>
      <w:r w:rsidR="00A57EA8">
        <w:rPr>
          <w:rFonts w:ascii="Times New Roman" w:hAnsi="Times New Roman" w:cs="Times New Roman"/>
        </w:rPr>
        <w:t>12/06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E07221">
      <w:pPr>
        <w:ind w:right="8" w:firstLine="0"/>
        <w:rPr>
          <w:rFonts w:ascii="Times New Roman" w:hAnsi="Times New Roman" w:cs="Times New Roman"/>
        </w:rPr>
      </w:pPr>
    </w:p>
    <w:p w:rsidR="001A4E20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o FGTS, comprovado com Certidão Negativa de Débito com validade para o dia </w:t>
      </w:r>
      <w:r w:rsidR="009F1C17">
        <w:rPr>
          <w:rFonts w:ascii="Times New Roman" w:hAnsi="Times New Roman" w:cs="Times New Roman"/>
        </w:rPr>
        <w:t>0</w:t>
      </w:r>
      <w:r w:rsidR="004A3396">
        <w:rPr>
          <w:rFonts w:ascii="Times New Roman" w:hAnsi="Times New Roman" w:cs="Times New Roman"/>
        </w:rPr>
        <w:t>9</w:t>
      </w:r>
      <w:r w:rsidR="009F1C17">
        <w:rPr>
          <w:rFonts w:ascii="Times New Roman" w:hAnsi="Times New Roman" w:cs="Times New Roman"/>
        </w:rPr>
        <w:t>/04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6347BB" w:rsidRPr="006347BB" w:rsidRDefault="006347BB" w:rsidP="006347BB">
      <w:pPr>
        <w:ind w:right="8" w:firstLine="0"/>
        <w:rPr>
          <w:rFonts w:ascii="Times New Roman" w:hAnsi="Times New Roman" w:cs="Times New Roman"/>
        </w:rPr>
      </w:pPr>
    </w:p>
    <w:p w:rsidR="001A4E20" w:rsidRPr="006347BB" w:rsidRDefault="00900D42">
      <w:pPr>
        <w:numPr>
          <w:ilvl w:val="0"/>
          <w:numId w:val="3"/>
        </w:numPr>
        <w:ind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- Prova de regularidade perante a Justiça do trabalho, comprovado com Certidão Negativa de Débito expedida com validade para o dia </w:t>
      </w:r>
      <w:r w:rsidR="004A3396">
        <w:rPr>
          <w:rFonts w:ascii="Times New Roman" w:hAnsi="Times New Roman" w:cs="Times New Roman"/>
        </w:rPr>
        <w:t>10/09</w:t>
      </w:r>
      <w:r w:rsidR="00E46D68" w:rsidRPr="006347BB">
        <w:rPr>
          <w:rFonts w:ascii="Times New Roman" w:hAnsi="Times New Roman" w:cs="Times New Roman"/>
        </w:rPr>
        <w:t>/2022</w:t>
      </w:r>
      <w:r w:rsidRPr="006347BB">
        <w:rPr>
          <w:rFonts w:ascii="Times New Roman" w:hAnsi="Times New Roman" w:cs="Times New Roman"/>
        </w:rPr>
        <w:t xml:space="preserve">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E46D68" w:rsidRPr="006347BB" w:rsidRDefault="00E46D68" w:rsidP="00E46D68">
      <w:pPr>
        <w:pStyle w:val="Ttulo1"/>
        <w:spacing w:after="5" w:line="249" w:lineRule="auto"/>
        <w:ind w:left="0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IX – DA QUALIFICAÇÃO ECONÔMICO-FINANCEIRA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 – Certidão de Falência, Concordata e recuperação Judicial emi</w:t>
      </w:r>
      <w:r w:rsidR="004A3396">
        <w:rPr>
          <w:rFonts w:ascii="Times New Roman" w:hAnsi="Times New Roman" w:cs="Times New Roman"/>
        </w:rPr>
        <w:t>tida pelo eproc, com validade 1</w:t>
      </w:r>
      <w:r w:rsidR="009F1C17">
        <w:rPr>
          <w:rFonts w:ascii="Times New Roman" w:hAnsi="Times New Roman" w:cs="Times New Roman"/>
        </w:rPr>
        <w:t>4</w:t>
      </w:r>
      <w:r w:rsidR="00C04075">
        <w:rPr>
          <w:rFonts w:ascii="Times New Roman" w:hAnsi="Times New Roman" w:cs="Times New Roman"/>
        </w:rPr>
        <w:t>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E46D68" w:rsidRPr="006347BB" w:rsidRDefault="00E46D68" w:rsidP="00E46D68">
      <w:pPr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>II –</w:t>
      </w:r>
      <w:r w:rsidR="007374CB">
        <w:rPr>
          <w:rFonts w:ascii="Times New Roman" w:hAnsi="Times New Roman" w:cs="Times New Roman"/>
        </w:rPr>
        <w:t xml:space="preserve"> </w:t>
      </w:r>
      <w:r w:rsidRPr="006347BB">
        <w:rPr>
          <w:rFonts w:ascii="Times New Roman" w:hAnsi="Times New Roman" w:cs="Times New Roman"/>
        </w:rPr>
        <w:t>Certidão de Falência, Concordata e recuperação Judicial e</w:t>
      </w:r>
      <w:r w:rsidR="00C04075">
        <w:rPr>
          <w:rFonts w:ascii="Times New Roman" w:hAnsi="Times New Roman" w:cs="Times New Roman"/>
        </w:rPr>
        <w:t xml:space="preserve">mitida pelo saj, com validade </w:t>
      </w:r>
      <w:r w:rsidR="004A3396">
        <w:rPr>
          <w:rFonts w:ascii="Times New Roman" w:hAnsi="Times New Roman" w:cs="Times New Roman"/>
        </w:rPr>
        <w:t>2</w:t>
      </w:r>
      <w:r w:rsidR="009F1C17">
        <w:rPr>
          <w:rFonts w:ascii="Times New Roman" w:hAnsi="Times New Roman" w:cs="Times New Roman"/>
        </w:rPr>
        <w:t>4/05</w:t>
      </w:r>
      <w:r w:rsidRPr="006347BB">
        <w:rPr>
          <w:rFonts w:ascii="Times New Roman" w:hAnsi="Times New Roman" w:cs="Times New Roman"/>
        </w:rPr>
        <w:t>/2022.</w:t>
      </w:r>
    </w:p>
    <w:p w:rsidR="00E46D68" w:rsidRPr="006347BB" w:rsidRDefault="00E46D68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</w:p>
    <w:p w:rsidR="001A4E20" w:rsidRPr="006347BB" w:rsidRDefault="00900D42">
      <w:pPr>
        <w:pStyle w:val="Ttulo1"/>
        <w:spacing w:after="10" w:line="248" w:lineRule="auto"/>
        <w:ind w:left="-5" w:right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X – CONCLUSÃO </w:t>
      </w:r>
    </w:p>
    <w:p w:rsidR="00E46D68" w:rsidRPr="006347BB" w:rsidRDefault="00E46D68" w:rsidP="00E46D68">
      <w:pPr>
        <w:rPr>
          <w:rFonts w:ascii="Times New Roman" w:hAnsi="Times New Roman" w:cs="Times New Roman"/>
        </w:rPr>
      </w:pPr>
    </w:p>
    <w:p w:rsidR="001A4E20" w:rsidRPr="006347BB" w:rsidRDefault="00900D42">
      <w:pPr>
        <w:ind w:left="-5" w:right="8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E07221">
      <w:pPr>
        <w:spacing w:line="259" w:lineRule="auto"/>
        <w:ind w:left="0" w:right="12" w:firstLine="0"/>
        <w:jc w:val="right"/>
        <w:rPr>
          <w:rFonts w:ascii="Times New Roman" w:hAnsi="Times New Roman" w:cs="Times New Roman"/>
        </w:rPr>
      </w:pPr>
      <w:r w:rsidRPr="00FE6DA2">
        <w:rPr>
          <w:rFonts w:ascii="Times New Roman" w:hAnsi="Times New Roman" w:cs="Times New Roman"/>
        </w:rPr>
        <w:t xml:space="preserve">Cordilheira Alta/SC, </w:t>
      </w:r>
      <w:r w:rsidR="004A3396">
        <w:rPr>
          <w:rFonts w:ascii="Times New Roman" w:hAnsi="Times New Roman" w:cs="Times New Roman"/>
        </w:rPr>
        <w:t>24</w:t>
      </w:r>
      <w:r w:rsidR="009F1C17">
        <w:rPr>
          <w:rFonts w:ascii="Times New Roman" w:hAnsi="Times New Roman" w:cs="Times New Roman"/>
        </w:rPr>
        <w:t xml:space="preserve"> de março</w:t>
      </w:r>
      <w:r w:rsidR="00E46D68" w:rsidRPr="00FE6DA2">
        <w:rPr>
          <w:rFonts w:ascii="Times New Roman" w:hAnsi="Times New Roman" w:cs="Times New Roman"/>
        </w:rPr>
        <w:t xml:space="preserve"> de 2022</w:t>
      </w:r>
      <w:r w:rsidR="00900D42" w:rsidRPr="00FE6DA2">
        <w:rPr>
          <w:rFonts w:ascii="Times New Roman" w:hAnsi="Times New Roman" w:cs="Times New Roman"/>
        </w:rPr>
        <w:t>.</w:t>
      </w:r>
      <w:r w:rsidR="00900D42" w:rsidRPr="006347BB">
        <w:rPr>
          <w:rFonts w:ascii="Times New Roman" w:hAnsi="Times New Roman" w:cs="Times New Roman"/>
        </w:rPr>
        <w:t xml:space="preserve"> </w:t>
      </w:r>
    </w:p>
    <w:p w:rsidR="001A4E20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</w:rPr>
        <w:t xml:space="preserve">  </w:t>
      </w:r>
    </w:p>
    <w:p w:rsidR="00E46D68" w:rsidRDefault="00E46D68" w:rsidP="00E46D68">
      <w:pPr>
        <w:jc w:val="center"/>
        <w:rPr>
          <w:rFonts w:ascii="Times New Roman" w:hAnsi="Times New Roman" w:cs="Times New Roman"/>
          <w:b/>
        </w:rPr>
      </w:pPr>
    </w:p>
    <w:p w:rsidR="00E46D68" w:rsidRDefault="00E46D68" w:rsidP="00E46D68">
      <w:pPr>
        <w:jc w:val="center"/>
        <w:rPr>
          <w:rFonts w:ascii="Times New Roman" w:hAnsi="Times New Roman" w:cs="Times New Roman"/>
        </w:rPr>
      </w:pPr>
    </w:p>
    <w:p w:rsidR="00FE6DA2" w:rsidRPr="006347BB" w:rsidRDefault="00FE6DA2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jc w:val="center"/>
        <w:rPr>
          <w:rFonts w:ascii="Times New Roman" w:hAnsi="Times New Roman" w:cs="Times New Roman"/>
        </w:rPr>
      </w:pPr>
    </w:p>
    <w:p w:rsidR="00E46D68" w:rsidRPr="006347BB" w:rsidRDefault="00E46D68" w:rsidP="00E46D68">
      <w:pPr>
        <w:pStyle w:val="Corpodetexto3"/>
        <w:widowControl w:val="0"/>
        <w:jc w:val="center"/>
        <w:outlineLvl w:val="0"/>
        <w:rPr>
          <w:sz w:val="22"/>
          <w:szCs w:val="22"/>
        </w:rPr>
      </w:pPr>
    </w:p>
    <w:p w:rsidR="00E46D68" w:rsidRPr="006347BB" w:rsidRDefault="004A3396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>
        <w:rPr>
          <w:rFonts w:ascii="Times New Roman" w:eastAsia="Calibri" w:hAnsi="Times New Roman" w:cs="Times New Roman"/>
          <w:b/>
          <w:bCs/>
          <w:lang w:eastAsia="en-US"/>
        </w:rPr>
        <w:t>EMERSON VERDI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lang w:eastAsia="en-US"/>
        </w:rPr>
      </w:pPr>
      <w:r w:rsidRPr="006347BB">
        <w:rPr>
          <w:rFonts w:ascii="Times New Roman" w:eastAsia="Calibri" w:hAnsi="Times New Roman" w:cs="Times New Roman"/>
          <w:lang w:eastAsia="en-US"/>
        </w:rPr>
        <w:t>Membro da Comissão Permanente de Licitações</w:t>
      </w: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FE6DA2" w:rsidRPr="006347BB" w:rsidRDefault="00FE6DA2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:rsidR="00E46D68" w:rsidRPr="006347BB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6347BB">
        <w:rPr>
          <w:rFonts w:ascii="Times New Roman" w:hAnsi="Times New Roman" w:cs="Times New Roman"/>
          <w:b/>
          <w:bCs/>
        </w:rPr>
        <w:t>ANGELITA GABRIEL</w:t>
      </w:r>
    </w:p>
    <w:p w:rsidR="00E46D68" w:rsidRDefault="00E46D68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</w:rPr>
      </w:pPr>
    </w:p>
    <w:p w:rsidR="00CF5679" w:rsidRPr="00CF5679" w:rsidRDefault="004A3396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SONIA CRISTINA DELLA TORRES BRIANCINI</w:t>
      </w:r>
    </w:p>
    <w:p w:rsidR="00CF5679" w:rsidRPr="006347BB" w:rsidRDefault="00CF5679" w:rsidP="00E46D68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6347BB">
        <w:rPr>
          <w:rFonts w:ascii="Times New Roman" w:hAnsi="Times New Roman" w:cs="Times New Roman"/>
          <w:bCs/>
        </w:rPr>
        <w:t>Membro da Comissão Permanente de Licitações</w:t>
      </w: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E46D68" w:rsidRPr="006347BB" w:rsidRDefault="00E46D68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Default="00900D42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TERMO DE REFERÊNCIA</w:t>
      </w:r>
    </w:p>
    <w:p w:rsidR="006347BB" w:rsidRPr="006347BB" w:rsidRDefault="006347BB" w:rsidP="00900D42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1 – OBJETO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F1C17" w:rsidRPr="006347BB" w:rsidRDefault="00900D42" w:rsidP="009F1C17">
      <w:pPr>
        <w:ind w:left="-5" w:right="8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</w:rPr>
        <w:t xml:space="preserve">O objeto da presente dispensa de licitação é a </w:t>
      </w:r>
      <w:r w:rsidR="004705E7">
        <w:rPr>
          <w:rFonts w:ascii="Times New Roman" w:hAnsi="Times New Roman" w:cs="Times New Roman"/>
          <w:b/>
        </w:rPr>
        <w:t>CONTRATAÇÃO DE EMPRESA PARA CAPACITAÇÃO DOS PROFISSIONAIS DA REDE DE ATENDIMENTO AS CRIANÇAS E ADOLESCENTES NO MUNICIPIO DE CORDILHEIRA ALTA/SC</w:t>
      </w:r>
      <w:r w:rsidR="009F1C17">
        <w:rPr>
          <w:rFonts w:ascii="Times New Roman" w:hAnsi="Times New Roman" w:cs="Times New Roman"/>
          <w:b/>
        </w:rPr>
        <w:t>.</w:t>
      </w:r>
    </w:p>
    <w:p w:rsidR="00900D42" w:rsidRPr="006347BB" w:rsidRDefault="00900D42" w:rsidP="00C04075">
      <w:pPr>
        <w:ind w:left="-5" w:right="8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2 – JUSTIFICATIVA DA CONTRATAÇÃO</w:t>
      </w:r>
    </w:p>
    <w:p w:rsidR="00E46D68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AF52C9" w:rsidRDefault="009F1C17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2.1 – </w:t>
      </w:r>
      <w:r w:rsidR="004705E7">
        <w:rPr>
          <w:rFonts w:ascii="Times New Roman" w:hAnsi="Times New Roman" w:cs="Times New Roman"/>
        </w:rPr>
        <w:t>Considerando a Lei 13.431/17 que estabelece o sistema de garantia de direitos da criança e do adolescente vítima ou testemunha de violência, faz-se necessário a capacitação dos profissionais que atuam na rede de atendimento as crianças e adolescentes para intervir nas situações de violação de direitos e da escuta especializada.</w:t>
      </w:r>
      <w:r w:rsidR="00AB26A6">
        <w:rPr>
          <w:rFonts w:ascii="Times New Roman" w:hAnsi="Times New Roman" w:cs="Times New Roman"/>
        </w:rPr>
        <w:t xml:space="preserve"> </w:t>
      </w:r>
    </w:p>
    <w:p w:rsidR="002C5EF9" w:rsidRPr="006347BB" w:rsidRDefault="002C5EF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AB26A6" w:rsidP="00900D42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 </w:t>
      </w:r>
      <w:r w:rsidR="00900D42" w:rsidRPr="006347BB">
        <w:rPr>
          <w:rFonts w:ascii="Times New Roman" w:hAnsi="Times New Roman" w:cs="Times New Roman"/>
          <w:b/>
        </w:rPr>
        <w:t>– LOCAL DA ENTREGA DO BEM/SERVIÇO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B6258D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Município de Cordilheira Alta </w:t>
      </w:r>
      <w:r w:rsidR="004705E7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4705E7">
        <w:rPr>
          <w:rFonts w:ascii="Times New Roman" w:hAnsi="Times New Roman" w:cs="Times New Roman"/>
        </w:rPr>
        <w:t>Auditorio da Prefeitura Municipal</w:t>
      </w:r>
      <w:r>
        <w:rPr>
          <w:rFonts w:ascii="Times New Roman" w:hAnsi="Times New Roman" w:cs="Times New Roman"/>
        </w:rPr>
        <w:t>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5 – VIGÊNCIA CONTRATUAL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57FDF" w:rsidP="00900D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Até </w:t>
      </w:r>
      <w:r w:rsidR="004705E7">
        <w:rPr>
          <w:rFonts w:ascii="Times New Roman" w:hAnsi="Times New Roman" w:cs="Times New Roman"/>
        </w:rPr>
        <w:t>31/12/2022</w:t>
      </w:r>
      <w:r w:rsidR="00900D42" w:rsidRPr="006347BB">
        <w:rPr>
          <w:rFonts w:ascii="Times New Roman" w:hAnsi="Times New Roman" w:cs="Times New Roman"/>
        </w:rPr>
        <w:t>, a partir da assinatura do contrato.</w:t>
      </w: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t>6 – ACOMPANHAMENTO DA EXECUÇÃO</w:t>
      </w:r>
    </w:p>
    <w:p w:rsidR="00E46D68" w:rsidRPr="006347BB" w:rsidRDefault="00E46D68" w:rsidP="00900D42">
      <w:pPr>
        <w:spacing w:line="240" w:lineRule="auto"/>
        <w:rPr>
          <w:rFonts w:ascii="Times New Roman" w:hAnsi="Times New Roman" w:cs="Times New Roman"/>
          <w:b/>
        </w:rPr>
      </w:pPr>
    </w:p>
    <w:p w:rsidR="00B6258D" w:rsidRPr="00814AC8" w:rsidRDefault="00900D42" w:rsidP="00B6258D">
      <w:r w:rsidRPr="006347BB">
        <w:rPr>
          <w:rFonts w:ascii="Times New Roman" w:hAnsi="Times New Roman" w:cs="Times New Roman"/>
        </w:rPr>
        <w:t>O</w:t>
      </w:r>
      <w:r w:rsidRPr="006347BB">
        <w:rPr>
          <w:rFonts w:ascii="Times New Roman" w:hAnsi="Times New Roman" w:cs="Times New Roman"/>
          <w:b/>
        </w:rPr>
        <w:t xml:space="preserve"> </w:t>
      </w:r>
      <w:r w:rsidRPr="00FE6DA2">
        <w:rPr>
          <w:rFonts w:ascii="Times New Roman" w:hAnsi="Times New Roman" w:cs="Times New Roman"/>
        </w:rPr>
        <w:t xml:space="preserve">acompanhamento será </w:t>
      </w:r>
      <w:r w:rsidR="00B6258D">
        <w:rPr>
          <w:rFonts w:ascii="Times New Roman" w:hAnsi="Times New Roman" w:cs="Times New Roman"/>
        </w:rPr>
        <w:t>realizado pel</w:t>
      </w:r>
      <w:r w:rsidR="004705E7">
        <w:rPr>
          <w:rFonts w:ascii="Times New Roman" w:hAnsi="Times New Roman" w:cs="Times New Roman"/>
        </w:rPr>
        <w:t>a</w:t>
      </w:r>
      <w:r w:rsidR="00B6258D">
        <w:rPr>
          <w:rFonts w:ascii="Times New Roman" w:hAnsi="Times New Roman" w:cs="Times New Roman"/>
        </w:rPr>
        <w:t xml:space="preserve"> </w:t>
      </w:r>
      <w:r w:rsidR="004705E7">
        <w:rPr>
          <w:rFonts w:ascii="Times New Roman" w:hAnsi="Times New Roman" w:cs="Times New Roman"/>
        </w:rPr>
        <w:t>gerente de Proteção Social Caroline Horn</w:t>
      </w:r>
      <w:r w:rsidR="00B6258D">
        <w:t>.</w:t>
      </w:r>
    </w:p>
    <w:p w:rsidR="00A655FB" w:rsidRPr="00FE6DA2" w:rsidRDefault="00A655FB" w:rsidP="00900D42">
      <w:pPr>
        <w:spacing w:line="240" w:lineRule="auto"/>
        <w:rPr>
          <w:rFonts w:ascii="Times New Roman" w:hAnsi="Times New Roman" w:cs="Times New Roman"/>
        </w:rPr>
      </w:pPr>
    </w:p>
    <w:p w:rsidR="00900D42" w:rsidRDefault="00900D42" w:rsidP="00CB1831">
      <w:pPr>
        <w:pStyle w:val="Corpodetexto3"/>
        <w:rPr>
          <w:sz w:val="22"/>
          <w:szCs w:val="22"/>
        </w:rPr>
      </w:pPr>
      <w:r w:rsidRPr="00FE6DA2">
        <w:rPr>
          <w:sz w:val="22"/>
          <w:szCs w:val="22"/>
        </w:rPr>
        <w:t xml:space="preserve">Cordilheira Alta/SC, </w:t>
      </w:r>
      <w:r w:rsidR="004705E7">
        <w:rPr>
          <w:sz w:val="22"/>
          <w:szCs w:val="22"/>
          <w:lang w:val="pt-BR"/>
        </w:rPr>
        <w:t>24</w:t>
      </w:r>
      <w:r w:rsidR="001F39B5">
        <w:rPr>
          <w:sz w:val="22"/>
          <w:szCs w:val="22"/>
          <w:lang w:val="pt-BR"/>
        </w:rPr>
        <w:t xml:space="preserve"> </w:t>
      </w:r>
      <w:r w:rsidR="00E46D68" w:rsidRPr="00FE6DA2">
        <w:rPr>
          <w:sz w:val="22"/>
          <w:szCs w:val="22"/>
          <w:lang w:val="pt-BR"/>
        </w:rPr>
        <w:t xml:space="preserve">de </w:t>
      </w:r>
      <w:r w:rsidR="00B6258D">
        <w:rPr>
          <w:sz w:val="22"/>
          <w:szCs w:val="22"/>
          <w:lang w:val="pt-BR"/>
        </w:rPr>
        <w:t>março</w:t>
      </w:r>
      <w:r w:rsidR="00E46D68" w:rsidRPr="00FE6DA2">
        <w:rPr>
          <w:sz w:val="22"/>
          <w:szCs w:val="22"/>
          <w:lang w:val="pt-BR"/>
        </w:rPr>
        <w:t xml:space="preserve"> de 2022</w:t>
      </w:r>
      <w:r w:rsidRPr="00FE6DA2">
        <w:rPr>
          <w:sz w:val="22"/>
          <w:szCs w:val="22"/>
        </w:rPr>
        <w:t>.</w:t>
      </w:r>
    </w:p>
    <w:p w:rsidR="00CA47FA" w:rsidRDefault="00CA47FA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6347BB" w:rsidRDefault="006347BB" w:rsidP="00CB1831">
      <w:pPr>
        <w:pStyle w:val="Corpodetexto3"/>
        <w:rPr>
          <w:sz w:val="22"/>
          <w:szCs w:val="22"/>
          <w:lang w:val="pt-BR"/>
        </w:rPr>
      </w:pPr>
    </w:p>
    <w:p w:rsidR="00FE6DA2" w:rsidRPr="006347BB" w:rsidRDefault="00FE6DA2" w:rsidP="00CB1831">
      <w:pPr>
        <w:pStyle w:val="Corpodetexto3"/>
        <w:rPr>
          <w:sz w:val="22"/>
          <w:szCs w:val="22"/>
          <w:lang w:val="pt-BR"/>
        </w:rPr>
      </w:pPr>
    </w:p>
    <w:p w:rsidR="00E46D68" w:rsidRPr="006347BB" w:rsidRDefault="00E46D68" w:rsidP="00CB1831">
      <w:pPr>
        <w:pStyle w:val="Corpodetexto3"/>
        <w:rPr>
          <w:sz w:val="22"/>
          <w:szCs w:val="22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E07221" w:rsidRPr="006347BB" w:rsidRDefault="006347BB" w:rsidP="006347BB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 w:rsidR="00957FD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</w:t>
      </w:r>
    </w:p>
    <w:p w:rsidR="00FE6DA2" w:rsidRPr="00957FDF" w:rsidRDefault="004705E7" w:rsidP="00FE6DA2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CAROLINE HORN</w:t>
      </w:r>
    </w:p>
    <w:p w:rsidR="00900D42" w:rsidRPr="006347BB" w:rsidRDefault="004705E7" w:rsidP="004705E7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bookmarkStart w:id="0" w:name="_GoBack"/>
      <w:bookmarkEnd w:id="0"/>
      <w:r>
        <w:rPr>
          <w:rFonts w:ascii="Times New Roman" w:hAnsi="Times New Roman" w:cs="Times New Roman"/>
        </w:rPr>
        <w:t>erente de Proteção Social</w:t>
      </w:r>
    </w:p>
    <w:p w:rsidR="00900D42" w:rsidRPr="006347BB" w:rsidRDefault="00900D42" w:rsidP="00900D42">
      <w:pPr>
        <w:pStyle w:val="Corpodetexto3"/>
        <w:widowControl w:val="0"/>
        <w:tabs>
          <w:tab w:val="left" w:pos="1985"/>
          <w:tab w:val="left" w:pos="2268"/>
        </w:tabs>
        <w:jc w:val="left"/>
        <w:outlineLvl w:val="0"/>
        <w:rPr>
          <w:sz w:val="22"/>
          <w:szCs w:val="22"/>
          <w:lang w:val="pt-BR"/>
        </w:rPr>
      </w:pPr>
    </w:p>
    <w:p w:rsidR="00900D42" w:rsidRPr="006347BB" w:rsidRDefault="00900D42" w:rsidP="00900D42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57FDF" w:rsidRPr="006347BB" w:rsidRDefault="00957FDF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6347BB" w:rsidRPr="006347BB" w:rsidRDefault="006347BB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>
      <w:pPr>
        <w:spacing w:line="259" w:lineRule="auto"/>
        <w:ind w:left="0" w:right="0" w:firstLine="0"/>
        <w:jc w:val="left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</w:p>
    <w:p w:rsidR="00900D42" w:rsidRPr="006347BB" w:rsidRDefault="00900D42" w:rsidP="00900D42">
      <w:pPr>
        <w:jc w:val="center"/>
        <w:rPr>
          <w:rFonts w:ascii="Times New Roman" w:hAnsi="Times New Roman" w:cs="Times New Roman"/>
          <w:b/>
        </w:rPr>
      </w:pPr>
      <w:r w:rsidRPr="006347BB">
        <w:rPr>
          <w:rFonts w:ascii="Times New Roman" w:hAnsi="Times New Roman" w:cs="Times New Roman"/>
          <w:b/>
        </w:rPr>
        <w:lastRenderedPageBreak/>
        <w:t>JUSTIFICATIVA DE PREÇO</w:t>
      </w:r>
      <w:r w:rsidRPr="006347BB">
        <w:rPr>
          <w:rFonts w:ascii="Times New Roman" w:hAnsi="Times New Roman" w:cs="Times New Roman"/>
          <w:b/>
        </w:rPr>
        <w:tab/>
      </w:r>
    </w:p>
    <w:p w:rsidR="00900D42" w:rsidRPr="006347BB" w:rsidRDefault="00900D42" w:rsidP="00900D42">
      <w:pPr>
        <w:jc w:val="center"/>
        <w:rPr>
          <w:rFonts w:ascii="Times New Roman" w:hAnsi="Times New Roman" w:cs="Times New Roman"/>
        </w:rPr>
      </w:pPr>
    </w:p>
    <w:p w:rsidR="00900D42" w:rsidRDefault="00900D42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6347BB" w:rsidRPr="006347BB" w:rsidRDefault="006347BB" w:rsidP="00900D42">
      <w:pPr>
        <w:jc w:val="center"/>
        <w:rPr>
          <w:rFonts w:ascii="Times New Roman" w:hAnsi="Times New Roman" w:cs="Times New Roman"/>
        </w:rPr>
      </w:pPr>
    </w:p>
    <w:p w:rsidR="00900D42" w:rsidRPr="006347BB" w:rsidRDefault="00900D42" w:rsidP="00900D42">
      <w:pPr>
        <w:pStyle w:val="Default"/>
        <w:jc w:val="both"/>
        <w:rPr>
          <w:sz w:val="22"/>
          <w:szCs w:val="22"/>
        </w:rPr>
      </w:pPr>
      <w:r w:rsidRPr="006347BB">
        <w:rPr>
          <w:sz w:val="22"/>
          <w:szCs w:val="22"/>
        </w:rPr>
        <w:t xml:space="preserve">Foram colhidos </w:t>
      </w:r>
      <w:r w:rsidR="00957FDF">
        <w:rPr>
          <w:sz w:val="22"/>
          <w:szCs w:val="22"/>
        </w:rPr>
        <w:t>três</w:t>
      </w:r>
      <w:r w:rsidRPr="006347BB">
        <w:rPr>
          <w:sz w:val="22"/>
          <w:szCs w:val="22"/>
        </w:rPr>
        <w:t xml:space="preserve"> orçamentos de empresas do ramo, conforme propostas em anexo, sendo que o de menor preço foi apresentado pela empresa </w:t>
      </w:r>
      <w:r w:rsidR="00B6258D">
        <w:rPr>
          <w:b/>
        </w:rPr>
        <w:t>LISIANE FATIMA MASCARELLO GIORDAN</w:t>
      </w:r>
      <w:r w:rsidRPr="006347BB">
        <w:rPr>
          <w:sz w:val="22"/>
          <w:szCs w:val="22"/>
        </w:rPr>
        <w:t xml:space="preserve">, no valor total de </w:t>
      </w:r>
      <w:r w:rsidR="00957FDF" w:rsidRPr="00957FDF">
        <w:rPr>
          <w:sz w:val="22"/>
          <w:szCs w:val="22"/>
        </w:rPr>
        <w:t>R$ 5</w:t>
      </w:r>
      <w:r w:rsidR="00B6258D">
        <w:rPr>
          <w:sz w:val="22"/>
          <w:szCs w:val="22"/>
        </w:rPr>
        <w:t>17.200,00 (Dezessete mil e duzentos reais</w:t>
      </w:r>
      <w:r w:rsidR="00957FDF" w:rsidRPr="00957FDF">
        <w:rPr>
          <w:sz w:val="22"/>
          <w:szCs w:val="22"/>
        </w:rPr>
        <w:t xml:space="preserve">). </w:t>
      </w:r>
      <w:r w:rsidRPr="006347BB">
        <w:rPr>
          <w:sz w:val="22"/>
          <w:szCs w:val="22"/>
        </w:rPr>
        <w:t>Declaro que os preços são compatíveis com os praticados no mercado.</w:t>
      </w:r>
    </w:p>
    <w:p w:rsidR="00900D42" w:rsidRPr="006347BB" w:rsidRDefault="00900D42" w:rsidP="00900D42">
      <w:pPr>
        <w:rPr>
          <w:rFonts w:ascii="Times New Roman" w:hAnsi="Times New Roman" w:cs="Times New Roman"/>
        </w:rPr>
      </w:pPr>
    </w:p>
    <w:p w:rsidR="00900D42" w:rsidRDefault="00B83069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Cordilheira Alta/</w:t>
      </w:r>
      <w:r w:rsidR="00900D42" w:rsidRPr="006347BB">
        <w:rPr>
          <w:rFonts w:ascii="Times New Roman" w:hAnsi="Times New Roman" w:cs="Times New Roman"/>
        </w:rPr>
        <w:t xml:space="preserve">SC, em, </w:t>
      </w:r>
      <w:r w:rsidR="00B6258D">
        <w:rPr>
          <w:rFonts w:ascii="Times New Roman" w:hAnsi="Times New Roman" w:cs="Times New Roman"/>
        </w:rPr>
        <w:t>02 de março</w:t>
      </w:r>
      <w:r w:rsidR="00E46D68" w:rsidRPr="006347BB">
        <w:rPr>
          <w:rFonts w:ascii="Times New Roman" w:hAnsi="Times New Roman" w:cs="Times New Roman"/>
        </w:rPr>
        <w:t xml:space="preserve"> de 2022</w:t>
      </w:r>
      <w:r w:rsidR="00900D42" w:rsidRPr="006347BB">
        <w:rPr>
          <w:rFonts w:ascii="Times New Roman" w:hAnsi="Times New Roman" w:cs="Times New Roman"/>
        </w:rPr>
        <w:t>.</w:t>
      </w:r>
    </w:p>
    <w:p w:rsidR="007374CB" w:rsidRPr="006347BB" w:rsidRDefault="007374CB" w:rsidP="00900D42">
      <w:pPr>
        <w:tabs>
          <w:tab w:val="left" w:pos="0"/>
        </w:tabs>
        <w:overflowPunct w:val="0"/>
        <w:autoSpaceDE w:val="0"/>
        <w:autoSpaceDN w:val="0"/>
        <w:adjustRightInd w:val="0"/>
        <w:ind w:right="-12"/>
        <w:jc w:val="right"/>
        <w:rPr>
          <w:rFonts w:ascii="Times New Roman" w:hAnsi="Times New Roman" w:cs="Times New Roman"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6347BB" w:rsidRPr="006347BB" w:rsidRDefault="006347BB" w:rsidP="006347BB">
      <w:pPr>
        <w:tabs>
          <w:tab w:val="left" w:pos="0"/>
        </w:tabs>
        <w:overflowPunct w:val="0"/>
        <w:autoSpaceDE w:val="0"/>
        <w:autoSpaceDN w:val="0"/>
        <w:adjustRightInd w:val="0"/>
        <w:ind w:right="-12" w:firstLine="3402"/>
        <w:jc w:val="center"/>
        <w:rPr>
          <w:rFonts w:ascii="Times New Roman" w:hAnsi="Times New Roman" w:cs="Times New Roman"/>
          <w:b/>
        </w:rPr>
      </w:pPr>
    </w:p>
    <w:p w:rsidR="00957FDF" w:rsidRPr="006347BB" w:rsidRDefault="00957FDF" w:rsidP="00957FDF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</w:p>
    <w:p w:rsidR="00B6258D" w:rsidRPr="00957FDF" w:rsidRDefault="00B6258D" w:rsidP="00B6258D">
      <w:pPr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EMERSON VERDI</w:t>
      </w:r>
    </w:p>
    <w:p w:rsidR="00B6258D" w:rsidRPr="006347BB" w:rsidRDefault="00B6258D" w:rsidP="00B6258D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Presidente da Comissão Central Organizadora</w:t>
      </w:r>
    </w:p>
    <w:p w:rsidR="00957FDF" w:rsidRPr="006347BB" w:rsidRDefault="00957FDF" w:rsidP="00957FDF">
      <w:pPr>
        <w:spacing w:line="240" w:lineRule="auto"/>
        <w:rPr>
          <w:rFonts w:ascii="Times New Roman" w:hAnsi="Times New Roman" w:cs="Times New Roman"/>
        </w:rPr>
      </w:pPr>
    </w:p>
    <w:p w:rsidR="00900D42" w:rsidRPr="006347BB" w:rsidRDefault="00900D42" w:rsidP="00957FDF">
      <w:pPr>
        <w:spacing w:line="240" w:lineRule="auto"/>
        <w:jc w:val="center"/>
        <w:rPr>
          <w:rFonts w:ascii="Times New Roman" w:hAnsi="Times New Roman" w:cs="Times New Roman"/>
        </w:rPr>
      </w:pPr>
    </w:p>
    <w:sectPr w:rsidR="00900D42" w:rsidRPr="006347BB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FE6" w:rsidRDefault="00630FE6" w:rsidP="00E07221">
      <w:pPr>
        <w:spacing w:line="240" w:lineRule="auto"/>
      </w:pPr>
      <w:r>
        <w:separator/>
      </w:r>
    </w:p>
  </w:endnote>
  <w:endnote w:type="continuationSeparator" w:id="0">
    <w:p w:rsidR="00630FE6" w:rsidRDefault="00630FE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FE6" w:rsidRDefault="00630FE6" w:rsidP="00E07221">
      <w:pPr>
        <w:spacing w:line="240" w:lineRule="auto"/>
      </w:pPr>
      <w:r>
        <w:separator/>
      </w:r>
    </w:p>
  </w:footnote>
  <w:footnote w:type="continuationSeparator" w:id="0">
    <w:p w:rsidR="00630FE6" w:rsidRDefault="00630FE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20"/>
    <w:rsid w:val="000D5B9D"/>
    <w:rsid w:val="00135C35"/>
    <w:rsid w:val="00136531"/>
    <w:rsid w:val="00175687"/>
    <w:rsid w:val="001A4E20"/>
    <w:rsid w:val="001C7878"/>
    <w:rsid w:val="001D3F67"/>
    <w:rsid w:val="001D6B5F"/>
    <w:rsid w:val="001F39B5"/>
    <w:rsid w:val="00253922"/>
    <w:rsid w:val="0029090C"/>
    <w:rsid w:val="002C5EF9"/>
    <w:rsid w:val="003866A0"/>
    <w:rsid w:val="00443B5B"/>
    <w:rsid w:val="004705E7"/>
    <w:rsid w:val="00490F7B"/>
    <w:rsid w:val="004A3396"/>
    <w:rsid w:val="004E1E6A"/>
    <w:rsid w:val="004F50B9"/>
    <w:rsid w:val="00562081"/>
    <w:rsid w:val="005C7ED1"/>
    <w:rsid w:val="005D584F"/>
    <w:rsid w:val="00630FE6"/>
    <w:rsid w:val="006347BB"/>
    <w:rsid w:val="00673A1C"/>
    <w:rsid w:val="007374CB"/>
    <w:rsid w:val="00750775"/>
    <w:rsid w:val="00766686"/>
    <w:rsid w:val="007F12DE"/>
    <w:rsid w:val="00812937"/>
    <w:rsid w:val="008E68CC"/>
    <w:rsid w:val="008F5CCD"/>
    <w:rsid w:val="00900D42"/>
    <w:rsid w:val="00957FDF"/>
    <w:rsid w:val="009966A7"/>
    <w:rsid w:val="009F1C17"/>
    <w:rsid w:val="00A57EA8"/>
    <w:rsid w:val="00A655FB"/>
    <w:rsid w:val="00AB26A6"/>
    <w:rsid w:val="00AF52C9"/>
    <w:rsid w:val="00B10691"/>
    <w:rsid w:val="00B6258D"/>
    <w:rsid w:val="00B83069"/>
    <w:rsid w:val="00BE2421"/>
    <w:rsid w:val="00C04075"/>
    <w:rsid w:val="00C064D2"/>
    <w:rsid w:val="00C86D2C"/>
    <w:rsid w:val="00C97B4D"/>
    <w:rsid w:val="00CA47FA"/>
    <w:rsid w:val="00CB1831"/>
    <w:rsid w:val="00CF5679"/>
    <w:rsid w:val="00E07221"/>
    <w:rsid w:val="00E137CE"/>
    <w:rsid w:val="00E46D68"/>
    <w:rsid w:val="00E94AA2"/>
    <w:rsid w:val="00F92B37"/>
    <w:rsid w:val="00FE135D"/>
    <w:rsid w:val="00FE6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0A93"/>
  <w15:docId w15:val="{0B944B12-1CA5-4C46-AAA9-45CD5E60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C787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C7878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E46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5</Pages>
  <Words>1150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7349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34</cp:revision>
  <cp:lastPrinted>2022-02-24T17:52:00Z</cp:lastPrinted>
  <dcterms:created xsi:type="dcterms:W3CDTF">2021-01-22T11:14:00Z</dcterms:created>
  <dcterms:modified xsi:type="dcterms:W3CDTF">2022-03-24T19:28:00Z</dcterms:modified>
</cp:coreProperties>
</file>