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A8A" w:rsidRPr="00840A8A" w:rsidRDefault="00840A8A" w:rsidP="00840A8A">
      <w:pPr>
        <w:spacing w:line="259" w:lineRule="auto"/>
        <w:ind w:right="18"/>
        <w:jc w:val="center"/>
        <w:rPr>
          <w:b/>
          <w:sz w:val="22"/>
          <w:szCs w:val="22"/>
        </w:rPr>
      </w:pPr>
      <w:r w:rsidRPr="00840A8A">
        <w:rPr>
          <w:b/>
          <w:sz w:val="22"/>
          <w:szCs w:val="22"/>
        </w:rPr>
        <w:t xml:space="preserve">PROCESSO ADMINISTRATIVO N° 03/2022 </w:t>
      </w:r>
    </w:p>
    <w:p w:rsidR="00840A8A" w:rsidRPr="00840A8A" w:rsidRDefault="00840A8A" w:rsidP="00840A8A">
      <w:pPr>
        <w:spacing w:line="259" w:lineRule="auto"/>
        <w:ind w:right="18"/>
        <w:jc w:val="center"/>
        <w:rPr>
          <w:sz w:val="22"/>
          <w:szCs w:val="22"/>
        </w:rPr>
      </w:pPr>
      <w:r w:rsidRPr="00840A8A">
        <w:rPr>
          <w:b/>
          <w:sz w:val="22"/>
          <w:szCs w:val="22"/>
        </w:rPr>
        <w:t xml:space="preserve">DISPENSA DE LICITAÇÃO N° 03/2022 </w:t>
      </w:r>
    </w:p>
    <w:p w:rsidR="00840A8A" w:rsidRPr="00840A8A" w:rsidRDefault="00840A8A" w:rsidP="00840A8A">
      <w:pPr>
        <w:spacing w:line="259" w:lineRule="auto"/>
        <w:ind w:left="60"/>
        <w:jc w:val="center"/>
        <w:rPr>
          <w:sz w:val="22"/>
          <w:szCs w:val="22"/>
        </w:rPr>
      </w:pPr>
      <w:r w:rsidRPr="00840A8A">
        <w:rPr>
          <w:b/>
          <w:sz w:val="22"/>
          <w:szCs w:val="22"/>
        </w:rPr>
        <w:t xml:space="preserve"> </w:t>
      </w:r>
    </w:p>
    <w:p w:rsidR="00840A8A" w:rsidRPr="00840A8A" w:rsidRDefault="00840A8A" w:rsidP="00840A8A">
      <w:pPr>
        <w:spacing w:line="259" w:lineRule="auto"/>
        <w:rPr>
          <w:sz w:val="22"/>
          <w:szCs w:val="22"/>
        </w:rPr>
      </w:pPr>
    </w:p>
    <w:p w:rsidR="00840A8A" w:rsidRPr="00840A8A" w:rsidRDefault="00840A8A" w:rsidP="00840A8A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840A8A">
        <w:rPr>
          <w:rFonts w:ascii="Times New Roman" w:hAnsi="Times New Roman" w:cs="Times New Roman"/>
        </w:rPr>
        <w:t xml:space="preserve">I - DO OBJETO </w:t>
      </w:r>
    </w:p>
    <w:p w:rsidR="00840A8A" w:rsidRPr="00840A8A" w:rsidRDefault="00840A8A" w:rsidP="00840A8A">
      <w:pPr>
        <w:rPr>
          <w:sz w:val="22"/>
          <w:szCs w:val="22"/>
        </w:rPr>
      </w:pPr>
    </w:p>
    <w:p w:rsidR="00840A8A" w:rsidRPr="00840A8A" w:rsidRDefault="00840A8A" w:rsidP="00840A8A">
      <w:pPr>
        <w:ind w:left="-5" w:right="5"/>
        <w:rPr>
          <w:b/>
          <w:sz w:val="22"/>
          <w:szCs w:val="22"/>
        </w:rPr>
      </w:pPr>
      <w:r w:rsidRPr="00840A8A">
        <w:rPr>
          <w:sz w:val="22"/>
          <w:szCs w:val="22"/>
        </w:rPr>
        <w:t xml:space="preserve">O objeto da presente dispensa de licitação é a </w:t>
      </w:r>
      <w:r w:rsidRPr="00840A8A">
        <w:rPr>
          <w:b/>
          <w:sz w:val="22"/>
          <w:szCs w:val="22"/>
        </w:rPr>
        <w:t xml:space="preserve">CONTRATAÇÃO DE SERVIÇOS DE TELEFONIA MÓVEL (SERVIÇO MÓVEL PESSOAL –SMP), PARA FORNECIMENTO DE TRÁFEGO DE VOZ ILIMITADO COM FORNECIMENTO DE CHIPS. </w:t>
      </w:r>
    </w:p>
    <w:p w:rsidR="00840A8A" w:rsidRPr="00840A8A" w:rsidRDefault="00840A8A" w:rsidP="00840A8A">
      <w:pPr>
        <w:spacing w:line="259" w:lineRule="auto"/>
        <w:rPr>
          <w:sz w:val="22"/>
          <w:szCs w:val="22"/>
        </w:rPr>
      </w:pPr>
      <w:r w:rsidRPr="00840A8A">
        <w:rPr>
          <w:sz w:val="22"/>
          <w:szCs w:val="22"/>
        </w:rPr>
        <w:t xml:space="preserve"> </w:t>
      </w:r>
    </w:p>
    <w:p w:rsidR="00840A8A" w:rsidRPr="00840A8A" w:rsidRDefault="00840A8A" w:rsidP="00840A8A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840A8A">
        <w:rPr>
          <w:rFonts w:ascii="Times New Roman" w:hAnsi="Times New Roman" w:cs="Times New Roman"/>
        </w:rPr>
        <w:t xml:space="preserve">II – DA DISPENSA DE LICITAÇÃO </w:t>
      </w:r>
    </w:p>
    <w:p w:rsidR="00840A8A" w:rsidRPr="00840A8A" w:rsidRDefault="00840A8A" w:rsidP="00840A8A">
      <w:pPr>
        <w:rPr>
          <w:sz w:val="22"/>
          <w:szCs w:val="22"/>
        </w:rPr>
      </w:pPr>
    </w:p>
    <w:p w:rsidR="00840A8A" w:rsidRPr="00840A8A" w:rsidRDefault="00840A8A" w:rsidP="00840A8A">
      <w:pPr>
        <w:ind w:left="-5" w:right="5"/>
        <w:rPr>
          <w:sz w:val="22"/>
          <w:szCs w:val="22"/>
        </w:rPr>
      </w:pPr>
      <w:r w:rsidRPr="00840A8A">
        <w:rPr>
          <w:sz w:val="22"/>
          <w:szCs w:val="22"/>
        </w:rPr>
        <w:t xml:space="preserve">No caso em questão verifica-se a Dispensa de Licitação com base jurídica no inciso II do art. 24 da Lei nº 8.666/93, conforme valores atualizados pelo Decreto n° 9.412 de 18 de junho de 2018, enfatizando a Medida Provisória n° 961 de 06 de maio de 2020, editada para adequar os valores de dispensa de licitação, durante o estado de calamidade pública ocasionado pelo </w:t>
      </w:r>
      <w:proofErr w:type="spellStart"/>
      <w:r w:rsidRPr="00840A8A">
        <w:rPr>
          <w:sz w:val="22"/>
          <w:szCs w:val="22"/>
        </w:rPr>
        <w:t>coronavírus</w:t>
      </w:r>
      <w:proofErr w:type="spellEnd"/>
      <w:r w:rsidRPr="00840A8A">
        <w:rPr>
          <w:sz w:val="22"/>
          <w:szCs w:val="22"/>
        </w:rPr>
        <w:t xml:space="preserve"> (COVID-19), reconhecido pelo Decreto Legislativo nº 6, de 20 de março de 2020: </w:t>
      </w:r>
    </w:p>
    <w:p w:rsidR="00840A8A" w:rsidRPr="00840A8A" w:rsidRDefault="00840A8A" w:rsidP="00840A8A">
      <w:pPr>
        <w:spacing w:line="259" w:lineRule="auto"/>
        <w:rPr>
          <w:sz w:val="22"/>
          <w:szCs w:val="22"/>
        </w:rPr>
      </w:pPr>
      <w:r w:rsidRPr="00840A8A">
        <w:rPr>
          <w:sz w:val="22"/>
          <w:szCs w:val="22"/>
        </w:rPr>
        <w:t xml:space="preserve"> </w:t>
      </w:r>
    </w:p>
    <w:p w:rsidR="00840A8A" w:rsidRPr="00840A8A" w:rsidRDefault="00840A8A" w:rsidP="00840A8A">
      <w:pPr>
        <w:ind w:left="3965" w:right="1"/>
        <w:rPr>
          <w:sz w:val="22"/>
          <w:szCs w:val="22"/>
        </w:rPr>
      </w:pPr>
      <w:r w:rsidRPr="00840A8A">
        <w:rPr>
          <w:i/>
          <w:sz w:val="22"/>
          <w:szCs w:val="22"/>
        </w:rPr>
        <w:t xml:space="preserve">“Art. 24 É dispensável a licitação: </w:t>
      </w:r>
    </w:p>
    <w:p w:rsidR="00840A8A" w:rsidRPr="00840A8A" w:rsidRDefault="00840A8A" w:rsidP="00840A8A">
      <w:pPr>
        <w:spacing w:line="259" w:lineRule="auto"/>
        <w:ind w:left="1560" w:right="2500"/>
        <w:jc w:val="center"/>
        <w:rPr>
          <w:sz w:val="22"/>
          <w:szCs w:val="22"/>
        </w:rPr>
      </w:pPr>
      <w:r w:rsidRPr="00840A8A">
        <w:rPr>
          <w:i/>
          <w:sz w:val="22"/>
          <w:szCs w:val="22"/>
        </w:rPr>
        <w:t xml:space="preserve">... </w:t>
      </w:r>
    </w:p>
    <w:p w:rsidR="00840A8A" w:rsidRPr="00840A8A" w:rsidRDefault="00840A8A" w:rsidP="00840A8A">
      <w:pPr>
        <w:ind w:left="3965" w:right="1"/>
        <w:rPr>
          <w:sz w:val="22"/>
          <w:szCs w:val="22"/>
        </w:rPr>
      </w:pPr>
      <w:r w:rsidRPr="00840A8A">
        <w:rPr>
          <w:i/>
          <w:sz w:val="22"/>
          <w:szCs w:val="22"/>
        </w:rPr>
        <w:t xml:space="preserve">II - para outros serviços e compras de valor até dez por cento do limite previsto na alínea “a” do inciso II do artigo anterior, e para alienações, nos casos previstos nesta Lei, desde que não se refiram a parcelas de um mesmo serviço, compra ou alienação de maior vulto que possa ser realizada de uma só </w:t>
      </w:r>
      <w:proofErr w:type="gramStart"/>
      <w:r w:rsidRPr="00840A8A">
        <w:rPr>
          <w:i/>
          <w:sz w:val="22"/>
          <w:szCs w:val="22"/>
        </w:rPr>
        <w:t>vez.”</w:t>
      </w:r>
      <w:proofErr w:type="gramEnd"/>
      <w:r w:rsidRPr="00840A8A">
        <w:rPr>
          <w:i/>
          <w:sz w:val="22"/>
          <w:szCs w:val="22"/>
        </w:rPr>
        <w:t xml:space="preserve"> .”  </w:t>
      </w:r>
    </w:p>
    <w:p w:rsidR="00840A8A" w:rsidRPr="00840A8A" w:rsidRDefault="00840A8A" w:rsidP="00840A8A">
      <w:pPr>
        <w:ind w:left="3980" w:right="5"/>
        <w:rPr>
          <w:sz w:val="22"/>
          <w:szCs w:val="22"/>
        </w:rPr>
      </w:pPr>
      <w:r w:rsidRPr="00840A8A">
        <w:rPr>
          <w:i/>
          <w:sz w:val="22"/>
          <w:szCs w:val="22"/>
        </w:rPr>
        <w:t>(</w:t>
      </w:r>
      <w:r w:rsidRPr="00840A8A">
        <w:rPr>
          <w:sz w:val="22"/>
          <w:szCs w:val="22"/>
        </w:rPr>
        <w:t xml:space="preserve">MP n° 961/2020: limite de até R$ 50.000,00 (cinquenta mil reais). </w:t>
      </w:r>
    </w:p>
    <w:p w:rsidR="00840A8A" w:rsidRPr="00840A8A" w:rsidRDefault="00840A8A" w:rsidP="00840A8A">
      <w:pPr>
        <w:spacing w:line="259" w:lineRule="auto"/>
        <w:rPr>
          <w:sz w:val="22"/>
          <w:szCs w:val="22"/>
        </w:rPr>
      </w:pPr>
      <w:r w:rsidRPr="00840A8A">
        <w:rPr>
          <w:sz w:val="22"/>
          <w:szCs w:val="22"/>
        </w:rPr>
        <w:t xml:space="preserve">  </w:t>
      </w:r>
    </w:p>
    <w:p w:rsidR="00840A8A" w:rsidRPr="00840A8A" w:rsidRDefault="00840A8A" w:rsidP="00840A8A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840A8A">
        <w:rPr>
          <w:rFonts w:ascii="Times New Roman" w:hAnsi="Times New Roman" w:cs="Times New Roman"/>
        </w:rPr>
        <w:t xml:space="preserve">III – DA JUSTIFICATIVA DA DISPENSA  </w:t>
      </w:r>
    </w:p>
    <w:p w:rsidR="00840A8A" w:rsidRPr="00840A8A" w:rsidRDefault="00840A8A" w:rsidP="00840A8A">
      <w:pPr>
        <w:rPr>
          <w:sz w:val="22"/>
          <w:szCs w:val="22"/>
        </w:rPr>
      </w:pPr>
    </w:p>
    <w:p w:rsidR="00840A8A" w:rsidRPr="00840A8A" w:rsidRDefault="00840A8A" w:rsidP="00840A8A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840A8A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840A8A" w:rsidRPr="00840A8A" w:rsidRDefault="00840A8A" w:rsidP="00840A8A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840A8A" w:rsidRPr="00840A8A" w:rsidRDefault="00840A8A" w:rsidP="00840A8A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840A8A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840A8A" w:rsidRPr="00840A8A" w:rsidRDefault="00840A8A" w:rsidP="00840A8A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840A8A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840A8A" w:rsidRPr="00840A8A" w:rsidRDefault="00840A8A" w:rsidP="00840A8A">
      <w:pPr>
        <w:spacing w:line="259" w:lineRule="auto"/>
        <w:ind w:firstLine="284"/>
        <w:rPr>
          <w:sz w:val="22"/>
          <w:szCs w:val="22"/>
        </w:rPr>
      </w:pPr>
      <w:r w:rsidRPr="00840A8A">
        <w:rPr>
          <w:sz w:val="22"/>
          <w:szCs w:val="22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840A8A" w:rsidRPr="00840A8A" w:rsidRDefault="00840A8A" w:rsidP="00840A8A">
      <w:pPr>
        <w:spacing w:line="259" w:lineRule="auto"/>
        <w:ind w:firstLine="284"/>
        <w:rPr>
          <w:sz w:val="22"/>
          <w:szCs w:val="22"/>
        </w:rPr>
      </w:pPr>
    </w:p>
    <w:p w:rsidR="00840A8A" w:rsidRPr="00840A8A" w:rsidRDefault="00840A8A" w:rsidP="00840A8A">
      <w:pPr>
        <w:spacing w:line="259" w:lineRule="auto"/>
        <w:ind w:firstLine="284"/>
        <w:rPr>
          <w:sz w:val="22"/>
          <w:szCs w:val="22"/>
        </w:rPr>
      </w:pPr>
      <w:r w:rsidRPr="00840A8A">
        <w:rPr>
          <w:sz w:val="22"/>
          <w:szCs w:val="22"/>
        </w:rPr>
        <w:t xml:space="preserve">Ademais, verifica-se a Dispensa de Licitação com base jurídica no inciso III do art. 26 da Lei nº 8.666/93. </w:t>
      </w:r>
    </w:p>
    <w:p w:rsidR="00840A8A" w:rsidRPr="00840A8A" w:rsidRDefault="00840A8A" w:rsidP="00840A8A">
      <w:pPr>
        <w:ind w:left="3965" w:right="4"/>
        <w:rPr>
          <w:sz w:val="22"/>
          <w:szCs w:val="22"/>
        </w:rPr>
      </w:pPr>
      <w:r w:rsidRPr="00840A8A">
        <w:rPr>
          <w:i/>
          <w:sz w:val="22"/>
          <w:szCs w:val="22"/>
        </w:rPr>
        <w:t xml:space="preserve">“Parágrafo único – O processo de dispensa, de inexigibilidade ou de retardamento, previsto neste artigo, será instruído, no que couber, com os seguintes elementos: </w:t>
      </w:r>
    </w:p>
    <w:p w:rsidR="00840A8A" w:rsidRPr="00840A8A" w:rsidRDefault="00840A8A" w:rsidP="00840A8A">
      <w:pPr>
        <w:numPr>
          <w:ilvl w:val="0"/>
          <w:numId w:val="1"/>
        </w:numPr>
        <w:ind w:right="4" w:hanging="274"/>
        <w:jc w:val="both"/>
        <w:rPr>
          <w:sz w:val="22"/>
          <w:szCs w:val="22"/>
        </w:rPr>
      </w:pPr>
      <w:r w:rsidRPr="00840A8A">
        <w:rPr>
          <w:i/>
          <w:sz w:val="22"/>
          <w:szCs w:val="22"/>
        </w:rPr>
        <w:lastRenderedPageBreak/>
        <w:t xml:space="preserve">– Caracterização da situação emergencial ou calamitosa que justifique a dispensa, quando for o caso; </w:t>
      </w:r>
    </w:p>
    <w:p w:rsidR="00840A8A" w:rsidRPr="00840A8A" w:rsidRDefault="00840A8A" w:rsidP="00840A8A">
      <w:pPr>
        <w:numPr>
          <w:ilvl w:val="0"/>
          <w:numId w:val="1"/>
        </w:numPr>
        <w:ind w:right="4" w:hanging="274"/>
        <w:jc w:val="both"/>
        <w:rPr>
          <w:sz w:val="22"/>
          <w:szCs w:val="22"/>
        </w:rPr>
      </w:pPr>
      <w:r w:rsidRPr="00840A8A">
        <w:rPr>
          <w:i/>
          <w:sz w:val="22"/>
          <w:szCs w:val="22"/>
        </w:rPr>
        <w:t xml:space="preserve">– Razão da escolha do fornecedor ou executante; </w:t>
      </w:r>
    </w:p>
    <w:p w:rsidR="00840A8A" w:rsidRPr="00840A8A" w:rsidRDefault="00840A8A" w:rsidP="00840A8A">
      <w:pPr>
        <w:numPr>
          <w:ilvl w:val="0"/>
          <w:numId w:val="1"/>
        </w:numPr>
        <w:ind w:right="4" w:hanging="274"/>
        <w:jc w:val="both"/>
        <w:rPr>
          <w:sz w:val="22"/>
          <w:szCs w:val="22"/>
        </w:rPr>
      </w:pPr>
      <w:r w:rsidRPr="00840A8A">
        <w:rPr>
          <w:i/>
          <w:sz w:val="22"/>
          <w:szCs w:val="22"/>
        </w:rPr>
        <w:t xml:space="preserve">– Justificativa do preço; </w:t>
      </w:r>
    </w:p>
    <w:p w:rsidR="00840A8A" w:rsidRPr="00840A8A" w:rsidRDefault="00840A8A" w:rsidP="00840A8A">
      <w:pPr>
        <w:numPr>
          <w:ilvl w:val="0"/>
          <w:numId w:val="1"/>
        </w:numPr>
        <w:ind w:right="4" w:hanging="274"/>
        <w:jc w:val="both"/>
        <w:rPr>
          <w:sz w:val="22"/>
          <w:szCs w:val="22"/>
        </w:rPr>
      </w:pPr>
      <w:r w:rsidRPr="00840A8A">
        <w:rPr>
          <w:i/>
          <w:sz w:val="22"/>
          <w:szCs w:val="22"/>
        </w:rPr>
        <w:t xml:space="preserve">– Documentos de aprovação dos projetos de pesquisa aos quais os bens serão alocados. ” </w:t>
      </w:r>
    </w:p>
    <w:p w:rsidR="00840A8A" w:rsidRPr="00840A8A" w:rsidRDefault="00840A8A" w:rsidP="00840A8A">
      <w:pPr>
        <w:spacing w:line="360" w:lineRule="auto"/>
        <w:ind w:firstLine="284"/>
        <w:rPr>
          <w:sz w:val="22"/>
          <w:szCs w:val="22"/>
        </w:rPr>
      </w:pPr>
    </w:p>
    <w:p w:rsidR="00840A8A" w:rsidRPr="00840A8A" w:rsidRDefault="00840A8A" w:rsidP="00840A8A">
      <w:pPr>
        <w:spacing w:line="360" w:lineRule="auto"/>
        <w:ind w:firstLine="284"/>
        <w:rPr>
          <w:sz w:val="22"/>
          <w:szCs w:val="22"/>
        </w:rPr>
      </w:pPr>
      <w:r w:rsidRPr="00840A8A">
        <w:rPr>
          <w:sz w:val="22"/>
          <w:szCs w:val="22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840A8A" w:rsidRPr="00840A8A" w:rsidRDefault="00840A8A" w:rsidP="00840A8A">
      <w:pPr>
        <w:spacing w:line="259" w:lineRule="auto"/>
        <w:rPr>
          <w:sz w:val="22"/>
          <w:szCs w:val="22"/>
        </w:rPr>
      </w:pPr>
      <w:r w:rsidRPr="00840A8A">
        <w:rPr>
          <w:sz w:val="22"/>
          <w:szCs w:val="22"/>
        </w:rPr>
        <w:t xml:space="preserve"> </w:t>
      </w:r>
    </w:p>
    <w:p w:rsidR="00840A8A" w:rsidRPr="00840A8A" w:rsidRDefault="00840A8A" w:rsidP="00840A8A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840A8A">
        <w:rPr>
          <w:rFonts w:ascii="Times New Roman" w:hAnsi="Times New Roman" w:cs="Times New Roman"/>
        </w:rPr>
        <w:t xml:space="preserve">IV </w:t>
      </w:r>
      <w:r w:rsidRPr="00840A8A">
        <w:rPr>
          <w:rFonts w:ascii="Times New Roman" w:hAnsi="Times New Roman" w:cs="Times New Roman"/>
          <w:i/>
        </w:rPr>
        <w:t xml:space="preserve">– </w:t>
      </w:r>
      <w:r w:rsidRPr="00840A8A">
        <w:rPr>
          <w:rFonts w:ascii="Times New Roman" w:hAnsi="Times New Roman" w:cs="Times New Roman"/>
        </w:rPr>
        <w:t xml:space="preserve">DA ESCOLHA DO FORNECEDOR OU EXECUTANTE </w:t>
      </w:r>
    </w:p>
    <w:p w:rsidR="00840A8A" w:rsidRPr="00840A8A" w:rsidRDefault="00840A8A" w:rsidP="00840A8A">
      <w:pPr>
        <w:rPr>
          <w:sz w:val="22"/>
          <w:szCs w:val="22"/>
        </w:rPr>
      </w:pPr>
    </w:p>
    <w:p w:rsidR="00840A8A" w:rsidRPr="00840A8A" w:rsidRDefault="00840A8A" w:rsidP="00840A8A">
      <w:pPr>
        <w:ind w:left="-5" w:right="5"/>
        <w:rPr>
          <w:sz w:val="22"/>
          <w:szCs w:val="22"/>
        </w:rPr>
      </w:pPr>
      <w:r w:rsidRPr="00840A8A">
        <w:rPr>
          <w:sz w:val="22"/>
          <w:szCs w:val="22"/>
        </w:rPr>
        <w:t xml:space="preserve">A empresa escolhida neste processo para sacramentar a contratação do objeto pretendido, foi:  </w:t>
      </w:r>
    </w:p>
    <w:p w:rsidR="00840A8A" w:rsidRPr="00840A8A" w:rsidRDefault="00840A8A" w:rsidP="00840A8A">
      <w:pPr>
        <w:ind w:left="-5" w:right="5"/>
        <w:rPr>
          <w:sz w:val="22"/>
          <w:szCs w:val="22"/>
        </w:rPr>
      </w:pPr>
    </w:p>
    <w:p w:rsidR="00840A8A" w:rsidRPr="00840A8A" w:rsidRDefault="00840A8A" w:rsidP="00840A8A">
      <w:pPr>
        <w:ind w:right="5"/>
        <w:rPr>
          <w:sz w:val="22"/>
          <w:szCs w:val="22"/>
        </w:rPr>
      </w:pPr>
      <w:r w:rsidRPr="00840A8A">
        <w:rPr>
          <w:sz w:val="22"/>
          <w:szCs w:val="22"/>
        </w:rPr>
        <w:t xml:space="preserve">● </w:t>
      </w:r>
      <w:r w:rsidRPr="00840A8A">
        <w:rPr>
          <w:b/>
          <w:sz w:val="22"/>
          <w:szCs w:val="22"/>
        </w:rPr>
        <w:t>FW SERVIÇOS CORPORATIVOS EIRELI (INOVA X SOLUÇÕES EM NEGÓCIOS):</w:t>
      </w:r>
      <w:r w:rsidRPr="00840A8A">
        <w:rPr>
          <w:sz w:val="22"/>
          <w:szCs w:val="22"/>
        </w:rPr>
        <w:t xml:space="preserve"> CNPJ: 29.977.065/0001-73, estabelecida na Rua Sete de Setembro, 220 – D, APT 203 Edifício La </w:t>
      </w:r>
      <w:proofErr w:type="spellStart"/>
      <w:r w:rsidRPr="00840A8A">
        <w:rPr>
          <w:sz w:val="22"/>
          <w:szCs w:val="22"/>
        </w:rPr>
        <w:t>Defense</w:t>
      </w:r>
      <w:proofErr w:type="spellEnd"/>
      <w:r w:rsidRPr="00840A8A">
        <w:rPr>
          <w:sz w:val="22"/>
          <w:szCs w:val="22"/>
        </w:rPr>
        <w:t xml:space="preserve">, Presidente Médici, Chapecó - SC, CEP 89.801-145. </w:t>
      </w:r>
    </w:p>
    <w:p w:rsidR="00840A8A" w:rsidRPr="00840A8A" w:rsidRDefault="00840A8A" w:rsidP="00840A8A">
      <w:pPr>
        <w:spacing w:line="259" w:lineRule="auto"/>
        <w:ind w:left="1361"/>
        <w:rPr>
          <w:sz w:val="22"/>
          <w:szCs w:val="22"/>
        </w:rPr>
      </w:pPr>
      <w:r w:rsidRPr="00840A8A">
        <w:rPr>
          <w:sz w:val="22"/>
          <w:szCs w:val="22"/>
        </w:rPr>
        <w:t xml:space="preserve"> </w:t>
      </w:r>
    </w:p>
    <w:p w:rsidR="00840A8A" w:rsidRPr="00840A8A" w:rsidRDefault="00840A8A" w:rsidP="00840A8A">
      <w:pPr>
        <w:spacing w:line="259" w:lineRule="auto"/>
        <w:ind w:right="891"/>
        <w:jc w:val="right"/>
        <w:rPr>
          <w:sz w:val="22"/>
          <w:szCs w:val="22"/>
        </w:rPr>
      </w:pPr>
      <w:r w:rsidRPr="00840A8A">
        <w:rPr>
          <w:sz w:val="22"/>
          <w:szCs w:val="22"/>
        </w:rPr>
        <w:t xml:space="preserve"> </w:t>
      </w:r>
    </w:p>
    <w:p w:rsidR="00840A8A" w:rsidRPr="00840A8A" w:rsidRDefault="00840A8A" w:rsidP="00840A8A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840A8A">
        <w:rPr>
          <w:rFonts w:ascii="Times New Roman" w:hAnsi="Times New Roman" w:cs="Times New Roman"/>
        </w:rPr>
        <w:t xml:space="preserve">V </w:t>
      </w:r>
      <w:r w:rsidRPr="00840A8A">
        <w:rPr>
          <w:rFonts w:ascii="Times New Roman" w:hAnsi="Times New Roman" w:cs="Times New Roman"/>
          <w:i/>
        </w:rPr>
        <w:t xml:space="preserve">– </w:t>
      </w:r>
      <w:r w:rsidRPr="00840A8A">
        <w:rPr>
          <w:rFonts w:ascii="Times New Roman" w:hAnsi="Times New Roman" w:cs="Times New Roman"/>
        </w:rPr>
        <w:t xml:space="preserve">DA RAZÃO DA ESCOLHA DO FORNECEDOR OU EXECUTANTE </w:t>
      </w:r>
    </w:p>
    <w:p w:rsidR="00840A8A" w:rsidRPr="00840A8A" w:rsidRDefault="00840A8A" w:rsidP="00840A8A">
      <w:pPr>
        <w:rPr>
          <w:sz w:val="22"/>
          <w:szCs w:val="22"/>
        </w:rPr>
      </w:pPr>
    </w:p>
    <w:p w:rsidR="00840A8A" w:rsidRPr="00840A8A" w:rsidRDefault="00840A8A" w:rsidP="00840A8A">
      <w:pPr>
        <w:ind w:left="-5" w:right="5"/>
        <w:rPr>
          <w:sz w:val="22"/>
          <w:szCs w:val="22"/>
        </w:rPr>
      </w:pPr>
      <w:r w:rsidRPr="00840A8A">
        <w:rPr>
          <w:sz w:val="22"/>
          <w:szCs w:val="22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840A8A" w:rsidRPr="00840A8A" w:rsidRDefault="00840A8A" w:rsidP="00840A8A">
      <w:pPr>
        <w:ind w:left="-5" w:right="5"/>
        <w:rPr>
          <w:sz w:val="22"/>
          <w:szCs w:val="22"/>
        </w:rPr>
      </w:pPr>
    </w:p>
    <w:p w:rsidR="00840A8A" w:rsidRPr="00840A8A" w:rsidRDefault="00840A8A" w:rsidP="00840A8A">
      <w:pPr>
        <w:ind w:left="-5" w:right="5"/>
        <w:rPr>
          <w:sz w:val="22"/>
          <w:szCs w:val="22"/>
        </w:rPr>
      </w:pPr>
      <w:r w:rsidRPr="00840A8A">
        <w:rPr>
          <w:sz w:val="22"/>
          <w:szCs w:val="22"/>
        </w:rPr>
        <w:t xml:space="preserve">A Contratação da empresa supracitada é compatível e não apresenta diferença que venha a influenciar na escolha, ficando </w:t>
      </w:r>
      <w:proofErr w:type="spellStart"/>
      <w:r w:rsidRPr="00840A8A">
        <w:rPr>
          <w:sz w:val="22"/>
          <w:szCs w:val="22"/>
        </w:rPr>
        <w:t>esta</w:t>
      </w:r>
      <w:proofErr w:type="spellEnd"/>
      <w:r w:rsidRPr="00840A8A">
        <w:rPr>
          <w:sz w:val="22"/>
          <w:szCs w:val="22"/>
        </w:rPr>
        <w:t xml:space="preserve"> vinculada apenas à verificação do critério do menor preço. </w:t>
      </w:r>
    </w:p>
    <w:p w:rsidR="00840A8A" w:rsidRPr="00840A8A" w:rsidRDefault="00840A8A" w:rsidP="00840A8A">
      <w:pPr>
        <w:spacing w:line="259" w:lineRule="auto"/>
        <w:rPr>
          <w:sz w:val="22"/>
          <w:szCs w:val="22"/>
        </w:rPr>
      </w:pPr>
      <w:r w:rsidRPr="00840A8A">
        <w:rPr>
          <w:sz w:val="22"/>
          <w:szCs w:val="22"/>
        </w:rPr>
        <w:t xml:space="preserve"> </w:t>
      </w:r>
    </w:p>
    <w:p w:rsidR="00840A8A" w:rsidRPr="00840A8A" w:rsidRDefault="00840A8A" w:rsidP="00840A8A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840A8A">
        <w:rPr>
          <w:rFonts w:ascii="Times New Roman" w:hAnsi="Times New Roman" w:cs="Times New Roman"/>
        </w:rPr>
        <w:t xml:space="preserve">VI– DA JUSTIFICATIVA DO PREÇO </w:t>
      </w:r>
    </w:p>
    <w:p w:rsidR="00840A8A" w:rsidRPr="00840A8A" w:rsidRDefault="00840A8A" w:rsidP="00840A8A">
      <w:pPr>
        <w:rPr>
          <w:sz w:val="22"/>
          <w:szCs w:val="22"/>
        </w:rPr>
      </w:pPr>
    </w:p>
    <w:p w:rsidR="00840A8A" w:rsidRPr="00840A8A" w:rsidRDefault="00840A8A" w:rsidP="00840A8A">
      <w:pPr>
        <w:ind w:left="-5" w:right="5"/>
        <w:rPr>
          <w:sz w:val="22"/>
          <w:szCs w:val="22"/>
        </w:rPr>
      </w:pPr>
      <w:r w:rsidRPr="00840A8A">
        <w:rPr>
          <w:sz w:val="22"/>
          <w:szCs w:val="22"/>
        </w:rPr>
        <w:t xml:space="preserve">O critério do menor preço deve presidir a escolha do adjudicatário direto como regra geral, e o meio de aferi-lo está em juntar aos autos do respectivo processo pelo menos 03 (três) orçamentos. </w:t>
      </w:r>
    </w:p>
    <w:p w:rsidR="00840A8A" w:rsidRPr="00840A8A" w:rsidRDefault="00840A8A" w:rsidP="00840A8A">
      <w:pPr>
        <w:ind w:left="-5" w:right="5"/>
        <w:rPr>
          <w:sz w:val="22"/>
          <w:szCs w:val="22"/>
        </w:rPr>
      </w:pPr>
      <w:r w:rsidRPr="00840A8A">
        <w:rPr>
          <w:sz w:val="22"/>
          <w:szCs w:val="22"/>
        </w:rPr>
        <w:t xml:space="preserve">No caso em questão verificamos a presença de três orçamentos, sendo escolhida a de menor valor. </w:t>
      </w:r>
    </w:p>
    <w:p w:rsidR="00840A8A" w:rsidRPr="00840A8A" w:rsidRDefault="00840A8A" w:rsidP="00840A8A">
      <w:pPr>
        <w:spacing w:line="259" w:lineRule="auto"/>
        <w:rPr>
          <w:sz w:val="22"/>
          <w:szCs w:val="22"/>
        </w:rPr>
      </w:pPr>
      <w:r w:rsidRPr="00840A8A">
        <w:rPr>
          <w:sz w:val="22"/>
          <w:szCs w:val="22"/>
        </w:rPr>
        <w:t xml:space="preserve"> </w:t>
      </w:r>
    </w:p>
    <w:p w:rsidR="00840A8A" w:rsidRPr="00840A8A" w:rsidRDefault="00840A8A" w:rsidP="00840A8A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840A8A">
        <w:rPr>
          <w:rFonts w:ascii="Times New Roman" w:hAnsi="Times New Roman" w:cs="Times New Roman"/>
        </w:rPr>
        <w:t xml:space="preserve">VII- DO PAGAMENTO </w:t>
      </w:r>
    </w:p>
    <w:p w:rsidR="00840A8A" w:rsidRPr="00840A8A" w:rsidRDefault="00840A8A" w:rsidP="00840A8A">
      <w:pPr>
        <w:rPr>
          <w:sz w:val="22"/>
          <w:szCs w:val="22"/>
        </w:rPr>
      </w:pPr>
    </w:p>
    <w:p w:rsidR="00840A8A" w:rsidRDefault="00840A8A" w:rsidP="00840A8A">
      <w:pPr>
        <w:ind w:left="-5" w:right="5"/>
        <w:rPr>
          <w:sz w:val="22"/>
          <w:szCs w:val="22"/>
        </w:rPr>
      </w:pPr>
      <w:r w:rsidRPr="00840A8A">
        <w:rPr>
          <w:sz w:val="22"/>
          <w:szCs w:val="22"/>
        </w:rPr>
        <w:t xml:space="preserve">O Município pagará pelo Objeto contratado, o valor global estimado de R$ 12.478,08 (Doze mil quatrocentos e setenta e oito reais com oito centavos).  </w:t>
      </w:r>
    </w:p>
    <w:p w:rsidR="00E84769" w:rsidRPr="00840A8A" w:rsidRDefault="00E84769" w:rsidP="00840A8A">
      <w:pPr>
        <w:ind w:left="-5" w:right="5"/>
        <w:rPr>
          <w:sz w:val="22"/>
          <w:szCs w:val="22"/>
        </w:rPr>
      </w:pPr>
      <w:bookmarkStart w:id="0" w:name="_GoBack"/>
      <w:bookmarkEnd w:id="0"/>
    </w:p>
    <w:p w:rsidR="00840A8A" w:rsidRPr="00840A8A" w:rsidRDefault="00840A8A" w:rsidP="00840A8A">
      <w:pPr>
        <w:ind w:left="-5" w:right="5"/>
        <w:rPr>
          <w:sz w:val="22"/>
          <w:szCs w:val="22"/>
        </w:rPr>
      </w:pPr>
      <w:r w:rsidRPr="00840A8A">
        <w:rPr>
          <w:sz w:val="22"/>
          <w:szCs w:val="22"/>
        </w:rPr>
        <w:t xml:space="preserve">As despesas decorrentes desta dispensa de licitação correrão a cargo da dotação: (Projeto Atividade </w:t>
      </w:r>
      <w:r w:rsidRPr="00E84769">
        <w:rPr>
          <w:sz w:val="22"/>
          <w:szCs w:val="22"/>
        </w:rPr>
        <w:t>2</w:t>
      </w:r>
      <w:r w:rsidR="00E84769">
        <w:rPr>
          <w:sz w:val="22"/>
          <w:szCs w:val="22"/>
        </w:rPr>
        <w:t>.013</w:t>
      </w:r>
      <w:r w:rsidRPr="00E84769">
        <w:rPr>
          <w:sz w:val="22"/>
          <w:szCs w:val="22"/>
        </w:rPr>
        <w:t>,</w:t>
      </w:r>
      <w:r w:rsidRPr="00840A8A">
        <w:rPr>
          <w:sz w:val="22"/>
          <w:szCs w:val="22"/>
        </w:rPr>
        <w:t xml:space="preserve"> </w:t>
      </w:r>
      <w:r w:rsidR="00E84769" w:rsidRPr="00E84769">
        <w:rPr>
          <w:sz w:val="22"/>
          <w:szCs w:val="22"/>
        </w:rPr>
        <w:t>2.093</w:t>
      </w:r>
      <w:r w:rsidRPr="00E84769">
        <w:rPr>
          <w:sz w:val="22"/>
          <w:szCs w:val="22"/>
        </w:rPr>
        <w:t xml:space="preserve">, </w:t>
      </w:r>
      <w:r w:rsidR="00E84769">
        <w:rPr>
          <w:sz w:val="22"/>
          <w:szCs w:val="22"/>
        </w:rPr>
        <w:t>2.019</w:t>
      </w:r>
      <w:r w:rsidRPr="00E84769">
        <w:rPr>
          <w:sz w:val="22"/>
          <w:szCs w:val="22"/>
        </w:rPr>
        <w:t xml:space="preserve">, </w:t>
      </w:r>
      <w:r w:rsidR="00E84769">
        <w:rPr>
          <w:sz w:val="22"/>
          <w:szCs w:val="22"/>
        </w:rPr>
        <w:t>2.005</w:t>
      </w:r>
      <w:r w:rsidRPr="00E84769">
        <w:rPr>
          <w:sz w:val="22"/>
          <w:szCs w:val="22"/>
        </w:rPr>
        <w:t xml:space="preserve">, </w:t>
      </w:r>
      <w:r w:rsidR="00E84769">
        <w:rPr>
          <w:sz w:val="22"/>
          <w:szCs w:val="22"/>
        </w:rPr>
        <w:t>2.009,</w:t>
      </w:r>
      <w:r w:rsidRPr="00E84769">
        <w:rPr>
          <w:sz w:val="22"/>
          <w:szCs w:val="22"/>
        </w:rPr>
        <w:t xml:space="preserve"> </w:t>
      </w:r>
      <w:r w:rsidR="00E84769">
        <w:rPr>
          <w:sz w:val="22"/>
          <w:szCs w:val="22"/>
        </w:rPr>
        <w:t>2.011</w:t>
      </w:r>
      <w:r w:rsidRPr="00E84769">
        <w:rPr>
          <w:sz w:val="22"/>
          <w:szCs w:val="22"/>
        </w:rPr>
        <w:t xml:space="preserve">, </w:t>
      </w:r>
      <w:r w:rsidR="00E84769" w:rsidRPr="00E84769">
        <w:rPr>
          <w:sz w:val="22"/>
          <w:szCs w:val="22"/>
        </w:rPr>
        <w:t>2.006</w:t>
      </w:r>
      <w:r w:rsidRPr="00E84769">
        <w:rPr>
          <w:sz w:val="22"/>
          <w:szCs w:val="22"/>
        </w:rPr>
        <w:t xml:space="preserve">, </w:t>
      </w:r>
      <w:r w:rsidR="00E84769">
        <w:rPr>
          <w:sz w:val="22"/>
          <w:szCs w:val="22"/>
        </w:rPr>
        <w:t>2.08</w:t>
      </w:r>
      <w:r w:rsidRPr="00E84769">
        <w:rPr>
          <w:sz w:val="22"/>
          <w:szCs w:val="22"/>
        </w:rPr>
        <w:t xml:space="preserve"> e </w:t>
      </w:r>
      <w:r w:rsidR="00E84769">
        <w:rPr>
          <w:sz w:val="22"/>
          <w:szCs w:val="22"/>
        </w:rPr>
        <w:t>2.077</w:t>
      </w:r>
      <w:r w:rsidRPr="00E84769">
        <w:rPr>
          <w:sz w:val="22"/>
          <w:szCs w:val="22"/>
        </w:rPr>
        <w:t xml:space="preserve"> – Elemento 3.3.90), prevista na Lei Orçamentária do Exercício de 2022.</w:t>
      </w:r>
      <w:r w:rsidRPr="00840A8A">
        <w:rPr>
          <w:sz w:val="22"/>
          <w:szCs w:val="22"/>
        </w:rPr>
        <w:t xml:space="preserve"> </w:t>
      </w:r>
    </w:p>
    <w:p w:rsidR="00840A8A" w:rsidRPr="00840A8A" w:rsidRDefault="00840A8A" w:rsidP="00840A8A">
      <w:pPr>
        <w:spacing w:line="259" w:lineRule="auto"/>
        <w:rPr>
          <w:sz w:val="22"/>
          <w:szCs w:val="22"/>
        </w:rPr>
      </w:pPr>
      <w:r w:rsidRPr="00840A8A">
        <w:rPr>
          <w:sz w:val="22"/>
          <w:szCs w:val="22"/>
        </w:rPr>
        <w:t xml:space="preserve"> </w:t>
      </w:r>
    </w:p>
    <w:p w:rsidR="00840A8A" w:rsidRPr="00840A8A" w:rsidRDefault="00840A8A" w:rsidP="00840A8A">
      <w:pPr>
        <w:spacing w:after="10"/>
        <w:ind w:left="-5"/>
        <w:rPr>
          <w:b/>
          <w:sz w:val="22"/>
          <w:szCs w:val="22"/>
        </w:rPr>
      </w:pPr>
      <w:r w:rsidRPr="00840A8A">
        <w:rPr>
          <w:b/>
          <w:sz w:val="22"/>
          <w:szCs w:val="22"/>
        </w:rPr>
        <w:t xml:space="preserve">VIII – DA REGULARIDADE FISCAL E TRABALHISTA DO FORNECEDOR OU EXECUTANTE: </w:t>
      </w:r>
    </w:p>
    <w:p w:rsidR="00840A8A" w:rsidRPr="00840A8A" w:rsidRDefault="00840A8A" w:rsidP="00840A8A">
      <w:pPr>
        <w:spacing w:after="10"/>
        <w:ind w:left="-5"/>
        <w:rPr>
          <w:sz w:val="22"/>
          <w:szCs w:val="22"/>
        </w:rPr>
      </w:pPr>
    </w:p>
    <w:p w:rsidR="00840A8A" w:rsidRPr="00840A8A" w:rsidRDefault="00840A8A" w:rsidP="00840A8A">
      <w:pPr>
        <w:numPr>
          <w:ilvl w:val="0"/>
          <w:numId w:val="2"/>
        </w:numPr>
        <w:spacing w:line="248" w:lineRule="auto"/>
        <w:ind w:right="5" w:hanging="10"/>
        <w:jc w:val="both"/>
        <w:rPr>
          <w:sz w:val="22"/>
          <w:szCs w:val="22"/>
        </w:rPr>
      </w:pPr>
      <w:r w:rsidRPr="00840A8A">
        <w:rPr>
          <w:sz w:val="22"/>
          <w:szCs w:val="22"/>
        </w:rPr>
        <w:t xml:space="preserve">- Prova de regularidade para com a Fazenda Federal compreendendo os Tributos administrativos pela Secretaria da Receita Federal, com validade para o dia 15/03/2022 </w:t>
      </w:r>
    </w:p>
    <w:p w:rsidR="00840A8A" w:rsidRPr="00840A8A" w:rsidRDefault="00840A8A" w:rsidP="00840A8A">
      <w:pPr>
        <w:numPr>
          <w:ilvl w:val="0"/>
          <w:numId w:val="2"/>
        </w:numPr>
        <w:spacing w:line="248" w:lineRule="auto"/>
        <w:ind w:right="5" w:hanging="10"/>
        <w:jc w:val="both"/>
        <w:rPr>
          <w:sz w:val="22"/>
          <w:szCs w:val="22"/>
        </w:rPr>
      </w:pPr>
      <w:r w:rsidRPr="00840A8A">
        <w:rPr>
          <w:sz w:val="22"/>
          <w:szCs w:val="22"/>
        </w:rPr>
        <w:lastRenderedPageBreak/>
        <w:t>– Prova de regularidade fiscal para com a fazenda Estadual do domicilio ou sede da licitante, expedida pelo órgão competente, com validade para o dia 13/02/2022.</w:t>
      </w:r>
    </w:p>
    <w:p w:rsidR="00840A8A" w:rsidRPr="00840A8A" w:rsidRDefault="00840A8A" w:rsidP="00840A8A">
      <w:pPr>
        <w:ind w:right="5"/>
        <w:rPr>
          <w:sz w:val="22"/>
          <w:szCs w:val="22"/>
        </w:rPr>
      </w:pPr>
      <w:r w:rsidRPr="00840A8A">
        <w:rPr>
          <w:sz w:val="22"/>
          <w:szCs w:val="22"/>
        </w:rPr>
        <w:t xml:space="preserve">III - Prova de regularidade perante a Fazenda Municipal, comprovado com Certidão Negativa de Débito, com validade para o dia 16/01/2022. </w:t>
      </w:r>
    </w:p>
    <w:p w:rsidR="00840A8A" w:rsidRPr="00840A8A" w:rsidRDefault="00840A8A" w:rsidP="00840A8A">
      <w:pPr>
        <w:numPr>
          <w:ilvl w:val="0"/>
          <w:numId w:val="3"/>
        </w:numPr>
        <w:spacing w:line="248" w:lineRule="auto"/>
        <w:ind w:right="5" w:hanging="10"/>
        <w:jc w:val="both"/>
        <w:rPr>
          <w:sz w:val="22"/>
          <w:szCs w:val="22"/>
        </w:rPr>
      </w:pPr>
      <w:r w:rsidRPr="00840A8A">
        <w:rPr>
          <w:sz w:val="22"/>
          <w:szCs w:val="22"/>
        </w:rPr>
        <w:t xml:space="preserve">- Prova de regularidade perante o FGTS, comprovado com Certidão Negativa de Débito com validade para o dia 21/01/2022. </w:t>
      </w:r>
    </w:p>
    <w:p w:rsidR="00840A8A" w:rsidRPr="00840A8A" w:rsidRDefault="00840A8A" w:rsidP="00840A8A">
      <w:pPr>
        <w:numPr>
          <w:ilvl w:val="0"/>
          <w:numId w:val="3"/>
        </w:numPr>
        <w:spacing w:line="248" w:lineRule="auto"/>
        <w:ind w:right="5" w:hanging="10"/>
        <w:jc w:val="both"/>
        <w:rPr>
          <w:sz w:val="22"/>
          <w:szCs w:val="22"/>
        </w:rPr>
      </w:pPr>
      <w:r w:rsidRPr="00840A8A">
        <w:rPr>
          <w:sz w:val="22"/>
          <w:szCs w:val="22"/>
        </w:rPr>
        <w:t xml:space="preserve">- Prova de regularidade perante a Justiça do trabalho, comprovado com Certidão Negativa de Débito expedida com validade para o dia 12/02/2022. </w:t>
      </w:r>
    </w:p>
    <w:p w:rsidR="00840A8A" w:rsidRPr="00840A8A" w:rsidRDefault="00840A8A" w:rsidP="00840A8A">
      <w:pPr>
        <w:spacing w:line="259" w:lineRule="auto"/>
        <w:rPr>
          <w:sz w:val="22"/>
          <w:szCs w:val="22"/>
        </w:rPr>
      </w:pPr>
      <w:r w:rsidRPr="00840A8A">
        <w:rPr>
          <w:sz w:val="22"/>
          <w:szCs w:val="22"/>
        </w:rPr>
        <w:t xml:space="preserve"> </w:t>
      </w:r>
    </w:p>
    <w:p w:rsidR="00840A8A" w:rsidRPr="00840A8A" w:rsidRDefault="00EC6874" w:rsidP="00840A8A">
      <w:pPr>
        <w:pStyle w:val="Ttulo1"/>
        <w:spacing w:after="5" w:line="249" w:lineRule="auto"/>
        <w:ind w:left="0" w:right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840A8A" w:rsidRPr="00840A8A">
        <w:rPr>
          <w:rFonts w:ascii="Times New Roman" w:hAnsi="Times New Roman" w:cs="Times New Roman"/>
        </w:rPr>
        <w:t>X – DA QUALIFICAÇÃO ECONÔMICO-FINANCEIRA</w:t>
      </w:r>
    </w:p>
    <w:p w:rsidR="00840A8A" w:rsidRPr="00840A8A" w:rsidRDefault="00840A8A" w:rsidP="00840A8A">
      <w:pPr>
        <w:rPr>
          <w:sz w:val="22"/>
          <w:szCs w:val="22"/>
        </w:rPr>
      </w:pPr>
    </w:p>
    <w:p w:rsidR="00840A8A" w:rsidRPr="00840A8A" w:rsidRDefault="00840A8A" w:rsidP="00840A8A">
      <w:pPr>
        <w:rPr>
          <w:sz w:val="22"/>
          <w:szCs w:val="22"/>
        </w:rPr>
      </w:pPr>
      <w:r w:rsidRPr="00840A8A">
        <w:rPr>
          <w:sz w:val="22"/>
          <w:szCs w:val="22"/>
        </w:rPr>
        <w:t xml:space="preserve">I – Certidão de Falência, Concordata e recuperação Judicial emitida pelo </w:t>
      </w:r>
      <w:proofErr w:type="spellStart"/>
      <w:r w:rsidRPr="00840A8A">
        <w:rPr>
          <w:sz w:val="22"/>
          <w:szCs w:val="22"/>
        </w:rPr>
        <w:t>eproc</w:t>
      </w:r>
      <w:proofErr w:type="spellEnd"/>
      <w:r w:rsidRPr="00840A8A">
        <w:rPr>
          <w:sz w:val="22"/>
          <w:szCs w:val="22"/>
        </w:rPr>
        <w:t>, com validade 07/02/2022.</w:t>
      </w:r>
    </w:p>
    <w:p w:rsidR="00840A8A" w:rsidRPr="00840A8A" w:rsidRDefault="00840A8A" w:rsidP="00840A8A">
      <w:pPr>
        <w:rPr>
          <w:sz w:val="22"/>
          <w:szCs w:val="22"/>
        </w:rPr>
      </w:pPr>
    </w:p>
    <w:p w:rsidR="00840A8A" w:rsidRPr="00840A8A" w:rsidRDefault="00840A8A" w:rsidP="00840A8A">
      <w:pPr>
        <w:rPr>
          <w:sz w:val="22"/>
          <w:szCs w:val="22"/>
        </w:rPr>
      </w:pPr>
      <w:r w:rsidRPr="00840A8A">
        <w:rPr>
          <w:sz w:val="22"/>
          <w:szCs w:val="22"/>
        </w:rPr>
        <w:t xml:space="preserve">II –Certidão de Falência, Concordata e recuperação Judicial emitida pelo </w:t>
      </w:r>
      <w:proofErr w:type="spellStart"/>
      <w:r w:rsidRPr="00840A8A">
        <w:rPr>
          <w:sz w:val="22"/>
          <w:szCs w:val="22"/>
        </w:rPr>
        <w:t>saj</w:t>
      </w:r>
      <w:proofErr w:type="spellEnd"/>
      <w:r w:rsidRPr="00840A8A">
        <w:rPr>
          <w:sz w:val="22"/>
          <w:szCs w:val="22"/>
        </w:rPr>
        <w:t>, com validade 07/02/2022.</w:t>
      </w:r>
    </w:p>
    <w:p w:rsidR="00840A8A" w:rsidRPr="00840A8A" w:rsidRDefault="00840A8A" w:rsidP="00840A8A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</w:p>
    <w:p w:rsidR="00840A8A" w:rsidRPr="00840A8A" w:rsidRDefault="00840A8A" w:rsidP="00840A8A">
      <w:pPr>
        <w:rPr>
          <w:sz w:val="22"/>
          <w:szCs w:val="22"/>
        </w:rPr>
      </w:pPr>
    </w:p>
    <w:p w:rsidR="00840A8A" w:rsidRPr="00840A8A" w:rsidRDefault="00840A8A" w:rsidP="00840A8A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840A8A">
        <w:rPr>
          <w:rFonts w:ascii="Times New Roman" w:hAnsi="Times New Roman" w:cs="Times New Roman"/>
        </w:rPr>
        <w:t xml:space="preserve">X - CONCLUSÃO </w:t>
      </w:r>
    </w:p>
    <w:p w:rsidR="00840A8A" w:rsidRPr="00840A8A" w:rsidRDefault="00840A8A" w:rsidP="00840A8A">
      <w:pPr>
        <w:rPr>
          <w:sz w:val="22"/>
          <w:szCs w:val="22"/>
        </w:rPr>
      </w:pPr>
    </w:p>
    <w:p w:rsidR="00840A8A" w:rsidRPr="00840A8A" w:rsidRDefault="00840A8A" w:rsidP="00840A8A">
      <w:pPr>
        <w:ind w:left="-5" w:right="5"/>
        <w:rPr>
          <w:sz w:val="22"/>
          <w:szCs w:val="22"/>
        </w:rPr>
      </w:pPr>
      <w:r w:rsidRPr="00840A8A">
        <w:rPr>
          <w:sz w:val="22"/>
          <w:szCs w:val="22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840A8A" w:rsidRPr="00840A8A" w:rsidRDefault="00840A8A" w:rsidP="00840A8A">
      <w:pPr>
        <w:spacing w:line="259" w:lineRule="auto"/>
        <w:rPr>
          <w:sz w:val="22"/>
          <w:szCs w:val="22"/>
        </w:rPr>
      </w:pPr>
      <w:r w:rsidRPr="00840A8A">
        <w:rPr>
          <w:sz w:val="22"/>
          <w:szCs w:val="22"/>
        </w:rPr>
        <w:t xml:space="preserve"> </w:t>
      </w:r>
    </w:p>
    <w:p w:rsidR="00840A8A" w:rsidRPr="00840A8A" w:rsidRDefault="00840A8A" w:rsidP="00840A8A">
      <w:pPr>
        <w:ind w:left="4503" w:right="5"/>
        <w:rPr>
          <w:sz w:val="22"/>
          <w:szCs w:val="22"/>
        </w:rPr>
      </w:pPr>
      <w:r w:rsidRPr="00840A8A">
        <w:rPr>
          <w:sz w:val="22"/>
          <w:szCs w:val="22"/>
        </w:rPr>
        <w:t xml:space="preserve">Cordilheira Alta/SC, 06 de janeiro de 2022. </w:t>
      </w:r>
    </w:p>
    <w:p w:rsidR="00840A8A" w:rsidRPr="00840A8A" w:rsidRDefault="00840A8A" w:rsidP="00840A8A">
      <w:pPr>
        <w:ind w:left="4503" w:right="5"/>
        <w:rPr>
          <w:sz w:val="22"/>
          <w:szCs w:val="22"/>
        </w:rPr>
      </w:pPr>
    </w:p>
    <w:p w:rsidR="00840A8A" w:rsidRPr="00840A8A" w:rsidRDefault="00840A8A" w:rsidP="00840A8A">
      <w:pPr>
        <w:ind w:left="4503" w:right="5"/>
        <w:rPr>
          <w:sz w:val="22"/>
          <w:szCs w:val="22"/>
        </w:rPr>
      </w:pPr>
    </w:p>
    <w:p w:rsidR="00840A8A" w:rsidRPr="00840A8A" w:rsidRDefault="00840A8A" w:rsidP="00840A8A">
      <w:pPr>
        <w:ind w:left="4503" w:right="5"/>
        <w:rPr>
          <w:sz w:val="22"/>
          <w:szCs w:val="22"/>
        </w:rPr>
      </w:pPr>
    </w:p>
    <w:p w:rsidR="00840A8A" w:rsidRPr="00840A8A" w:rsidRDefault="00840A8A" w:rsidP="00840A8A">
      <w:pPr>
        <w:spacing w:line="259" w:lineRule="auto"/>
        <w:rPr>
          <w:sz w:val="22"/>
          <w:szCs w:val="22"/>
        </w:rPr>
      </w:pPr>
      <w:r w:rsidRPr="00840A8A">
        <w:rPr>
          <w:sz w:val="22"/>
          <w:szCs w:val="22"/>
        </w:rPr>
        <w:t xml:space="preserve"> </w:t>
      </w:r>
    </w:p>
    <w:p w:rsidR="00840A8A" w:rsidRPr="00840A8A" w:rsidRDefault="00840A8A" w:rsidP="00840A8A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  <w:r w:rsidRPr="00840A8A">
        <w:rPr>
          <w:sz w:val="22"/>
          <w:szCs w:val="22"/>
        </w:rPr>
        <w:t xml:space="preserve"> </w:t>
      </w:r>
    </w:p>
    <w:p w:rsidR="00840A8A" w:rsidRPr="00840A8A" w:rsidRDefault="00840A8A" w:rsidP="00840A8A">
      <w:pPr>
        <w:jc w:val="center"/>
        <w:rPr>
          <w:b/>
          <w:sz w:val="22"/>
          <w:szCs w:val="22"/>
        </w:rPr>
      </w:pPr>
      <w:r w:rsidRPr="00840A8A">
        <w:rPr>
          <w:b/>
          <w:sz w:val="22"/>
          <w:szCs w:val="22"/>
        </w:rPr>
        <w:t>EMERSON VERDI</w:t>
      </w:r>
    </w:p>
    <w:p w:rsidR="00840A8A" w:rsidRPr="00840A8A" w:rsidRDefault="00840A8A" w:rsidP="00840A8A">
      <w:pPr>
        <w:jc w:val="center"/>
        <w:rPr>
          <w:sz w:val="22"/>
          <w:szCs w:val="22"/>
        </w:rPr>
      </w:pPr>
      <w:r w:rsidRPr="00840A8A">
        <w:rPr>
          <w:sz w:val="22"/>
          <w:szCs w:val="22"/>
        </w:rPr>
        <w:t>Presidente da Comissão Permanente de Licitações</w:t>
      </w:r>
    </w:p>
    <w:p w:rsidR="00840A8A" w:rsidRPr="00840A8A" w:rsidRDefault="00840A8A" w:rsidP="00840A8A">
      <w:pPr>
        <w:jc w:val="center"/>
        <w:rPr>
          <w:sz w:val="22"/>
          <w:szCs w:val="22"/>
        </w:rPr>
      </w:pPr>
    </w:p>
    <w:p w:rsidR="00840A8A" w:rsidRPr="00840A8A" w:rsidRDefault="00840A8A" w:rsidP="00840A8A">
      <w:pPr>
        <w:jc w:val="center"/>
        <w:rPr>
          <w:sz w:val="22"/>
          <w:szCs w:val="22"/>
        </w:rPr>
      </w:pPr>
    </w:p>
    <w:p w:rsidR="00840A8A" w:rsidRPr="00840A8A" w:rsidRDefault="00840A8A" w:rsidP="00840A8A">
      <w:pPr>
        <w:jc w:val="center"/>
        <w:rPr>
          <w:sz w:val="22"/>
          <w:szCs w:val="22"/>
        </w:rPr>
      </w:pPr>
    </w:p>
    <w:p w:rsidR="00840A8A" w:rsidRPr="00840A8A" w:rsidRDefault="00840A8A" w:rsidP="00840A8A">
      <w:pPr>
        <w:pStyle w:val="Corpodetexto3"/>
        <w:widowControl w:val="0"/>
        <w:jc w:val="center"/>
        <w:outlineLvl w:val="0"/>
        <w:rPr>
          <w:sz w:val="22"/>
          <w:szCs w:val="22"/>
        </w:rPr>
      </w:pPr>
    </w:p>
    <w:p w:rsidR="00840A8A" w:rsidRPr="00840A8A" w:rsidRDefault="00840A8A" w:rsidP="00840A8A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840A8A">
        <w:rPr>
          <w:rFonts w:eastAsia="Calibri"/>
          <w:b/>
          <w:bCs/>
          <w:sz w:val="22"/>
          <w:szCs w:val="22"/>
          <w:lang w:eastAsia="en-US"/>
        </w:rPr>
        <w:t>MARIA EDUARDA NICHETTI</w:t>
      </w:r>
    </w:p>
    <w:p w:rsidR="00840A8A" w:rsidRPr="00840A8A" w:rsidRDefault="00840A8A" w:rsidP="00840A8A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840A8A">
        <w:rPr>
          <w:rFonts w:eastAsia="Calibri"/>
          <w:sz w:val="22"/>
          <w:szCs w:val="22"/>
          <w:lang w:eastAsia="en-US"/>
        </w:rPr>
        <w:t>Membro da Comissão Permanente de Licitações</w:t>
      </w:r>
    </w:p>
    <w:p w:rsidR="00840A8A" w:rsidRPr="00840A8A" w:rsidRDefault="00840A8A" w:rsidP="00840A8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840A8A" w:rsidRPr="00840A8A" w:rsidRDefault="00840A8A" w:rsidP="00840A8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840A8A" w:rsidRPr="00840A8A" w:rsidRDefault="00840A8A" w:rsidP="00840A8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840A8A" w:rsidRPr="00840A8A" w:rsidRDefault="00840A8A" w:rsidP="00840A8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840A8A" w:rsidRPr="00840A8A" w:rsidRDefault="00840A8A" w:rsidP="00840A8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840A8A">
        <w:rPr>
          <w:b/>
          <w:bCs/>
          <w:sz w:val="22"/>
          <w:szCs w:val="22"/>
        </w:rPr>
        <w:t>ANGELITA GABRIEL</w:t>
      </w:r>
    </w:p>
    <w:p w:rsidR="00840A8A" w:rsidRPr="00840A8A" w:rsidRDefault="00840A8A" w:rsidP="00840A8A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840A8A">
        <w:rPr>
          <w:bCs/>
          <w:sz w:val="22"/>
          <w:szCs w:val="22"/>
        </w:rPr>
        <w:t>Membro da Comissão Permanente de Licitações</w:t>
      </w:r>
    </w:p>
    <w:p w:rsidR="00840A8A" w:rsidRPr="00840A8A" w:rsidRDefault="00840A8A" w:rsidP="00840A8A">
      <w:pPr>
        <w:rPr>
          <w:sz w:val="22"/>
          <w:szCs w:val="22"/>
        </w:rPr>
      </w:pPr>
    </w:p>
    <w:p w:rsidR="00840A8A" w:rsidRPr="00840A8A" w:rsidRDefault="00840A8A" w:rsidP="00840A8A">
      <w:pPr>
        <w:spacing w:line="259" w:lineRule="auto"/>
        <w:rPr>
          <w:sz w:val="22"/>
          <w:szCs w:val="22"/>
        </w:rPr>
      </w:pPr>
    </w:p>
    <w:p w:rsidR="00840A8A" w:rsidRPr="00840A8A" w:rsidRDefault="00840A8A" w:rsidP="00840A8A">
      <w:pPr>
        <w:spacing w:line="259" w:lineRule="auto"/>
        <w:rPr>
          <w:sz w:val="22"/>
          <w:szCs w:val="22"/>
        </w:rPr>
      </w:pPr>
      <w:r w:rsidRPr="00840A8A">
        <w:rPr>
          <w:sz w:val="22"/>
          <w:szCs w:val="22"/>
        </w:rPr>
        <w:t xml:space="preserve"> </w:t>
      </w:r>
    </w:p>
    <w:p w:rsidR="0069412F" w:rsidRPr="00840A8A" w:rsidRDefault="0069412F" w:rsidP="00840A8A">
      <w:pPr>
        <w:rPr>
          <w:sz w:val="22"/>
          <w:szCs w:val="22"/>
        </w:rPr>
      </w:pPr>
    </w:p>
    <w:sectPr w:rsidR="0069412F" w:rsidRPr="00840A8A" w:rsidSect="007E1F43">
      <w:headerReference w:type="default" r:id="rId7"/>
      <w:footerReference w:type="even" r:id="rId8"/>
      <w:footerReference w:type="default" r:id="rId9"/>
      <w:pgSz w:w="11907" w:h="16840" w:code="9"/>
      <w:pgMar w:top="1701" w:right="1134" w:bottom="1134" w:left="1701" w:header="680" w:footer="4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A78" w:rsidRDefault="00D66A78">
      <w:r>
        <w:separator/>
      </w:r>
    </w:p>
  </w:endnote>
  <w:endnote w:type="continuationSeparator" w:id="0">
    <w:p w:rsidR="00D66A78" w:rsidRDefault="00D66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68F" w:rsidRDefault="0069412F" w:rsidP="001D17C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D568F" w:rsidRDefault="00E84769" w:rsidP="008835AF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68F" w:rsidRPr="0011548F" w:rsidRDefault="0069412F" w:rsidP="001D17CE">
    <w:pPr>
      <w:pStyle w:val="Rodap"/>
      <w:framePr w:wrap="around" w:vAnchor="text" w:hAnchor="margin" w:xAlign="right" w:y="1"/>
      <w:rPr>
        <w:rStyle w:val="Nmerodepgina"/>
        <w:rFonts w:ascii="Arial" w:hAnsi="Arial" w:cs="Arial"/>
      </w:rPr>
    </w:pPr>
    <w:r w:rsidRPr="0011548F">
      <w:rPr>
        <w:rStyle w:val="Nmerodepgina"/>
        <w:rFonts w:ascii="Arial" w:hAnsi="Arial" w:cs="Arial"/>
      </w:rPr>
      <w:fldChar w:fldCharType="begin"/>
    </w:r>
    <w:r w:rsidRPr="0011548F">
      <w:rPr>
        <w:rStyle w:val="Nmerodepgina"/>
        <w:rFonts w:ascii="Arial" w:hAnsi="Arial" w:cs="Arial"/>
      </w:rPr>
      <w:instrText xml:space="preserve">PAGE  </w:instrText>
    </w:r>
    <w:r w:rsidRPr="0011548F">
      <w:rPr>
        <w:rStyle w:val="Nmerodepgina"/>
        <w:rFonts w:ascii="Arial" w:hAnsi="Arial" w:cs="Arial"/>
      </w:rPr>
      <w:fldChar w:fldCharType="separate"/>
    </w:r>
    <w:r w:rsidR="00E84769">
      <w:rPr>
        <w:rStyle w:val="Nmerodepgina"/>
        <w:rFonts w:ascii="Arial" w:hAnsi="Arial" w:cs="Arial"/>
        <w:noProof/>
      </w:rPr>
      <w:t>3</w:t>
    </w:r>
    <w:r w:rsidRPr="0011548F">
      <w:rPr>
        <w:rStyle w:val="Nmerodepgina"/>
        <w:rFonts w:ascii="Arial" w:hAnsi="Arial" w:cs="Arial"/>
      </w:rPr>
      <w:fldChar w:fldCharType="end"/>
    </w:r>
  </w:p>
  <w:p w:rsidR="00270C77" w:rsidRPr="009376D8" w:rsidRDefault="0069412F" w:rsidP="00270C7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270C77" w:rsidRPr="009376D8" w:rsidRDefault="0069412F" w:rsidP="00270C7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2D568F" w:rsidRDefault="00E84769" w:rsidP="008835AF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A78" w:rsidRDefault="00D66A78">
      <w:r>
        <w:separator/>
      </w:r>
    </w:p>
  </w:footnote>
  <w:footnote w:type="continuationSeparator" w:id="0">
    <w:p w:rsidR="00D66A78" w:rsidRDefault="00D66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C77" w:rsidRDefault="0069412F" w:rsidP="00270C77">
    <w:pPr>
      <w:pStyle w:val="Cabealho"/>
      <w:jc w:val="center"/>
    </w:pPr>
    <w:r w:rsidRPr="00FE0A1F">
      <w:rPr>
        <w:noProof/>
      </w:rPr>
      <w:drawing>
        <wp:inline distT="0" distB="0" distL="0" distR="0">
          <wp:extent cx="4581525" cy="771525"/>
          <wp:effectExtent l="0" t="0" r="9525" b="9525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50026"/>
    <w:multiLevelType w:val="hybridMultilevel"/>
    <w:tmpl w:val="D5944DF8"/>
    <w:lvl w:ilvl="0" w:tplc="742AE452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A735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CC9C3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B25F7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787DF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4C63F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C483E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CE1E9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4660F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D33EB"/>
    <w:multiLevelType w:val="hybridMultilevel"/>
    <w:tmpl w:val="0F94DC88"/>
    <w:lvl w:ilvl="0" w:tplc="CA28FA80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7E2C7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8C70E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5EE6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465A4C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1AE40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DCEB5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D0197E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FC16F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12F"/>
    <w:rsid w:val="000B74F1"/>
    <w:rsid w:val="002625CA"/>
    <w:rsid w:val="002A51E4"/>
    <w:rsid w:val="003A56BC"/>
    <w:rsid w:val="004739FB"/>
    <w:rsid w:val="0069412F"/>
    <w:rsid w:val="00702B8A"/>
    <w:rsid w:val="007B2650"/>
    <w:rsid w:val="00840A8A"/>
    <w:rsid w:val="00851FC0"/>
    <w:rsid w:val="00A7421B"/>
    <w:rsid w:val="00CE7809"/>
    <w:rsid w:val="00D0116F"/>
    <w:rsid w:val="00D66A78"/>
    <w:rsid w:val="00DC1350"/>
    <w:rsid w:val="00DC73B4"/>
    <w:rsid w:val="00E84769"/>
    <w:rsid w:val="00EC6874"/>
    <w:rsid w:val="00F7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88627"/>
  <w15:chartTrackingRefBased/>
  <w15:docId w15:val="{9BD2E1CA-AF61-4233-8654-82FDE4AE6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next w:val="Normal"/>
    <w:link w:val="Ttulo1Char"/>
    <w:uiPriority w:val="9"/>
    <w:unhideWhenUsed/>
    <w:qFormat/>
    <w:rsid w:val="00DC1350"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69412F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rsid w:val="0069412F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69412F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rsid w:val="0069412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69412F"/>
  </w:style>
  <w:style w:type="paragraph" w:styleId="Corpodetexto3">
    <w:name w:val="Body Text 3"/>
    <w:basedOn w:val="Normal"/>
    <w:link w:val="Corpodetexto3Char"/>
    <w:rsid w:val="0069412F"/>
    <w:pPr>
      <w:jc w:val="both"/>
    </w:pPr>
    <w:rPr>
      <w:sz w:val="24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69412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9412F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9412F"/>
    <w:rPr>
      <w:rFonts w:ascii="Calibri" w:eastAsia="Calibri" w:hAnsi="Calibri" w:cs="Times New Roman"/>
    </w:rPr>
  </w:style>
  <w:style w:type="paragraph" w:customStyle="1" w:styleId="Default">
    <w:name w:val="Default"/>
    <w:rsid w:val="0069412F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7276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2767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tulo1Char">
    <w:name w:val="Título 1 Char"/>
    <w:basedOn w:val="Fontepargpadro"/>
    <w:link w:val="Ttulo1"/>
    <w:rsid w:val="00DC1350"/>
    <w:rPr>
      <w:rFonts w:ascii="Bookman Old Style" w:eastAsia="Bookman Old Style" w:hAnsi="Bookman Old Style" w:cs="Bookman Old Style"/>
      <w:b/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979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12</cp:revision>
  <cp:lastPrinted>2021-01-12T13:57:00Z</cp:lastPrinted>
  <dcterms:created xsi:type="dcterms:W3CDTF">2021-01-11T13:01:00Z</dcterms:created>
  <dcterms:modified xsi:type="dcterms:W3CDTF">2022-01-06T13:40:00Z</dcterms:modified>
</cp:coreProperties>
</file>