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067" w:rsidRDefault="00BE1E3E">
      <w:pPr>
        <w:spacing w:after="0" w:line="259" w:lineRule="auto"/>
        <w:ind w:left="495" w:firstLine="0"/>
        <w:jc w:val="center"/>
      </w:pPr>
      <w:r>
        <w:rPr>
          <w:b/>
        </w:rPr>
        <w:t xml:space="preserve"> </w:t>
      </w:r>
    </w:p>
    <w:p w:rsidR="00C92067" w:rsidRPr="00BF7F0C" w:rsidRDefault="00BF3A5F">
      <w:pPr>
        <w:spacing w:line="250" w:lineRule="auto"/>
        <w:ind w:left="576"/>
        <w:jc w:val="center"/>
        <w:rPr>
          <w:rFonts w:ascii="Times New Roman" w:hAnsi="Times New Roman" w:cs="Times New Roman"/>
          <w:sz w:val="22"/>
        </w:rPr>
      </w:pPr>
      <w:r>
        <w:rPr>
          <w:rFonts w:ascii="Times New Roman" w:hAnsi="Times New Roman" w:cs="Times New Roman"/>
          <w:b/>
          <w:sz w:val="22"/>
        </w:rPr>
        <w:t>PROCESSO LICITATÓRIO Nº 203</w:t>
      </w:r>
      <w:r w:rsidR="0098170D" w:rsidRPr="00BF7F0C">
        <w:rPr>
          <w:rFonts w:ascii="Times New Roman" w:hAnsi="Times New Roman" w:cs="Times New Roman"/>
          <w:b/>
          <w:sz w:val="22"/>
        </w:rPr>
        <w:t>/2021</w:t>
      </w:r>
    </w:p>
    <w:p w:rsidR="00C92067" w:rsidRPr="00BF7F0C" w:rsidRDefault="00BE1E3E">
      <w:pPr>
        <w:spacing w:after="0" w:line="259" w:lineRule="auto"/>
        <w:ind w:left="0" w:right="72"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Default="00494FA8">
      <w:pPr>
        <w:pStyle w:val="Ttulo1"/>
        <w:ind w:right="142"/>
        <w:rPr>
          <w:rFonts w:ascii="Times New Roman" w:hAnsi="Times New Roman" w:cs="Times New Roman"/>
          <w:sz w:val="22"/>
        </w:rPr>
      </w:pPr>
      <w:r w:rsidRPr="00BF7F0C">
        <w:rPr>
          <w:rFonts w:ascii="Times New Roman" w:hAnsi="Times New Roman" w:cs="Times New Roman"/>
          <w:sz w:val="22"/>
        </w:rPr>
        <w:t xml:space="preserve"> </w:t>
      </w:r>
      <w:r w:rsidR="00BF3A5F">
        <w:rPr>
          <w:rFonts w:ascii="Times New Roman" w:hAnsi="Times New Roman" w:cs="Times New Roman"/>
          <w:sz w:val="22"/>
        </w:rPr>
        <w:t>EDITAL DE TOMADA DE PREÇOS Nº 16</w:t>
      </w:r>
      <w:r w:rsidR="00BE1E3E" w:rsidRPr="00BF7F0C">
        <w:rPr>
          <w:rFonts w:ascii="Times New Roman" w:hAnsi="Times New Roman" w:cs="Times New Roman"/>
          <w:sz w:val="22"/>
        </w:rPr>
        <w:t>/20</w:t>
      </w:r>
      <w:r w:rsidR="0098170D" w:rsidRPr="00BF7F0C">
        <w:rPr>
          <w:rFonts w:ascii="Times New Roman" w:hAnsi="Times New Roman" w:cs="Times New Roman"/>
          <w:sz w:val="22"/>
        </w:rPr>
        <w:t>21</w:t>
      </w:r>
    </w:p>
    <w:p w:rsidR="00BF3A5F" w:rsidRDefault="00BF3A5F" w:rsidP="00BF3A5F"/>
    <w:p w:rsidR="00BF3A5F" w:rsidRPr="00BF3A5F" w:rsidRDefault="00BF3A5F" w:rsidP="00BF3A5F">
      <w:pPr>
        <w:jc w:val="center"/>
        <w:rPr>
          <w:rFonts w:ascii="Times New Roman" w:hAnsi="Times New Roman" w:cs="Times New Roman"/>
          <w:b/>
          <w:color w:val="FF0000"/>
        </w:rPr>
      </w:pPr>
      <w:r w:rsidRPr="00BF3A5F">
        <w:rPr>
          <w:rFonts w:ascii="Times New Roman" w:hAnsi="Times New Roman" w:cs="Times New Roman"/>
          <w:b/>
          <w:color w:val="FF0000"/>
        </w:rPr>
        <w:t>EDITAL EXCLUSIVO PARA MEI, ME E EPP (</w:t>
      </w:r>
      <w:proofErr w:type="spellStart"/>
      <w:r w:rsidRPr="00BF3A5F">
        <w:rPr>
          <w:rFonts w:ascii="Times New Roman" w:hAnsi="Times New Roman" w:cs="Times New Roman"/>
          <w:b/>
          <w:color w:val="FF0000"/>
        </w:rPr>
        <w:t>MPEs</w:t>
      </w:r>
      <w:proofErr w:type="spellEnd"/>
      <w:r w:rsidRPr="00BF3A5F">
        <w:rPr>
          <w:rFonts w:ascii="Times New Roman" w:hAnsi="Times New Roman" w:cs="Times New Roman"/>
          <w:b/>
          <w:color w:val="FF0000"/>
        </w:rPr>
        <w:t>) COM PRIORIDADE DE</w:t>
      </w:r>
    </w:p>
    <w:p w:rsidR="00BF3A5F" w:rsidRPr="00BF3A5F" w:rsidRDefault="00BF3A5F" w:rsidP="00BF3A5F">
      <w:pPr>
        <w:jc w:val="center"/>
        <w:rPr>
          <w:rFonts w:ascii="Times New Roman" w:hAnsi="Times New Roman" w:cs="Times New Roman"/>
          <w:b/>
          <w:color w:val="FF0000"/>
        </w:rPr>
      </w:pPr>
      <w:r w:rsidRPr="00BF3A5F">
        <w:rPr>
          <w:rFonts w:ascii="Times New Roman" w:hAnsi="Times New Roman" w:cs="Times New Roman"/>
          <w:b/>
          <w:color w:val="FF0000"/>
        </w:rPr>
        <w:t>CONTRATAÇÃO LOCAL E REGIONAL</w:t>
      </w:r>
    </w:p>
    <w:p w:rsidR="00BF3A5F" w:rsidRPr="00BF3A5F" w:rsidRDefault="00BF3A5F" w:rsidP="00BF3A5F"/>
    <w:p w:rsidR="00BF3A5F" w:rsidRPr="00BF3A5F" w:rsidRDefault="00BF3A5F" w:rsidP="00BF3A5F">
      <w:pPr>
        <w:rPr>
          <w:rFonts w:ascii="Times New Roman" w:hAnsi="Times New Roman" w:cs="Times New Roman"/>
          <w:b/>
          <w:sz w:val="22"/>
        </w:rPr>
      </w:pPr>
      <w:r w:rsidRPr="00BF3A5F">
        <w:rPr>
          <w:rFonts w:ascii="Times New Roman" w:hAnsi="Times New Roman" w:cs="Times New Roman"/>
          <w:b/>
          <w:sz w:val="22"/>
        </w:rPr>
        <w:t>1 – PREÂMBULO</w:t>
      </w:r>
    </w:p>
    <w:p w:rsidR="00BF3A5F" w:rsidRPr="00BF3A5F" w:rsidRDefault="00BF3A5F" w:rsidP="00BF3A5F"/>
    <w:p w:rsidR="00BF3A5F" w:rsidRPr="00BF3A5F" w:rsidRDefault="00BF3A5F" w:rsidP="00BF3A5F">
      <w:pPr>
        <w:ind w:left="552" w:firstLine="708"/>
        <w:rPr>
          <w:rFonts w:ascii="Times New Roman" w:hAnsi="Times New Roman" w:cs="Times New Roman"/>
          <w:sz w:val="22"/>
        </w:rPr>
      </w:pPr>
      <w:r w:rsidRPr="00BF3A5F">
        <w:rPr>
          <w:rFonts w:ascii="Times New Roman" w:hAnsi="Times New Roman" w:cs="Times New Roman"/>
          <w:sz w:val="22"/>
        </w:rPr>
        <w:t xml:space="preserve">1.1 - </w:t>
      </w:r>
      <w:r w:rsidRPr="00BF3A5F">
        <w:rPr>
          <w:rFonts w:ascii="Times New Roman" w:hAnsi="Times New Roman" w:cs="Times New Roman"/>
          <w:b/>
          <w:sz w:val="22"/>
        </w:rPr>
        <w:t>O MUNICÍPIO DE CORDILHEIRA ALTA</w:t>
      </w:r>
      <w:r w:rsidRPr="00BF3A5F">
        <w:rPr>
          <w:rFonts w:ascii="Times New Roman" w:hAnsi="Times New Roman" w:cs="Times New Roman"/>
          <w:sz w:val="22"/>
        </w:rPr>
        <w:t>, Estado de Santa Catarina, situado na Rua Celso Tozzo, nº 27, centro, CEP 89819-000, inscrito no CNPJ sob n° 95.990.198/0001-04 representado neste ato pelo Secretário Municipal de Administração RUDIMAR MARAFON</w:t>
      </w:r>
      <w:r w:rsidRPr="00BF3A5F">
        <w:rPr>
          <w:rFonts w:ascii="Times New Roman" w:hAnsi="Times New Roman" w:cs="Times New Roman"/>
          <w:color w:val="auto"/>
          <w:sz w:val="22"/>
        </w:rPr>
        <w:t xml:space="preserve">, torna público, para conhecimento dos interessados e com fundamento nos dispositivos da Lei Federal n° 8.666/93, que realizará processo licitatório, na modalidade de </w:t>
      </w:r>
      <w:r w:rsidRPr="00BF3A5F">
        <w:rPr>
          <w:rFonts w:ascii="Times New Roman" w:hAnsi="Times New Roman" w:cs="Times New Roman"/>
          <w:b/>
          <w:color w:val="auto"/>
          <w:sz w:val="22"/>
        </w:rPr>
        <w:t>TOMADA DE PREÇOS</w:t>
      </w:r>
      <w:r w:rsidRPr="00BF3A5F">
        <w:rPr>
          <w:rFonts w:ascii="Times New Roman" w:hAnsi="Times New Roman" w:cs="Times New Roman"/>
          <w:color w:val="auto"/>
          <w:sz w:val="22"/>
        </w:rPr>
        <w:t xml:space="preserve">, no regime de </w:t>
      </w:r>
      <w:r w:rsidRPr="00BF3A5F">
        <w:rPr>
          <w:rFonts w:ascii="Times New Roman" w:hAnsi="Times New Roman" w:cs="Times New Roman"/>
          <w:b/>
          <w:color w:val="auto"/>
          <w:sz w:val="22"/>
        </w:rPr>
        <w:t>EMPREITADA POR PREÇO GLOBAL</w:t>
      </w:r>
      <w:r w:rsidRPr="00BF3A5F">
        <w:rPr>
          <w:rFonts w:ascii="Times New Roman" w:hAnsi="Times New Roman" w:cs="Times New Roman"/>
          <w:color w:val="auto"/>
          <w:sz w:val="22"/>
        </w:rPr>
        <w:t xml:space="preserve">, do tipo </w:t>
      </w:r>
      <w:r w:rsidRPr="00BF3A5F">
        <w:rPr>
          <w:rFonts w:ascii="Times New Roman" w:hAnsi="Times New Roman" w:cs="Times New Roman"/>
          <w:b/>
          <w:color w:val="auto"/>
          <w:sz w:val="22"/>
        </w:rPr>
        <w:t>MENOR PREÇO</w:t>
      </w:r>
      <w:r w:rsidRPr="00BF3A5F">
        <w:rPr>
          <w:rFonts w:ascii="Times New Roman" w:hAnsi="Times New Roman" w:cs="Times New Roman"/>
          <w:color w:val="auto"/>
          <w:sz w:val="22"/>
        </w:rPr>
        <w:t xml:space="preserve">, </w:t>
      </w:r>
      <w:r w:rsidRPr="00BF3A5F">
        <w:rPr>
          <w:rFonts w:ascii="Times New Roman" w:hAnsi="Times New Roman" w:cs="Times New Roman"/>
          <w:b/>
          <w:color w:val="FF0000"/>
          <w:sz w:val="22"/>
        </w:rPr>
        <w:t>CONTRATAÇÃO DE EMPRESA ESPECIALIZADA EM INSTALAÇÕES ELÉTRICAS PARA FINALIZAR A PARTE ELÉTRICA DA ESTAÇÃO DE TRATAMENTO DE ÁGUA – ETA, INCLUINDO O FORNECIMENTO DE MATERIAIS E SERVIÇOS DE MÃO DE OBRA, CFE. PROJETOS, MEMORIAIS E ART EM ANEXO</w:t>
      </w:r>
      <w:r w:rsidRPr="00BF3A5F">
        <w:rPr>
          <w:rFonts w:ascii="Times New Roman" w:hAnsi="Times New Roman" w:cs="Times New Roman"/>
          <w:color w:val="auto"/>
          <w:sz w:val="22"/>
        </w:rPr>
        <w:t xml:space="preserve">, nos termos do presente Edital. Os envelopes de </w:t>
      </w:r>
      <w:r w:rsidRPr="00BF3A5F">
        <w:rPr>
          <w:rFonts w:ascii="Times New Roman" w:hAnsi="Times New Roman" w:cs="Times New Roman"/>
          <w:b/>
          <w:color w:val="auto"/>
          <w:sz w:val="22"/>
        </w:rPr>
        <w:t>HABILITAÇÃO</w:t>
      </w:r>
      <w:r w:rsidRPr="00BF3A5F">
        <w:rPr>
          <w:rFonts w:ascii="Times New Roman" w:hAnsi="Times New Roman" w:cs="Times New Roman"/>
          <w:color w:val="auto"/>
          <w:sz w:val="22"/>
        </w:rPr>
        <w:t xml:space="preserve"> e </w:t>
      </w:r>
      <w:r w:rsidRPr="00BF3A5F">
        <w:rPr>
          <w:rFonts w:ascii="Times New Roman" w:hAnsi="Times New Roman" w:cs="Times New Roman"/>
          <w:b/>
          <w:color w:val="auto"/>
          <w:sz w:val="22"/>
        </w:rPr>
        <w:t>PROPOSTA</w:t>
      </w:r>
      <w:r w:rsidRPr="00BF3A5F">
        <w:rPr>
          <w:rFonts w:ascii="Times New Roman" w:hAnsi="Times New Roman" w:cs="Times New Roman"/>
          <w:color w:val="auto"/>
          <w:sz w:val="22"/>
        </w:rPr>
        <w:t xml:space="preserve"> </w:t>
      </w:r>
      <w:r w:rsidRPr="00BF3A5F">
        <w:rPr>
          <w:rFonts w:ascii="Times New Roman" w:hAnsi="Times New Roman" w:cs="Times New Roman"/>
          <w:sz w:val="22"/>
        </w:rPr>
        <w:t xml:space="preserve">serão recebidos até o dia </w:t>
      </w:r>
      <w:r>
        <w:rPr>
          <w:rFonts w:ascii="Times New Roman" w:hAnsi="Times New Roman" w:cs="Times New Roman"/>
          <w:b/>
          <w:sz w:val="22"/>
          <w:highlight w:val="yellow"/>
        </w:rPr>
        <w:t>24/11</w:t>
      </w:r>
      <w:r w:rsidRPr="00BF3A5F">
        <w:rPr>
          <w:rFonts w:ascii="Times New Roman" w:hAnsi="Times New Roman" w:cs="Times New Roman"/>
          <w:b/>
          <w:sz w:val="22"/>
          <w:highlight w:val="yellow"/>
        </w:rPr>
        <w:t>/2021, às 08h30min</w:t>
      </w:r>
      <w:r w:rsidRPr="00BF3A5F">
        <w:rPr>
          <w:rFonts w:ascii="Times New Roman" w:hAnsi="Times New Roman" w:cs="Times New Roman"/>
          <w:sz w:val="22"/>
        </w:rPr>
        <w:t xml:space="preserve">, os quais deverão ser entregues no Departamento de Compras e Licitações do Município de Cordilheira Alta, no endereço supramencionado. O início da reunião de abertura dos envelopes de habilitação ocorrerá neste dia às </w:t>
      </w:r>
      <w:r w:rsidRPr="00BF3A5F">
        <w:rPr>
          <w:rFonts w:ascii="Times New Roman" w:hAnsi="Times New Roman" w:cs="Times New Roman"/>
          <w:b/>
          <w:sz w:val="22"/>
          <w:highlight w:val="yellow"/>
        </w:rPr>
        <w:t>09h00min</w:t>
      </w:r>
      <w:r w:rsidRPr="00BF3A5F">
        <w:rPr>
          <w:rFonts w:ascii="Times New Roman" w:hAnsi="Times New Roman" w:cs="Times New Roman"/>
          <w:sz w:val="22"/>
        </w:rPr>
        <w:t>, na sala de reuniões da Prefeitura Municipal de Cordilheira Alta.</w:t>
      </w:r>
      <w:r w:rsidRPr="00BF3A5F">
        <w:rPr>
          <w:rFonts w:ascii="Times New Roman" w:hAnsi="Times New Roman" w:cs="Times New Roman"/>
          <w:b/>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A52EAA" w:rsidRPr="00BF7F0C" w:rsidRDefault="00A52EAA">
      <w:pPr>
        <w:spacing w:after="5"/>
        <w:ind w:left="562" w:right="132"/>
        <w:rPr>
          <w:rFonts w:ascii="Times New Roman" w:hAnsi="Times New Roman" w:cs="Times New Roman"/>
          <w:sz w:val="22"/>
        </w:rPr>
      </w:pPr>
    </w:p>
    <w:p w:rsidR="00A52EAA" w:rsidRDefault="00A52EAA">
      <w:pPr>
        <w:spacing w:after="5"/>
        <w:ind w:left="562" w:right="132"/>
        <w:rPr>
          <w:rFonts w:ascii="Times New Roman" w:hAnsi="Times New Roman" w:cs="Times New Roman"/>
          <w:sz w:val="22"/>
        </w:rPr>
      </w:pPr>
      <w:r w:rsidRPr="00BF7F0C">
        <w:rPr>
          <w:rFonts w:ascii="Times New Roman" w:hAnsi="Times New Roman" w:cs="Times New Roman"/>
          <w:sz w:val="22"/>
        </w:rPr>
        <w:t xml:space="preserve">1.2. O objeto social da empresa licitante deverá ser pertinente e compatível com o objeto disposto no item 1.1 deste edital.  </w:t>
      </w:r>
    </w:p>
    <w:p w:rsidR="00EB66D1" w:rsidRDefault="00EB66D1">
      <w:pPr>
        <w:spacing w:after="5"/>
        <w:ind w:left="562" w:right="132"/>
        <w:rPr>
          <w:rFonts w:ascii="Times New Roman" w:hAnsi="Times New Roman" w:cs="Times New Roman"/>
          <w:sz w:val="22"/>
        </w:rPr>
      </w:pPr>
    </w:p>
    <w:p w:rsidR="00EB66D1" w:rsidRPr="00EB66D1" w:rsidRDefault="00EB66D1" w:rsidP="00EB66D1">
      <w:pPr>
        <w:rPr>
          <w:rFonts w:ascii="Times New Roman" w:hAnsi="Times New Roman" w:cs="Times New Roman"/>
          <w:sz w:val="22"/>
        </w:rPr>
      </w:pPr>
      <w:r>
        <w:rPr>
          <w:rFonts w:ascii="Times New Roman" w:hAnsi="Times New Roman" w:cs="Times New Roman"/>
          <w:sz w:val="22"/>
        </w:rPr>
        <w:t xml:space="preserve">1.3. </w:t>
      </w:r>
      <w:r w:rsidRPr="00EB66D1">
        <w:rPr>
          <w:rFonts w:ascii="Times New Roman" w:hAnsi="Times New Roman" w:cs="Times New Roman"/>
          <w:sz w:val="22"/>
        </w:rPr>
        <w:t>2.2 - O procedimento licitatório e a contratação que dele resultar obedecerão, integralmente, às normas constantes da Lei nº 8.666/93, bem como d</w:t>
      </w:r>
      <w:r>
        <w:rPr>
          <w:rFonts w:ascii="Times New Roman" w:hAnsi="Times New Roman" w:cs="Times New Roman"/>
          <w:sz w:val="22"/>
        </w:rPr>
        <w:t>a Lei Complementar nº 123/2006, bem como o Decreto Municipal n° 386/2021.</w:t>
      </w:r>
    </w:p>
    <w:p w:rsidR="00EB66D1" w:rsidRPr="00BF7F0C" w:rsidRDefault="00EB66D1">
      <w:pPr>
        <w:spacing w:after="5"/>
        <w:ind w:left="562" w:right="132"/>
        <w:rPr>
          <w:rFonts w:ascii="Times New Roman" w:hAnsi="Times New Roman" w:cs="Times New Roman"/>
          <w:sz w:val="22"/>
        </w:rPr>
      </w:pPr>
    </w:p>
    <w:p w:rsidR="00CE3A75" w:rsidRPr="00BF7F0C" w:rsidRDefault="00CE3A75">
      <w:pPr>
        <w:spacing w:after="5"/>
        <w:ind w:left="562" w:right="132"/>
        <w:rPr>
          <w:rFonts w:ascii="Times New Roman" w:hAnsi="Times New Roman" w:cs="Times New Roman"/>
          <w:sz w:val="22"/>
        </w:rPr>
      </w:pPr>
    </w:p>
    <w:p w:rsidR="00CE3A75" w:rsidRPr="00BF7F0C" w:rsidRDefault="00CE3A75" w:rsidP="00CE3A75">
      <w:pPr>
        <w:spacing w:after="27"/>
        <w:ind w:left="562" w:right="135"/>
        <w:rPr>
          <w:rFonts w:ascii="Times New Roman" w:hAnsi="Times New Roman" w:cs="Times New Roman"/>
          <w:sz w:val="22"/>
        </w:rPr>
      </w:pPr>
      <w:r w:rsidRPr="00BF7F0C">
        <w:rPr>
          <w:rFonts w:ascii="Times New Roman" w:hAnsi="Times New Roman" w:cs="Times New Roman"/>
          <w:sz w:val="22"/>
        </w:rPr>
        <w:t xml:space="preserve">1.3. Integram o presente Edital os anexos: </w:t>
      </w:r>
    </w:p>
    <w:p w:rsidR="00CE3A75" w:rsidRPr="00BF7F0C" w:rsidRDefault="00CE3A75" w:rsidP="00BC10A3">
      <w:pPr>
        <w:numPr>
          <w:ilvl w:val="0"/>
          <w:numId w:val="19"/>
        </w:numPr>
        <w:spacing w:after="27"/>
        <w:ind w:right="135" w:hanging="283"/>
        <w:rPr>
          <w:rFonts w:ascii="Times New Roman" w:hAnsi="Times New Roman" w:cs="Times New Roman"/>
          <w:sz w:val="22"/>
        </w:rPr>
      </w:pPr>
      <w:r w:rsidRPr="00BF7F0C">
        <w:rPr>
          <w:rFonts w:ascii="Times New Roman" w:hAnsi="Times New Roman" w:cs="Times New Roman"/>
          <w:sz w:val="22"/>
        </w:rPr>
        <w:t xml:space="preserve">ANEXO I – </w:t>
      </w:r>
      <w:r w:rsidR="00A153C4" w:rsidRPr="00E417FB">
        <w:rPr>
          <w:rFonts w:ascii="Times New Roman" w:hAnsi="Times New Roman" w:cs="Times New Roman"/>
          <w:sz w:val="22"/>
        </w:rPr>
        <w:t>PLANILHA ORÇAMENTÁRIA QUANTITATIVA, MEMORIAL DESCRITIVO</w:t>
      </w:r>
      <w:r w:rsidRPr="00BF7F0C">
        <w:rPr>
          <w:rFonts w:ascii="Times New Roman" w:hAnsi="Times New Roman" w:cs="Times New Roman"/>
          <w:sz w:val="22"/>
        </w:rPr>
        <w:t xml:space="preserve">; </w:t>
      </w:r>
    </w:p>
    <w:p w:rsidR="00CE3A75" w:rsidRPr="00BF7F0C" w:rsidRDefault="00CE3A75" w:rsidP="00BC10A3">
      <w:pPr>
        <w:numPr>
          <w:ilvl w:val="0"/>
          <w:numId w:val="19"/>
        </w:numPr>
        <w:spacing w:after="27"/>
        <w:ind w:right="135" w:hanging="283"/>
        <w:rPr>
          <w:rFonts w:ascii="Times New Roman" w:hAnsi="Times New Roman" w:cs="Times New Roman"/>
          <w:sz w:val="22"/>
        </w:rPr>
      </w:pPr>
      <w:r w:rsidRPr="00BF7F0C">
        <w:rPr>
          <w:rFonts w:ascii="Times New Roman" w:hAnsi="Times New Roman" w:cs="Times New Roman"/>
          <w:sz w:val="22"/>
        </w:rPr>
        <w:t xml:space="preserve">ANEXO II – MODELO PROPOSTA DE PREÇOS; </w:t>
      </w:r>
    </w:p>
    <w:p w:rsidR="00CE3A75" w:rsidRPr="00BF7F0C" w:rsidRDefault="00CE3A75" w:rsidP="00BC10A3">
      <w:pPr>
        <w:numPr>
          <w:ilvl w:val="0"/>
          <w:numId w:val="19"/>
        </w:numPr>
        <w:ind w:right="135" w:hanging="283"/>
        <w:rPr>
          <w:rFonts w:ascii="Times New Roman" w:hAnsi="Times New Roman" w:cs="Times New Roman"/>
          <w:sz w:val="22"/>
        </w:rPr>
      </w:pPr>
      <w:r w:rsidRPr="00BF7F0C">
        <w:rPr>
          <w:rFonts w:ascii="Times New Roman" w:hAnsi="Times New Roman" w:cs="Times New Roman"/>
          <w:sz w:val="22"/>
        </w:rPr>
        <w:t xml:space="preserve">ANEXO III -TERMO DE RENÚNCIA RELATIVO AO JULGAMENTO DA FASE DE </w:t>
      </w:r>
    </w:p>
    <w:p w:rsidR="00CE3A75" w:rsidRPr="00BF7F0C" w:rsidRDefault="00CE3A75" w:rsidP="00CE3A75">
      <w:pPr>
        <w:spacing w:after="27"/>
        <w:ind w:left="562" w:right="135"/>
        <w:rPr>
          <w:rFonts w:ascii="Times New Roman" w:hAnsi="Times New Roman" w:cs="Times New Roman"/>
          <w:sz w:val="22"/>
        </w:rPr>
      </w:pPr>
      <w:r w:rsidRPr="00BF7F0C">
        <w:rPr>
          <w:rFonts w:ascii="Times New Roman" w:hAnsi="Times New Roman" w:cs="Times New Roman"/>
          <w:sz w:val="22"/>
        </w:rPr>
        <w:t xml:space="preserve">HABILITAÇÃO; </w:t>
      </w:r>
    </w:p>
    <w:p w:rsidR="00CE3A75" w:rsidRPr="00BF7F0C" w:rsidRDefault="00CE3A75" w:rsidP="00BC10A3">
      <w:pPr>
        <w:numPr>
          <w:ilvl w:val="0"/>
          <w:numId w:val="19"/>
        </w:numPr>
        <w:spacing w:after="27"/>
        <w:ind w:right="135" w:hanging="283"/>
        <w:rPr>
          <w:rFonts w:ascii="Times New Roman" w:hAnsi="Times New Roman" w:cs="Times New Roman"/>
          <w:sz w:val="22"/>
        </w:rPr>
      </w:pPr>
      <w:r w:rsidRPr="00BF7F0C">
        <w:rPr>
          <w:rFonts w:ascii="Times New Roman" w:hAnsi="Times New Roman" w:cs="Times New Roman"/>
          <w:sz w:val="22"/>
        </w:rPr>
        <w:t>AN</w:t>
      </w:r>
      <w:r w:rsidR="00E417FB">
        <w:rPr>
          <w:rFonts w:ascii="Times New Roman" w:hAnsi="Times New Roman" w:cs="Times New Roman"/>
          <w:sz w:val="22"/>
        </w:rPr>
        <w:t>EXO IV</w:t>
      </w:r>
      <w:r w:rsidRPr="00BF7F0C">
        <w:rPr>
          <w:rFonts w:ascii="Times New Roman" w:hAnsi="Times New Roman" w:cs="Times New Roman"/>
          <w:sz w:val="22"/>
        </w:rPr>
        <w:t xml:space="preserve"> – MODELO DE TERMO DE CREDENCIAMENTO; </w:t>
      </w:r>
    </w:p>
    <w:p w:rsidR="00E417FB" w:rsidRPr="00E417FB" w:rsidRDefault="00E417FB" w:rsidP="00E417FB">
      <w:pPr>
        <w:ind w:left="552" w:right="135" w:firstLine="0"/>
        <w:rPr>
          <w:rFonts w:ascii="Times New Roman" w:hAnsi="Times New Roman" w:cs="Times New Roman"/>
          <w:sz w:val="22"/>
        </w:rPr>
      </w:pPr>
      <w:r>
        <w:rPr>
          <w:rFonts w:ascii="Times New Roman" w:hAnsi="Times New Roman" w:cs="Times New Roman"/>
          <w:sz w:val="22"/>
        </w:rPr>
        <w:t xml:space="preserve">e) </w:t>
      </w:r>
      <w:r w:rsidR="00CE3A75" w:rsidRPr="00BF7F0C">
        <w:rPr>
          <w:rFonts w:ascii="Times New Roman" w:hAnsi="Times New Roman" w:cs="Times New Roman"/>
          <w:sz w:val="22"/>
        </w:rPr>
        <w:t xml:space="preserve">ANEXO </w:t>
      </w:r>
      <w:r w:rsidR="00CE3A75" w:rsidRPr="00E417FB">
        <w:rPr>
          <w:rFonts w:ascii="Times New Roman" w:hAnsi="Times New Roman" w:cs="Times New Roman"/>
          <w:sz w:val="22"/>
        </w:rPr>
        <w:t xml:space="preserve">V </w:t>
      </w:r>
      <w:r w:rsidR="00606DF6" w:rsidRPr="00E417FB">
        <w:rPr>
          <w:rFonts w:ascii="Times New Roman" w:hAnsi="Times New Roman" w:cs="Times New Roman"/>
          <w:sz w:val="22"/>
        </w:rPr>
        <w:t>–</w:t>
      </w:r>
      <w:r w:rsidR="00CE3A75" w:rsidRPr="00E417FB">
        <w:rPr>
          <w:rFonts w:ascii="Times New Roman" w:hAnsi="Times New Roman" w:cs="Times New Roman"/>
          <w:sz w:val="22"/>
        </w:rPr>
        <w:t xml:space="preserve"> </w:t>
      </w:r>
      <w:r w:rsidRPr="00E417FB">
        <w:rPr>
          <w:rFonts w:ascii="Times New Roman" w:hAnsi="Times New Roman" w:cs="Times New Roman"/>
          <w:sz w:val="22"/>
        </w:rPr>
        <w:t>MODELO DE DECLARAÇÃO DE ATENDIMENTO AO INCISO V</w:t>
      </w:r>
    </w:p>
    <w:p w:rsidR="00CE3A75" w:rsidRPr="00BF7F0C" w:rsidRDefault="00E417FB" w:rsidP="00E417FB">
      <w:pPr>
        <w:ind w:left="552" w:right="135" w:firstLine="0"/>
        <w:rPr>
          <w:rFonts w:ascii="Times New Roman" w:hAnsi="Times New Roman" w:cs="Times New Roman"/>
          <w:sz w:val="22"/>
        </w:rPr>
      </w:pPr>
      <w:r>
        <w:rPr>
          <w:rFonts w:ascii="Times New Roman" w:hAnsi="Times New Roman" w:cs="Times New Roman"/>
          <w:sz w:val="22"/>
        </w:rPr>
        <w:t xml:space="preserve">f) ANEXO VI - </w:t>
      </w:r>
      <w:r w:rsidR="00CE3A75" w:rsidRPr="00BF7F0C">
        <w:rPr>
          <w:rFonts w:ascii="Times New Roman" w:hAnsi="Times New Roman" w:cs="Times New Roman"/>
          <w:sz w:val="22"/>
        </w:rPr>
        <w:t xml:space="preserve">MODELO DE DECLARAÇÃO DE QUE NÃO POSSUI EM SEU QUADRO DE </w:t>
      </w:r>
    </w:p>
    <w:p w:rsidR="00CE3A75" w:rsidRPr="00BF7F0C" w:rsidRDefault="00CE3A75" w:rsidP="00CE3A75">
      <w:pPr>
        <w:spacing w:after="27"/>
        <w:ind w:left="562" w:right="135"/>
        <w:rPr>
          <w:rFonts w:ascii="Times New Roman" w:hAnsi="Times New Roman" w:cs="Times New Roman"/>
          <w:sz w:val="22"/>
        </w:rPr>
      </w:pPr>
      <w:r w:rsidRPr="00BF7F0C">
        <w:rPr>
          <w:rFonts w:ascii="Times New Roman" w:hAnsi="Times New Roman" w:cs="Times New Roman"/>
          <w:sz w:val="22"/>
        </w:rPr>
        <w:t xml:space="preserve">PESSOAL SERVIDOR PÚBLICO; </w:t>
      </w:r>
    </w:p>
    <w:p w:rsidR="00CE3A75" w:rsidRPr="00E417FB" w:rsidRDefault="00E417FB" w:rsidP="00E417FB">
      <w:pPr>
        <w:spacing w:after="27"/>
        <w:ind w:left="567" w:right="135" w:firstLine="0"/>
        <w:rPr>
          <w:rFonts w:ascii="Times New Roman" w:hAnsi="Times New Roman" w:cs="Times New Roman"/>
          <w:sz w:val="22"/>
        </w:rPr>
      </w:pPr>
      <w:r>
        <w:rPr>
          <w:rFonts w:ascii="Times New Roman" w:hAnsi="Times New Roman" w:cs="Times New Roman"/>
          <w:sz w:val="22"/>
        </w:rPr>
        <w:t xml:space="preserve">g) </w:t>
      </w:r>
      <w:r w:rsidR="00CE3A75" w:rsidRPr="00E417FB">
        <w:rPr>
          <w:rFonts w:ascii="Times New Roman" w:hAnsi="Times New Roman" w:cs="Times New Roman"/>
          <w:sz w:val="22"/>
        </w:rPr>
        <w:t>ANEXO VI</w:t>
      </w:r>
      <w:r w:rsidRPr="00E417FB">
        <w:rPr>
          <w:rFonts w:ascii="Times New Roman" w:hAnsi="Times New Roman" w:cs="Times New Roman"/>
          <w:sz w:val="22"/>
        </w:rPr>
        <w:t>I</w:t>
      </w:r>
      <w:r w:rsidR="00CE3A75" w:rsidRPr="00E417FB">
        <w:rPr>
          <w:rFonts w:ascii="Times New Roman" w:hAnsi="Times New Roman" w:cs="Times New Roman"/>
          <w:sz w:val="22"/>
        </w:rPr>
        <w:t xml:space="preserve"> - </w:t>
      </w:r>
      <w:r w:rsidR="00A153C4" w:rsidRPr="00E417FB">
        <w:rPr>
          <w:rFonts w:ascii="Times New Roman" w:hAnsi="Times New Roman" w:cs="Times New Roman"/>
          <w:sz w:val="22"/>
        </w:rPr>
        <w:t>CARTA DE APRESENTAÇÃO DO RESPONSÁVEL TÉCNICO</w:t>
      </w:r>
    </w:p>
    <w:p w:rsidR="00CE3A75" w:rsidRPr="00E417FB" w:rsidRDefault="00E417FB" w:rsidP="00A153C4">
      <w:pPr>
        <w:spacing w:after="27"/>
        <w:ind w:right="135"/>
        <w:rPr>
          <w:rFonts w:ascii="Times New Roman" w:hAnsi="Times New Roman" w:cs="Times New Roman"/>
          <w:sz w:val="22"/>
        </w:rPr>
      </w:pPr>
      <w:r>
        <w:rPr>
          <w:rFonts w:ascii="Times New Roman" w:hAnsi="Times New Roman" w:cs="Times New Roman"/>
          <w:sz w:val="22"/>
        </w:rPr>
        <w:t xml:space="preserve">h) </w:t>
      </w:r>
      <w:r w:rsidR="007145EB" w:rsidRPr="00E417FB">
        <w:rPr>
          <w:rFonts w:ascii="Times New Roman" w:hAnsi="Times New Roman" w:cs="Times New Roman"/>
          <w:sz w:val="22"/>
        </w:rPr>
        <w:t>ANEXO VI</w:t>
      </w:r>
      <w:r w:rsidRPr="00E417FB">
        <w:rPr>
          <w:rFonts w:ascii="Times New Roman" w:hAnsi="Times New Roman" w:cs="Times New Roman"/>
          <w:sz w:val="22"/>
        </w:rPr>
        <w:t>I</w:t>
      </w:r>
      <w:r w:rsidR="00A153C4">
        <w:rPr>
          <w:rFonts w:ascii="Times New Roman" w:hAnsi="Times New Roman" w:cs="Times New Roman"/>
          <w:sz w:val="22"/>
        </w:rPr>
        <w:t xml:space="preserve">I </w:t>
      </w:r>
      <w:r w:rsidR="00CE3A75" w:rsidRPr="00E417FB">
        <w:rPr>
          <w:rFonts w:ascii="Times New Roman" w:hAnsi="Times New Roman" w:cs="Times New Roman"/>
          <w:sz w:val="22"/>
        </w:rPr>
        <w:t xml:space="preserve">- MINUTA DO CONTRATO; </w:t>
      </w:r>
    </w:p>
    <w:p w:rsidR="00CE3A75" w:rsidRPr="00BF7F0C" w:rsidRDefault="00CE3A75">
      <w:pPr>
        <w:spacing w:after="5"/>
        <w:ind w:left="562" w:right="132"/>
        <w:rPr>
          <w:rFonts w:ascii="Times New Roman" w:hAnsi="Times New Roman" w:cs="Times New Roman"/>
          <w:sz w:val="22"/>
        </w:rPr>
      </w:pP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F3A5F" w:rsidP="00893079">
      <w:pPr>
        <w:spacing w:after="5" w:line="276" w:lineRule="auto"/>
        <w:ind w:left="567" w:right="132" w:firstLine="0"/>
        <w:rPr>
          <w:rFonts w:ascii="Times New Roman" w:hAnsi="Times New Roman" w:cs="Times New Roman"/>
          <w:sz w:val="22"/>
        </w:rPr>
      </w:pPr>
      <w:r>
        <w:rPr>
          <w:rFonts w:ascii="Times New Roman" w:hAnsi="Times New Roman" w:cs="Times New Roman"/>
          <w:b/>
          <w:sz w:val="22"/>
        </w:rPr>
        <w:t>2</w:t>
      </w:r>
      <w:r w:rsidR="00BE1E3E" w:rsidRPr="00BF7F0C">
        <w:rPr>
          <w:rFonts w:ascii="Times New Roman" w:hAnsi="Times New Roman" w:cs="Times New Roman"/>
          <w:b/>
          <w:sz w:val="22"/>
        </w:rPr>
        <w:t xml:space="preserve">– DA PARTICIPAÇÃO: </w:t>
      </w:r>
    </w:p>
    <w:p w:rsidR="00C92067" w:rsidRPr="00BF7F0C" w:rsidRDefault="00BE1E3E" w:rsidP="00893079">
      <w:pPr>
        <w:spacing w:after="0" w:line="276" w:lineRule="auto"/>
        <w:ind w:left="567" w:firstLine="0"/>
        <w:rPr>
          <w:rFonts w:ascii="Times New Roman" w:hAnsi="Times New Roman" w:cs="Times New Roman"/>
          <w:sz w:val="22"/>
        </w:rPr>
      </w:pPr>
      <w:r w:rsidRPr="00BF7F0C">
        <w:rPr>
          <w:rFonts w:ascii="Times New Roman" w:hAnsi="Times New Roman" w:cs="Times New Roman"/>
          <w:b/>
          <w:sz w:val="22"/>
        </w:rPr>
        <w:lastRenderedPageBreak/>
        <w:t xml:space="preserve"> </w:t>
      </w:r>
    </w:p>
    <w:p w:rsidR="00EB66D1"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2.1 </w:t>
      </w:r>
      <w:r w:rsidR="00EB66D1">
        <w:rPr>
          <w:rFonts w:ascii="Times New Roman" w:hAnsi="Times New Roman" w:cs="Times New Roman"/>
          <w:sz w:val="22"/>
        </w:rPr>
        <w:t>–</w:t>
      </w:r>
      <w:r w:rsidRPr="00BF7F0C">
        <w:rPr>
          <w:rFonts w:ascii="Times New Roman" w:hAnsi="Times New Roman" w:cs="Times New Roman"/>
          <w:sz w:val="22"/>
        </w:rPr>
        <w:t xml:space="preserve"> </w:t>
      </w:r>
      <w:r w:rsidR="00EB66D1">
        <w:rPr>
          <w:rFonts w:ascii="Times New Roman" w:hAnsi="Times New Roman" w:cs="Times New Roman"/>
          <w:sz w:val="22"/>
        </w:rPr>
        <w:t>A presente licitação é exclusiva para as ME, EPP e EQUIPARADOS, com prioridade para as ME/EPP locais (cordilheira alta) e/ou regionais (região metropolitana de Chapecó), conforme dispõem o decreto n° 386/2021.</w:t>
      </w:r>
    </w:p>
    <w:p w:rsidR="00EB66D1" w:rsidRDefault="00EB66D1" w:rsidP="00893079">
      <w:pPr>
        <w:spacing w:line="276" w:lineRule="auto"/>
        <w:ind w:left="562" w:right="135"/>
        <w:rPr>
          <w:rFonts w:ascii="Times New Roman" w:hAnsi="Times New Roman" w:cs="Times New Roman"/>
          <w:sz w:val="22"/>
        </w:rPr>
      </w:pPr>
    </w:p>
    <w:p w:rsidR="00C92067" w:rsidRPr="00BF7F0C" w:rsidRDefault="00EB66D1" w:rsidP="00893079">
      <w:pPr>
        <w:spacing w:line="276" w:lineRule="auto"/>
        <w:ind w:left="562" w:right="135"/>
        <w:rPr>
          <w:rFonts w:ascii="Times New Roman" w:hAnsi="Times New Roman" w:cs="Times New Roman"/>
          <w:sz w:val="22"/>
        </w:rPr>
      </w:pPr>
      <w:r>
        <w:rPr>
          <w:rFonts w:ascii="Times New Roman" w:hAnsi="Times New Roman" w:cs="Times New Roman"/>
          <w:sz w:val="22"/>
        </w:rPr>
        <w:t xml:space="preserve">2.2 - </w:t>
      </w:r>
      <w:r w:rsidR="00BE1E3E" w:rsidRPr="00BF7F0C">
        <w:rPr>
          <w:rFonts w:ascii="Times New Roman" w:hAnsi="Times New Roman" w:cs="Times New Roman"/>
          <w:sz w:val="22"/>
        </w:rPr>
        <w:t xml:space="preserve">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a. com falência decretada;  </w:t>
      </w:r>
    </w:p>
    <w:p w:rsidR="00C92067" w:rsidRPr="00BF7F0C" w:rsidRDefault="00A52EAA" w:rsidP="00BC10A3">
      <w:pPr>
        <w:numPr>
          <w:ilvl w:val="0"/>
          <w:numId w:val="1"/>
        </w:numPr>
        <w:spacing w:line="276" w:lineRule="auto"/>
        <w:ind w:right="135" w:hanging="251"/>
        <w:rPr>
          <w:rFonts w:ascii="Times New Roman" w:hAnsi="Times New Roman" w:cs="Times New Roman"/>
          <w:sz w:val="22"/>
        </w:rPr>
      </w:pPr>
      <w:r w:rsidRPr="00BF7F0C">
        <w:rPr>
          <w:rFonts w:ascii="Times New Roman" w:hAnsi="Times New Roman" w:cs="Times New Roman"/>
          <w:sz w:val="22"/>
        </w:rPr>
        <w:t>Em</w:t>
      </w:r>
      <w:r w:rsidR="00BE1E3E" w:rsidRPr="00BF7F0C">
        <w:rPr>
          <w:rFonts w:ascii="Times New Roman" w:hAnsi="Times New Roman" w:cs="Times New Roman"/>
          <w:sz w:val="22"/>
        </w:rPr>
        <w:t xml:space="preserve"> consórcio;  </w:t>
      </w:r>
    </w:p>
    <w:p w:rsidR="00C92067" w:rsidRPr="00BF7F0C" w:rsidRDefault="00A52EAA" w:rsidP="00BC10A3">
      <w:pPr>
        <w:numPr>
          <w:ilvl w:val="0"/>
          <w:numId w:val="1"/>
        </w:numPr>
        <w:spacing w:line="276" w:lineRule="auto"/>
        <w:ind w:right="135" w:hanging="251"/>
        <w:rPr>
          <w:rFonts w:ascii="Times New Roman" w:hAnsi="Times New Roman" w:cs="Times New Roman"/>
          <w:sz w:val="22"/>
        </w:rPr>
      </w:pPr>
      <w:r w:rsidRPr="00BF7F0C">
        <w:rPr>
          <w:rFonts w:ascii="Times New Roman" w:hAnsi="Times New Roman" w:cs="Times New Roman"/>
          <w:sz w:val="22"/>
        </w:rPr>
        <w:t>Estrangeiras</w:t>
      </w:r>
      <w:r w:rsidR="00BE1E3E" w:rsidRPr="00BF7F0C">
        <w:rPr>
          <w:rFonts w:ascii="Times New Roman" w:hAnsi="Times New Roman" w:cs="Times New Roman"/>
          <w:sz w:val="22"/>
        </w:rPr>
        <w:t xml:space="preserve"> que não funcionem no país;  </w:t>
      </w:r>
    </w:p>
    <w:p w:rsidR="00C92067" w:rsidRPr="00BF7F0C" w:rsidRDefault="00A52EAA" w:rsidP="00BC10A3">
      <w:pPr>
        <w:numPr>
          <w:ilvl w:val="0"/>
          <w:numId w:val="1"/>
        </w:numPr>
        <w:spacing w:line="276" w:lineRule="auto"/>
        <w:ind w:right="135" w:hanging="251"/>
        <w:rPr>
          <w:rFonts w:ascii="Times New Roman" w:hAnsi="Times New Roman" w:cs="Times New Roman"/>
          <w:sz w:val="22"/>
        </w:rPr>
      </w:pPr>
      <w:r w:rsidRPr="00BF7F0C">
        <w:rPr>
          <w:rFonts w:ascii="Times New Roman" w:hAnsi="Times New Roman" w:cs="Times New Roman"/>
          <w:sz w:val="22"/>
        </w:rPr>
        <w:t>Empresas</w:t>
      </w:r>
      <w:r w:rsidR="00BE1E3E" w:rsidRPr="00BF7F0C">
        <w:rPr>
          <w:rFonts w:ascii="Times New Roman" w:hAnsi="Times New Roman" w:cs="Times New Roman"/>
          <w:sz w:val="22"/>
        </w:rPr>
        <w:t xml:space="preserve"> cujo objeto social não seja pertinente e compatível com o objeto deste Pregão. </w:t>
      </w:r>
    </w:p>
    <w:p w:rsidR="00EB66D1" w:rsidRDefault="00EB66D1" w:rsidP="00893079">
      <w:pPr>
        <w:spacing w:after="5" w:line="276" w:lineRule="auto"/>
        <w:ind w:left="562" w:right="133" w:firstLine="0"/>
        <w:rPr>
          <w:rFonts w:ascii="Times New Roman" w:hAnsi="Times New Roman" w:cs="Times New Roman"/>
          <w:b/>
          <w:sz w:val="22"/>
        </w:rPr>
      </w:pPr>
    </w:p>
    <w:p w:rsidR="00C92067" w:rsidRPr="00BF7F0C" w:rsidRDefault="00EB66D1" w:rsidP="00893079">
      <w:pPr>
        <w:spacing w:after="5" w:line="276" w:lineRule="auto"/>
        <w:ind w:left="562" w:right="133" w:firstLine="0"/>
        <w:rPr>
          <w:rFonts w:ascii="Times New Roman" w:hAnsi="Times New Roman" w:cs="Times New Roman"/>
          <w:sz w:val="22"/>
        </w:rPr>
      </w:pPr>
      <w:r>
        <w:rPr>
          <w:rFonts w:ascii="Times New Roman" w:hAnsi="Times New Roman" w:cs="Times New Roman"/>
          <w:b/>
          <w:sz w:val="22"/>
        </w:rPr>
        <w:t xml:space="preserve">2.3 - </w:t>
      </w:r>
      <w:r w:rsidR="00BE1E3E" w:rsidRPr="00BF7F0C">
        <w:rPr>
          <w:rFonts w:ascii="Times New Roman" w:hAnsi="Times New Roman" w:cs="Times New Roman"/>
          <w:b/>
          <w:sz w:val="22"/>
        </w:rPr>
        <w:t xml:space="preserve">Podem participar da presente licitação, todos os interessados, enquadrados como Microempresas e Empresas de Pequeno Porte que comprovem o atendimento dos requisitos estabelecidos neste Edital;  </w:t>
      </w:r>
    </w:p>
    <w:p w:rsidR="00EB66D1" w:rsidRDefault="00EB66D1" w:rsidP="00893079">
      <w:pPr>
        <w:spacing w:line="276" w:lineRule="auto"/>
        <w:ind w:left="562" w:right="133" w:firstLine="0"/>
        <w:rPr>
          <w:rFonts w:ascii="Times New Roman" w:hAnsi="Times New Roman" w:cs="Times New Roman"/>
          <w:sz w:val="22"/>
        </w:rPr>
      </w:pPr>
    </w:p>
    <w:p w:rsidR="00C92067" w:rsidRPr="00BF7F0C" w:rsidRDefault="00EB66D1" w:rsidP="00893079">
      <w:pPr>
        <w:spacing w:line="276" w:lineRule="auto"/>
        <w:ind w:left="562" w:right="133" w:firstLine="0"/>
        <w:rPr>
          <w:rFonts w:ascii="Times New Roman" w:hAnsi="Times New Roman" w:cs="Times New Roman"/>
          <w:sz w:val="22"/>
        </w:rPr>
      </w:pPr>
      <w:r>
        <w:rPr>
          <w:rFonts w:ascii="Times New Roman" w:hAnsi="Times New Roman" w:cs="Times New Roman"/>
          <w:sz w:val="22"/>
        </w:rPr>
        <w:t xml:space="preserve">2.4 - </w:t>
      </w:r>
      <w:r w:rsidR="00BE1E3E" w:rsidRPr="00BF7F0C">
        <w:rPr>
          <w:rFonts w:ascii="Times New Roman" w:hAnsi="Times New Roman" w:cs="Times New Roman"/>
          <w:sz w:val="22"/>
        </w:rPr>
        <w:t xml:space="preserve">Não poderão se beneficiar do tratamento jurídico diferenciado previsto na Lei Complementar n° 123/2006, as pessoas jurídicas que se enquadram nas hipóteses previstas nos incisos I à XI do Artigo 3° § 4° da referida Lei.  </w:t>
      </w:r>
    </w:p>
    <w:p w:rsidR="00EB66D1" w:rsidRDefault="00EB66D1" w:rsidP="00893079">
      <w:pPr>
        <w:spacing w:line="276" w:lineRule="auto"/>
        <w:ind w:left="562" w:right="135"/>
        <w:rPr>
          <w:rFonts w:ascii="Times New Roman" w:hAnsi="Times New Roman" w:cs="Times New Roman"/>
          <w:sz w:val="22"/>
        </w:rPr>
      </w:pPr>
    </w:p>
    <w:p w:rsidR="00C92067" w:rsidRPr="00BF7F0C" w:rsidRDefault="00A52EAA"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2</w:t>
      </w:r>
      <w:r w:rsidR="00BE1E3E" w:rsidRPr="00BF7F0C">
        <w:rPr>
          <w:rFonts w:ascii="Times New Roman" w:hAnsi="Times New Roman" w:cs="Times New Roman"/>
          <w:sz w:val="22"/>
        </w:rPr>
        <w:t>.</w:t>
      </w:r>
      <w:r w:rsidR="00EB66D1">
        <w:rPr>
          <w:rFonts w:ascii="Times New Roman" w:hAnsi="Times New Roman" w:cs="Times New Roman"/>
          <w:sz w:val="22"/>
        </w:rPr>
        <w:t xml:space="preserve">5 - </w:t>
      </w:r>
      <w:r w:rsidR="00BE1E3E" w:rsidRPr="00BF7F0C">
        <w:rPr>
          <w:rFonts w:ascii="Times New Roman" w:hAnsi="Times New Roman" w:cs="Times New Roman"/>
          <w:sz w:val="22"/>
        </w:rPr>
        <w:t xml:space="preserve">A declaração falsa relativa ao cumprimento dos requisitos de habilitação e proposta sujeitará o licitante às sanções previstas neste edital.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BC10A3">
      <w:pPr>
        <w:numPr>
          <w:ilvl w:val="0"/>
          <w:numId w:val="2"/>
        </w:numPr>
        <w:spacing w:after="5"/>
        <w:ind w:right="132" w:hanging="199"/>
        <w:rPr>
          <w:rFonts w:ascii="Times New Roman" w:hAnsi="Times New Roman" w:cs="Times New Roman"/>
          <w:sz w:val="22"/>
        </w:rPr>
      </w:pPr>
      <w:r w:rsidRPr="00BF7F0C">
        <w:rPr>
          <w:rFonts w:ascii="Times New Roman" w:hAnsi="Times New Roman" w:cs="Times New Roman"/>
          <w:b/>
          <w:sz w:val="22"/>
        </w:rPr>
        <w:t xml:space="preserve">- DO CREDENCIAMENTO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rsidP="00BC10A3">
      <w:pPr>
        <w:numPr>
          <w:ilvl w:val="1"/>
          <w:numId w:val="2"/>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 Considerar-se-á como </w:t>
      </w:r>
      <w:r w:rsidRPr="00BF7F0C">
        <w:rPr>
          <w:rFonts w:ascii="Times New Roman" w:hAnsi="Times New Roman" w:cs="Times New Roman"/>
          <w:b/>
          <w:sz w:val="22"/>
          <w:u w:val="single" w:color="000000"/>
        </w:rPr>
        <w:t>representante credenciado</w:t>
      </w:r>
      <w:r w:rsidRPr="00BF7F0C">
        <w:rPr>
          <w:rFonts w:ascii="Times New Roman" w:hAnsi="Times New Roman" w:cs="Times New Roman"/>
          <w:sz w:val="22"/>
        </w:rPr>
        <w:t xml:space="preserve"> da licitante, pessoa capaz designada, mediante</w:t>
      </w:r>
      <w:r w:rsidRPr="00BF7F0C">
        <w:rPr>
          <w:rFonts w:ascii="Times New Roman" w:hAnsi="Times New Roman" w:cs="Times New Roman"/>
          <w:sz w:val="22"/>
          <w:u w:val="single" w:color="000000"/>
        </w:rPr>
        <w:t xml:space="preserve"> procuração ou documento equivalente</w:t>
      </w:r>
      <w:r w:rsidRPr="00BF7F0C">
        <w:rPr>
          <w:rFonts w:ascii="Times New Roman" w:hAnsi="Times New Roman" w:cs="Times New Roman"/>
          <w:sz w:val="22"/>
        </w:rPr>
        <w:t xml:space="preserve">, para falar e atuar em seu nome durante a reunião de abertura dos envelopes, seja referente à documentação ou à proposta. </w:t>
      </w:r>
    </w:p>
    <w:p w:rsidR="00C92067" w:rsidRPr="00BF7F0C" w:rsidRDefault="00BE1E3E" w:rsidP="00BC10A3">
      <w:pPr>
        <w:numPr>
          <w:ilvl w:val="2"/>
          <w:numId w:val="2"/>
        </w:numPr>
        <w:spacing w:line="276" w:lineRule="auto"/>
        <w:ind w:right="133" w:hanging="600"/>
        <w:rPr>
          <w:rFonts w:ascii="Times New Roman" w:hAnsi="Times New Roman" w:cs="Times New Roman"/>
          <w:sz w:val="22"/>
        </w:rPr>
      </w:pPr>
      <w:r w:rsidRPr="00BF7F0C">
        <w:rPr>
          <w:rFonts w:ascii="Times New Roman" w:hAnsi="Times New Roman" w:cs="Times New Roman"/>
          <w:sz w:val="22"/>
        </w:rPr>
        <w:t xml:space="preserve">De acordo com o disposto no artigo 3°, I e II, da Lei 13.726/2018 é dispensada a exigência de reconhecimento de firma e autenticação de cópia de documento em cartório, podendo ser realizada por Servidor Público desta Administração. </w:t>
      </w:r>
    </w:p>
    <w:p w:rsidR="00C92067" w:rsidRPr="00BF7F0C" w:rsidRDefault="00BE1E3E" w:rsidP="00BC10A3">
      <w:pPr>
        <w:numPr>
          <w:ilvl w:val="3"/>
          <w:numId w:val="2"/>
        </w:numPr>
        <w:spacing w:after="5" w:line="276" w:lineRule="auto"/>
        <w:ind w:right="132"/>
        <w:rPr>
          <w:rFonts w:ascii="Times New Roman" w:hAnsi="Times New Roman" w:cs="Times New Roman"/>
          <w:sz w:val="22"/>
        </w:rPr>
      </w:pPr>
      <w:r w:rsidRPr="00BF7F0C">
        <w:rPr>
          <w:rFonts w:ascii="Times New Roman" w:hAnsi="Times New Roman" w:cs="Times New Roman"/>
          <w:b/>
          <w:sz w:val="22"/>
        </w:rPr>
        <w:t xml:space="preserve">Todos os documentos exigidos para credenciamento </w:t>
      </w:r>
      <w:r w:rsidR="00A52EAA" w:rsidRPr="00BF7F0C">
        <w:rPr>
          <w:rFonts w:ascii="Times New Roman" w:hAnsi="Times New Roman" w:cs="Times New Roman"/>
          <w:b/>
          <w:sz w:val="22"/>
        </w:rPr>
        <w:t>deverão</w:t>
      </w:r>
      <w:r w:rsidRPr="00BF7F0C">
        <w:rPr>
          <w:rFonts w:ascii="Times New Roman" w:hAnsi="Times New Roman" w:cs="Times New Roman"/>
          <w:b/>
          <w:sz w:val="22"/>
        </w:rPr>
        <w:t xml:space="preserve"> ser apresentados em original ou por qualquer processo de cópia autenticada. </w:t>
      </w:r>
    </w:p>
    <w:p w:rsidR="00C92067" w:rsidRPr="00227FCD" w:rsidRDefault="00BE1E3E" w:rsidP="00BC10A3">
      <w:pPr>
        <w:pStyle w:val="PargrafodaLista"/>
        <w:numPr>
          <w:ilvl w:val="3"/>
          <w:numId w:val="2"/>
        </w:numPr>
        <w:spacing w:line="276" w:lineRule="auto"/>
        <w:ind w:right="135"/>
        <w:rPr>
          <w:rFonts w:ascii="Times New Roman" w:hAnsi="Times New Roman" w:cs="Times New Roman"/>
          <w:sz w:val="22"/>
        </w:rPr>
      </w:pPr>
      <w:r w:rsidRPr="00227FCD">
        <w:rPr>
          <w:rFonts w:ascii="Times New Roman" w:hAnsi="Times New Roman" w:cs="Times New Roman"/>
          <w:sz w:val="22"/>
        </w:rPr>
        <w:t>O reconhecimento de firma, será feito por confrontação de assinatura com aquela constante do documento de identidade do signatário, ou estando este presente e</w:t>
      </w:r>
      <w:r w:rsidR="007C5D6E" w:rsidRPr="00227FCD">
        <w:rPr>
          <w:rFonts w:ascii="Times New Roman" w:hAnsi="Times New Roman" w:cs="Times New Roman"/>
          <w:sz w:val="22"/>
        </w:rPr>
        <w:t xml:space="preserve"> assinado o documento diante do agente administrativo, lavrar sua autenticidade no próprio documento (Art. 3°, I, da Lei 13.726/2018). </w:t>
      </w:r>
      <w:r w:rsidRPr="00227FCD">
        <w:rPr>
          <w:rFonts w:ascii="Times New Roman" w:hAnsi="Times New Roman" w:cs="Times New Roman"/>
          <w:sz w:val="22"/>
        </w:rPr>
        <w:t xml:space="preserve"> </w:t>
      </w:r>
    </w:p>
    <w:p w:rsidR="00C92067" w:rsidRPr="00BF7F0C" w:rsidRDefault="00BE1E3E" w:rsidP="00BC10A3">
      <w:pPr>
        <w:numPr>
          <w:ilvl w:val="3"/>
          <w:numId w:val="2"/>
        </w:numPr>
        <w:spacing w:after="5" w:line="276" w:lineRule="auto"/>
        <w:ind w:right="132"/>
        <w:rPr>
          <w:rFonts w:ascii="Times New Roman" w:hAnsi="Times New Roman" w:cs="Times New Roman"/>
          <w:sz w:val="22"/>
        </w:rPr>
      </w:pPr>
      <w:r w:rsidRPr="00BF7F0C">
        <w:rPr>
          <w:rFonts w:ascii="Times New Roman" w:hAnsi="Times New Roman" w:cs="Times New Roman"/>
          <w:b/>
          <w:sz w:val="22"/>
        </w:rPr>
        <w:t>No caso de credenciamento de acord</w:t>
      </w:r>
      <w:r w:rsidR="00A52EAA" w:rsidRPr="00BF7F0C">
        <w:rPr>
          <w:rFonts w:ascii="Times New Roman" w:hAnsi="Times New Roman" w:cs="Times New Roman"/>
          <w:b/>
          <w:sz w:val="22"/>
        </w:rPr>
        <w:t>o com a alínea “b” do item 3.1.2</w:t>
      </w:r>
      <w:r w:rsidRPr="00BF7F0C">
        <w:rPr>
          <w:rFonts w:ascii="Times New Roman" w:hAnsi="Times New Roman" w:cs="Times New Roman"/>
          <w:b/>
          <w:sz w:val="22"/>
        </w:rPr>
        <w:t xml:space="preserve">, é dispensável o reconhecimento de firma, devendo neste caso o representante estar munido de cópia de documento de identidade do Sócio e/ou Proprietário outorgante, para confrontação de assinatura com aquela constante no instrumento particular de procuração ou termo de credenciamento, de acordo com a Lei 13.726/2018. </w:t>
      </w:r>
    </w:p>
    <w:p w:rsidR="00C92067" w:rsidRPr="00BF7F0C" w:rsidRDefault="00BE1E3E" w:rsidP="00BC10A3">
      <w:pPr>
        <w:numPr>
          <w:ilvl w:val="3"/>
          <w:numId w:val="2"/>
        </w:numPr>
        <w:spacing w:line="276" w:lineRule="auto"/>
        <w:ind w:right="132"/>
        <w:rPr>
          <w:rFonts w:ascii="Times New Roman" w:hAnsi="Times New Roman" w:cs="Times New Roman"/>
          <w:sz w:val="22"/>
        </w:rPr>
      </w:pPr>
      <w:r w:rsidRPr="00BF7F0C">
        <w:rPr>
          <w:rFonts w:ascii="Times New Roman" w:hAnsi="Times New Roman" w:cs="Times New Roman"/>
          <w:sz w:val="22"/>
        </w:rPr>
        <w:lastRenderedPageBreak/>
        <w:t xml:space="preserve">Os documentos, certidões e certificados emitidos </w:t>
      </w:r>
      <w:r w:rsidRPr="00BF7F0C">
        <w:rPr>
          <w:rFonts w:ascii="Times New Roman" w:hAnsi="Times New Roman" w:cs="Times New Roman"/>
          <w:i/>
          <w:sz w:val="22"/>
        </w:rPr>
        <w:t>online</w:t>
      </w:r>
      <w:r w:rsidRPr="00BF7F0C">
        <w:rPr>
          <w:rFonts w:ascii="Times New Roman" w:hAnsi="Times New Roman" w:cs="Times New Roman"/>
          <w:sz w:val="22"/>
        </w:rPr>
        <w:t xml:space="preserve">, ficam, nesse caso, a aceitação condicionada à verificação da sua veracidade pelo Presidente da Comissão de Licitações, no respectivo </w:t>
      </w:r>
      <w:r w:rsidRPr="00BF7F0C">
        <w:rPr>
          <w:rFonts w:ascii="Times New Roman" w:hAnsi="Times New Roman" w:cs="Times New Roman"/>
          <w:i/>
          <w:sz w:val="22"/>
        </w:rPr>
        <w:t xml:space="preserve">site </w:t>
      </w:r>
      <w:r w:rsidRPr="00BF7F0C">
        <w:rPr>
          <w:rFonts w:ascii="Times New Roman" w:hAnsi="Times New Roman" w:cs="Times New Roman"/>
          <w:sz w:val="22"/>
        </w:rPr>
        <w:t xml:space="preserve">do órgão emissor. </w:t>
      </w:r>
    </w:p>
    <w:p w:rsidR="00C92067" w:rsidRPr="00BF7F0C" w:rsidRDefault="00BE1E3E" w:rsidP="00893079">
      <w:pPr>
        <w:spacing w:after="0" w:line="276" w:lineRule="auto"/>
        <w:ind w:left="567" w:firstLine="0"/>
        <w:rPr>
          <w:rFonts w:ascii="Times New Roman" w:hAnsi="Times New Roman" w:cs="Times New Roman"/>
          <w:sz w:val="22"/>
        </w:rPr>
      </w:pPr>
      <w:r w:rsidRPr="00BF7F0C">
        <w:rPr>
          <w:rFonts w:ascii="Times New Roman" w:hAnsi="Times New Roman" w:cs="Times New Roman"/>
          <w:sz w:val="22"/>
        </w:rPr>
        <w:t xml:space="preserve"> </w:t>
      </w:r>
      <w:r w:rsidRPr="00BF7F0C">
        <w:rPr>
          <w:rFonts w:ascii="Times New Roman" w:hAnsi="Times New Roman" w:cs="Times New Roman"/>
          <w:sz w:val="22"/>
        </w:rPr>
        <w:tab/>
        <w:t xml:space="preserve">  </w:t>
      </w:r>
    </w:p>
    <w:p w:rsidR="00C92067" w:rsidRPr="00BF7F0C" w:rsidRDefault="00BE1E3E" w:rsidP="00BC10A3">
      <w:pPr>
        <w:numPr>
          <w:ilvl w:val="2"/>
          <w:numId w:val="2"/>
        </w:numPr>
        <w:spacing w:after="5" w:line="276" w:lineRule="auto"/>
        <w:ind w:right="133" w:hanging="600"/>
        <w:rPr>
          <w:rFonts w:ascii="Times New Roman" w:hAnsi="Times New Roman" w:cs="Times New Roman"/>
          <w:sz w:val="22"/>
        </w:rPr>
      </w:pPr>
      <w:r w:rsidRPr="00BF7F0C">
        <w:rPr>
          <w:rFonts w:ascii="Times New Roman" w:hAnsi="Times New Roman" w:cs="Times New Roman"/>
          <w:b/>
          <w:sz w:val="22"/>
        </w:rPr>
        <w:t xml:space="preserve">– Entende-se por documento credencial: </w:t>
      </w:r>
    </w:p>
    <w:p w:rsidR="00C92067" w:rsidRPr="00BF7F0C" w:rsidRDefault="00BE1E3E" w:rsidP="00893079">
      <w:pPr>
        <w:spacing w:after="0" w:line="276" w:lineRule="auto"/>
        <w:ind w:left="1287" w:firstLine="0"/>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rsidP="00BC10A3">
      <w:pPr>
        <w:numPr>
          <w:ilvl w:val="0"/>
          <w:numId w:val="3"/>
        </w:numPr>
        <w:spacing w:line="276" w:lineRule="auto"/>
        <w:ind w:right="135"/>
        <w:rPr>
          <w:rFonts w:ascii="Times New Roman" w:hAnsi="Times New Roman" w:cs="Times New Roman"/>
          <w:sz w:val="22"/>
        </w:rPr>
      </w:pPr>
      <w:r w:rsidRPr="00BF7F0C">
        <w:rPr>
          <w:rFonts w:ascii="Times New Roman" w:hAnsi="Times New Roman" w:cs="Times New Roman"/>
          <w:b/>
          <w:sz w:val="22"/>
          <w:u w:val="single" w:color="000000"/>
        </w:rPr>
        <w:t>Estatuto/ contrato social</w:t>
      </w:r>
      <w:r w:rsidRPr="00BF7F0C">
        <w:rPr>
          <w:rFonts w:ascii="Times New Roman" w:hAnsi="Times New Roman" w:cs="Times New Roman"/>
          <w:b/>
          <w:sz w:val="22"/>
        </w:rPr>
        <w:t>,</w:t>
      </w:r>
      <w:r w:rsidRPr="00BF7F0C">
        <w:rPr>
          <w:rFonts w:ascii="Times New Roman" w:hAnsi="Times New Roman" w:cs="Times New Roman"/>
          <w:sz w:val="22"/>
        </w:rPr>
        <w:t xml:space="preserve"> quando a pessoa </w:t>
      </w:r>
      <w:r w:rsidRPr="00BF7F0C">
        <w:rPr>
          <w:rFonts w:ascii="Times New Roman" w:hAnsi="Times New Roman" w:cs="Times New Roman"/>
          <w:sz w:val="22"/>
          <w:u w:val="single" w:color="000000"/>
        </w:rPr>
        <w:t>credenciada for sócia, proprietária,</w:t>
      </w:r>
      <w:r w:rsidRPr="00BF7F0C">
        <w:rPr>
          <w:rFonts w:ascii="Times New Roman" w:hAnsi="Times New Roman" w:cs="Times New Roman"/>
          <w:sz w:val="22"/>
        </w:rPr>
        <w:t xml:space="preserve"> </w:t>
      </w:r>
      <w:r w:rsidRPr="00BF7F0C">
        <w:rPr>
          <w:rFonts w:ascii="Times New Roman" w:hAnsi="Times New Roman" w:cs="Times New Roman"/>
          <w:sz w:val="22"/>
          <w:u w:val="single" w:color="000000"/>
        </w:rPr>
        <w:t>dirigente</w:t>
      </w:r>
      <w:r w:rsidRPr="00BF7F0C">
        <w:rPr>
          <w:rFonts w:ascii="Times New Roman" w:hAnsi="Times New Roman" w:cs="Times New Roman"/>
          <w:sz w:val="22"/>
        </w:rPr>
        <w:t xml:space="preserve"> </w:t>
      </w:r>
      <w:r w:rsidRPr="00BF7F0C">
        <w:rPr>
          <w:rFonts w:ascii="Times New Roman" w:hAnsi="Times New Roman" w:cs="Times New Roman"/>
          <w:sz w:val="22"/>
          <w:u w:val="single" w:color="000000"/>
        </w:rPr>
        <w:t>ou assemelhada da empresa licitante</w:t>
      </w:r>
      <w:r w:rsidRPr="00BF7F0C">
        <w:rPr>
          <w:rFonts w:ascii="Times New Roman" w:hAnsi="Times New Roman" w:cs="Times New Roman"/>
          <w:sz w:val="22"/>
        </w:rPr>
        <w:t xml:space="preserve">, no qual estejam expressos seus poderes para exercer direitos e assumir obrigações em decorrência de tal investidura. </w:t>
      </w:r>
    </w:p>
    <w:p w:rsidR="00C92067" w:rsidRPr="00BF7F0C" w:rsidRDefault="00BE1E3E" w:rsidP="00893079">
      <w:pPr>
        <w:spacing w:after="0" w:line="276" w:lineRule="auto"/>
        <w:ind w:left="567" w:firstLine="0"/>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BC10A3">
      <w:pPr>
        <w:numPr>
          <w:ilvl w:val="0"/>
          <w:numId w:val="3"/>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Caso o proponente encaminhe </w:t>
      </w:r>
      <w:r w:rsidRPr="00BF7F0C">
        <w:rPr>
          <w:rFonts w:ascii="Times New Roman" w:hAnsi="Times New Roman" w:cs="Times New Roman"/>
          <w:b/>
          <w:sz w:val="22"/>
          <w:u w:val="single" w:color="000000"/>
        </w:rPr>
        <w:t>representante</w:t>
      </w:r>
      <w:r w:rsidRPr="00BF7F0C">
        <w:rPr>
          <w:rFonts w:ascii="Times New Roman" w:hAnsi="Times New Roman" w:cs="Times New Roman"/>
          <w:sz w:val="22"/>
        </w:rPr>
        <w:t xml:space="preserve"> para acompanhar o procedimento licitatório, deverá formalizar </w:t>
      </w:r>
      <w:r w:rsidRPr="00BF7F0C">
        <w:rPr>
          <w:rFonts w:ascii="Times New Roman" w:hAnsi="Times New Roman" w:cs="Times New Roman"/>
          <w:b/>
          <w:sz w:val="22"/>
        </w:rPr>
        <w:t>Termo de Credenciamento</w:t>
      </w:r>
      <w:r w:rsidRPr="00BF7F0C">
        <w:rPr>
          <w:rFonts w:ascii="Times New Roman" w:hAnsi="Times New Roman" w:cs="Times New Roman"/>
          <w:b/>
          <w:color w:val="FF0000"/>
          <w:sz w:val="22"/>
        </w:rPr>
        <w:t xml:space="preserve"> </w:t>
      </w:r>
      <w:r w:rsidRPr="00BF7F0C">
        <w:rPr>
          <w:rFonts w:ascii="Times New Roman" w:hAnsi="Times New Roman" w:cs="Times New Roman"/>
          <w:sz w:val="22"/>
        </w:rPr>
        <w:t xml:space="preserve">assinado pelo sócio, proprietário, dirigente ou assemelhada da empresa licitante que comprove poderes, para que a pessoa credenciada possa manifestar-se em seu nome em qualquer fase desta Tomada de Preços, </w:t>
      </w:r>
      <w:r w:rsidRPr="00BF7F0C">
        <w:rPr>
          <w:rFonts w:ascii="Times New Roman" w:hAnsi="Times New Roman" w:cs="Times New Roman"/>
          <w:b/>
          <w:sz w:val="22"/>
          <w:u w:val="single" w:color="000000"/>
        </w:rPr>
        <w:t>COM FIRMA RECONHECIDA</w:t>
      </w:r>
      <w:r w:rsidRPr="00BF7F0C">
        <w:rPr>
          <w:rFonts w:ascii="Times New Roman" w:hAnsi="Times New Roman" w:cs="Times New Roman"/>
          <w:sz w:val="22"/>
        </w:rPr>
        <w:t xml:space="preserve">. Neste ato, será examinado por meio do contrato/estatuto social ou procuração, se o outorgante tem poderes para fazê-lo. </w:t>
      </w:r>
    </w:p>
    <w:p w:rsidR="00C92067" w:rsidRPr="00BF7F0C" w:rsidRDefault="00BE1E3E" w:rsidP="00893079">
      <w:pPr>
        <w:spacing w:after="0" w:line="276" w:lineRule="auto"/>
        <w:ind w:left="567" w:firstLine="0"/>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BC10A3">
      <w:pPr>
        <w:numPr>
          <w:ilvl w:val="0"/>
          <w:numId w:val="3"/>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Cópia de documento de identificação com foto (a autenticação de documento de identificação poderá ser feita por Servidor Público desta Administração, até o horário limite para entrega dos envelopes). </w:t>
      </w:r>
    </w:p>
    <w:p w:rsidR="00C92067" w:rsidRPr="00BF7F0C" w:rsidRDefault="00BE1E3E" w:rsidP="00893079">
      <w:pPr>
        <w:spacing w:after="0" w:line="276" w:lineRule="auto"/>
        <w:ind w:left="567" w:firstLine="0"/>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BC10A3">
      <w:pPr>
        <w:numPr>
          <w:ilvl w:val="0"/>
          <w:numId w:val="3"/>
        </w:numPr>
        <w:spacing w:line="276" w:lineRule="auto"/>
        <w:ind w:right="135"/>
        <w:rPr>
          <w:rFonts w:ascii="Times New Roman" w:hAnsi="Times New Roman" w:cs="Times New Roman"/>
          <w:sz w:val="22"/>
        </w:rPr>
      </w:pPr>
      <w:r w:rsidRPr="00BF7F0C">
        <w:rPr>
          <w:rFonts w:ascii="Times New Roman" w:hAnsi="Times New Roman" w:cs="Times New Roman"/>
          <w:b/>
          <w:sz w:val="22"/>
          <w:u w:val="single" w:color="000000"/>
        </w:rPr>
        <w:t xml:space="preserve">CERTIDÃO ATUALIZADA DE ENQUADRAMENTO </w:t>
      </w:r>
      <w:r w:rsidRPr="00BF7F0C">
        <w:rPr>
          <w:rFonts w:ascii="Times New Roman" w:hAnsi="Times New Roman" w:cs="Times New Roman"/>
          <w:sz w:val="22"/>
        </w:rPr>
        <w:t>no Estatuto Nacional da Microempresa e Empresa de Pequeno Porte (Artigo 8º da I.N.103/2007 do DNRC)</w:t>
      </w:r>
      <w:r w:rsidRPr="00BF7F0C">
        <w:rPr>
          <w:rFonts w:ascii="Times New Roman" w:hAnsi="Times New Roman" w:cs="Times New Roman"/>
          <w:b/>
          <w:sz w:val="22"/>
          <w:u w:val="single" w:color="000000"/>
        </w:rPr>
        <w:t>,</w:t>
      </w:r>
      <w:r w:rsidRPr="00BF7F0C">
        <w:rPr>
          <w:rFonts w:ascii="Times New Roman" w:hAnsi="Times New Roman" w:cs="Times New Roman"/>
          <w:sz w:val="22"/>
        </w:rPr>
        <w:t xml:space="preserve"> fornecida pela </w:t>
      </w:r>
      <w:r w:rsidRPr="00BF7F0C">
        <w:rPr>
          <w:rFonts w:ascii="Times New Roman" w:hAnsi="Times New Roman" w:cs="Times New Roman"/>
          <w:b/>
          <w:sz w:val="22"/>
        </w:rPr>
        <w:t>Junta Comercial</w:t>
      </w:r>
      <w:r w:rsidRPr="00BF7F0C">
        <w:rPr>
          <w:rFonts w:ascii="Times New Roman" w:hAnsi="Times New Roman" w:cs="Times New Roman"/>
          <w:sz w:val="22"/>
        </w:rPr>
        <w:t xml:space="preserve"> da sede da Licitante, </w:t>
      </w:r>
      <w:r w:rsidRPr="00BF7F0C">
        <w:rPr>
          <w:rFonts w:ascii="Times New Roman" w:hAnsi="Times New Roman" w:cs="Times New Roman"/>
          <w:b/>
          <w:sz w:val="22"/>
        </w:rPr>
        <w:t xml:space="preserve">expedida com data </w:t>
      </w:r>
      <w:r w:rsidRPr="00BF7F0C">
        <w:rPr>
          <w:rFonts w:ascii="Times New Roman" w:hAnsi="Times New Roman" w:cs="Times New Roman"/>
          <w:b/>
          <w:sz w:val="22"/>
          <w:u w:val="single" w:color="000000"/>
        </w:rPr>
        <w:t>não superior a</w:t>
      </w:r>
      <w:r w:rsidRPr="00BF7F0C">
        <w:rPr>
          <w:rFonts w:ascii="Times New Roman" w:hAnsi="Times New Roman" w:cs="Times New Roman"/>
          <w:b/>
          <w:sz w:val="22"/>
        </w:rPr>
        <w:t xml:space="preserve"> </w:t>
      </w:r>
      <w:r w:rsidRPr="00BF7F0C">
        <w:rPr>
          <w:rFonts w:ascii="Times New Roman" w:hAnsi="Times New Roman" w:cs="Times New Roman"/>
          <w:b/>
          <w:sz w:val="22"/>
          <w:u w:val="single" w:color="000000"/>
        </w:rPr>
        <w:t>90 dias</w:t>
      </w:r>
      <w:r w:rsidRPr="00BF7F0C">
        <w:rPr>
          <w:rFonts w:ascii="Times New Roman" w:hAnsi="Times New Roman" w:cs="Times New Roman"/>
          <w:sz w:val="22"/>
        </w:rPr>
        <w:t xml:space="preserve"> (da sessão) de acordo com a instrução normativa DRNC nº 103/2007, ou </w:t>
      </w:r>
      <w:r w:rsidRPr="00BF7F0C">
        <w:rPr>
          <w:rFonts w:ascii="Times New Roman" w:hAnsi="Times New Roman" w:cs="Times New Roman"/>
          <w:b/>
          <w:sz w:val="22"/>
          <w:u w:val="single" w:color="000000"/>
        </w:rPr>
        <w:t xml:space="preserve">Declaração Atualizada </w:t>
      </w:r>
      <w:r w:rsidRPr="00BF7F0C">
        <w:rPr>
          <w:rFonts w:ascii="Times New Roman" w:hAnsi="Times New Roman" w:cs="Times New Roman"/>
          <w:sz w:val="22"/>
        </w:rPr>
        <w:t xml:space="preserve">da Junta Comercial </w:t>
      </w:r>
      <w:r w:rsidRPr="00BF7F0C">
        <w:rPr>
          <w:rFonts w:ascii="Times New Roman" w:hAnsi="Times New Roman" w:cs="Times New Roman"/>
          <w:b/>
          <w:sz w:val="22"/>
        </w:rPr>
        <w:t>expedida com data não superior a 30 dias</w:t>
      </w:r>
      <w:r w:rsidRPr="00BF7F0C">
        <w:rPr>
          <w:rFonts w:ascii="Times New Roman" w:hAnsi="Times New Roman" w:cs="Times New Roman"/>
          <w:sz w:val="22"/>
        </w:rPr>
        <w:t xml:space="preserve"> (da sessão), atestando seu enquadramento nas hipóteses da LC nº 123/2006. </w:t>
      </w:r>
    </w:p>
    <w:p w:rsidR="00C92067" w:rsidRPr="00BF7F0C" w:rsidRDefault="00BE1E3E" w:rsidP="00893079">
      <w:pPr>
        <w:spacing w:after="0" w:line="276" w:lineRule="auto"/>
        <w:ind w:left="567" w:firstLine="0"/>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893079">
      <w:pPr>
        <w:spacing w:line="276" w:lineRule="auto"/>
        <w:ind w:left="562" w:right="135"/>
        <w:rPr>
          <w:rFonts w:ascii="Times New Roman" w:hAnsi="Times New Roman" w:cs="Times New Roman"/>
          <w:sz w:val="22"/>
        </w:rPr>
      </w:pPr>
      <w:proofErr w:type="gramStart"/>
      <w:r w:rsidRPr="00BF7F0C">
        <w:rPr>
          <w:rFonts w:ascii="Times New Roman" w:hAnsi="Times New Roman" w:cs="Times New Roman"/>
          <w:sz w:val="22"/>
        </w:rPr>
        <w:t>d</w:t>
      </w:r>
      <w:proofErr w:type="gramEnd"/>
      <w:r w:rsidRPr="00BF7F0C">
        <w:rPr>
          <w:rFonts w:ascii="Times New Roman" w:hAnsi="Times New Roman" w:cs="Times New Roman"/>
          <w:sz w:val="22"/>
        </w:rPr>
        <w:t xml:space="preserve">1) As </w:t>
      </w:r>
      <w:r w:rsidRPr="00BF7F0C">
        <w:rPr>
          <w:rFonts w:ascii="Times New Roman" w:hAnsi="Times New Roman" w:cs="Times New Roman"/>
          <w:b/>
          <w:sz w:val="22"/>
        </w:rPr>
        <w:t>Sociedades Simples</w:t>
      </w:r>
      <w:r w:rsidRPr="00BF7F0C">
        <w:rPr>
          <w:rFonts w:ascii="Times New Roman" w:hAnsi="Times New Roman" w:cs="Times New Roman"/>
          <w:sz w:val="22"/>
        </w:rPr>
        <w:t xml:space="preserve">, que não registrarem seus atos na Junta Comercial, deverão apresentar </w:t>
      </w:r>
      <w:r w:rsidRPr="00BF7F0C">
        <w:rPr>
          <w:rFonts w:ascii="Times New Roman" w:hAnsi="Times New Roman" w:cs="Times New Roman"/>
          <w:b/>
          <w:sz w:val="22"/>
        </w:rPr>
        <w:t>Certidão de Registro Civil de Pessoa Jurídica atualizada</w:t>
      </w:r>
      <w:r w:rsidRPr="00BF7F0C">
        <w:rPr>
          <w:rFonts w:ascii="Times New Roman" w:hAnsi="Times New Roman" w:cs="Times New Roman"/>
          <w:sz w:val="22"/>
        </w:rPr>
        <w:t xml:space="preserve">, expedida com data </w:t>
      </w:r>
      <w:r w:rsidRPr="00BF7F0C">
        <w:rPr>
          <w:rFonts w:ascii="Times New Roman" w:hAnsi="Times New Roman" w:cs="Times New Roman"/>
          <w:b/>
          <w:sz w:val="22"/>
          <w:u w:val="single" w:color="000000"/>
        </w:rPr>
        <w:t>não superior a 30 dias (da sessão)</w:t>
      </w:r>
      <w:r w:rsidRPr="00BF7F0C">
        <w:rPr>
          <w:rFonts w:ascii="Times New Roman" w:hAnsi="Times New Roman" w:cs="Times New Roman"/>
          <w:sz w:val="22"/>
        </w:rPr>
        <w:t xml:space="preserve">, atestando seu enquadramento nas hipóteses do artigo 3º da LC nº 123/2006. </w:t>
      </w:r>
    </w:p>
    <w:p w:rsidR="00C92067" w:rsidRPr="00BF7F0C" w:rsidRDefault="00BE1E3E" w:rsidP="00893079">
      <w:pPr>
        <w:spacing w:after="0" w:line="276" w:lineRule="auto"/>
        <w:ind w:left="567" w:firstLine="0"/>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BC10A3">
      <w:pPr>
        <w:numPr>
          <w:ilvl w:val="0"/>
          <w:numId w:val="3"/>
        </w:numPr>
        <w:spacing w:line="276" w:lineRule="auto"/>
        <w:ind w:right="135"/>
        <w:rPr>
          <w:rFonts w:ascii="Times New Roman" w:hAnsi="Times New Roman" w:cs="Times New Roman"/>
          <w:sz w:val="22"/>
        </w:rPr>
      </w:pPr>
      <w:r w:rsidRPr="00BF7F0C">
        <w:rPr>
          <w:rFonts w:ascii="Times New Roman" w:hAnsi="Times New Roman" w:cs="Times New Roman"/>
          <w:b/>
          <w:sz w:val="22"/>
          <w:u w:val="single" w:color="000000"/>
        </w:rPr>
        <w:t>Certificado de Registro Cadastral – CRC</w:t>
      </w:r>
      <w:r w:rsidRPr="00BF7F0C">
        <w:rPr>
          <w:rFonts w:ascii="Times New Roman" w:hAnsi="Times New Roman" w:cs="Times New Roman"/>
          <w:b/>
          <w:sz w:val="22"/>
        </w:rPr>
        <w:t xml:space="preserve">, </w:t>
      </w:r>
      <w:r w:rsidRPr="00BF7F0C">
        <w:rPr>
          <w:rFonts w:ascii="Times New Roman" w:hAnsi="Times New Roman" w:cs="Times New Roman"/>
          <w:sz w:val="22"/>
        </w:rPr>
        <w:t xml:space="preserve">ou documento que comprove, junto a Comissão Permanente de Licitação, atendimento a todas as condições exigidas para cadastramento </w:t>
      </w:r>
      <w:r w:rsidRPr="00BF7F0C">
        <w:rPr>
          <w:rFonts w:ascii="Times New Roman" w:hAnsi="Times New Roman" w:cs="Times New Roman"/>
          <w:b/>
          <w:sz w:val="22"/>
          <w:u w:val="single" w:color="000000"/>
        </w:rPr>
        <w:t>até o terceiro (3º) dia anterior</w:t>
      </w:r>
      <w:r w:rsidRPr="00BF7F0C">
        <w:rPr>
          <w:rFonts w:ascii="Times New Roman" w:hAnsi="Times New Roman" w:cs="Times New Roman"/>
          <w:sz w:val="22"/>
        </w:rPr>
        <w:t xml:space="preserve"> </w:t>
      </w:r>
      <w:r w:rsidR="00120078" w:rsidRPr="00BF7F0C">
        <w:rPr>
          <w:rFonts w:ascii="Times New Roman" w:hAnsi="Times New Roman" w:cs="Times New Roman"/>
          <w:sz w:val="22"/>
        </w:rPr>
        <w:t>à</w:t>
      </w:r>
      <w:r w:rsidRPr="00BF7F0C">
        <w:rPr>
          <w:rFonts w:ascii="Times New Roman" w:hAnsi="Times New Roman" w:cs="Times New Roman"/>
          <w:sz w:val="22"/>
        </w:rPr>
        <w:t xml:space="preserve"> data do recebimento dos envelopes, ou seja, até o dia </w:t>
      </w:r>
      <w:r w:rsidR="00447E3F">
        <w:rPr>
          <w:rFonts w:ascii="Times New Roman" w:hAnsi="Times New Roman" w:cs="Times New Roman"/>
          <w:sz w:val="22"/>
          <w:highlight w:val="yellow"/>
        </w:rPr>
        <w:t>19/11</w:t>
      </w:r>
      <w:r w:rsidR="003D1AE2" w:rsidRPr="00BF7F0C">
        <w:rPr>
          <w:rFonts w:ascii="Times New Roman" w:hAnsi="Times New Roman" w:cs="Times New Roman"/>
          <w:sz w:val="22"/>
          <w:highlight w:val="yellow"/>
        </w:rPr>
        <w:t>/2021</w:t>
      </w:r>
      <w:r w:rsidRPr="00BF7F0C">
        <w:rPr>
          <w:rFonts w:ascii="Times New Roman" w:hAnsi="Times New Roman" w:cs="Times New Roman"/>
          <w:sz w:val="22"/>
          <w:highlight w:val="yellow"/>
        </w:rPr>
        <w:t xml:space="preserve"> às 17:00h</w:t>
      </w:r>
      <w:r w:rsidRPr="00BF7F0C">
        <w:rPr>
          <w:rFonts w:ascii="Times New Roman" w:hAnsi="Times New Roman" w:cs="Times New Roman"/>
          <w:sz w:val="22"/>
        </w:rPr>
        <w:t>.</w:t>
      </w:r>
      <w:r w:rsidRPr="00BF7F0C">
        <w:rPr>
          <w:rFonts w:ascii="Times New Roman" w:hAnsi="Times New Roman" w:cs="Times New Roman"/>
          <w:color w:val="FF0000"/>
          <w:sz w:val="22"/>
        </w:rPr>
        <w:t xml:space="preserve"> </w:t>
      </w:r>
    </w:p>
    <w:p w:rsidR="00C92067" w:rsidRPr="00BF7F0C" w:rsidRDefault="00BE1E3E" w:rsidP="00893079">
      <w:pPr>
        <w:spacing w:after="0" w:line="276" w:lineRule="auto"/>
        <w:ind w:left="567" w:firstLine="0"/>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BC10A3">
      <w:pPr>
        <w:numPr>
          <w:ilvl w:val="0"/>
          <w:numId w:val="3"/>
        </w:numPr>
        <w:spacing w:line="276" w:lineRule="auto"/>
        <w:ind w:right="135"/>
        <w:rPr>
          <w:rFonts w:ascii="Times New Roman" w:hAnsi="Times New Roman" w:cs="Times New Roman"/>
          <w:sz w:val="22"/>
        </w:rPr>
      </w:pPr>
      <w:r w:rsidRPr="00BF7F0C">
        <w:rPr>
          <w:rFonts w:ascii="Times New Roman" w:hAnsi="Times New Roman" w:cs="Times New Roman"/>
          <w:b/>
          <w:sz w:val="22"/>
          <w:u w:val="single" w:color="000000"/>
        </w:rPr>
        <w:t xml:space="preserve">DECLARAÇÃO </w:t>
      </w:r>
      <w:r w:rsidRPr="00BF7F0C">
        <w:rPr>
          <w:rFonts w:ascii="Times New Roman" w:hAnsi="Times New Roman" w:cs="Times New Roman"/>
          <w:sz w:val="22"/>
        </w:rPr>
        <w:t>firmada pelo representante legal da empresa de NÃO HAVER NENHUM DOS IMPEDIMENTOS PREVISTOS NO § 4º DO ARTIGO 3º DA LC 123/2006</w:t>
      </w:r>
      <w:r w:rsidRPr="00BF7F0C">
        <w:rPr>
          <w:rFonts w:ascii="Times New Roman" w:hAnsi="Times New Roman" w:cs="Times New Roman"/>
          <w:b/>
          <w:sz w:val="22"/>
        </w:rPr>
        <w:t xml:space="preserve">. </w:t>
      </w:r>
      <w:r w:rsidRPr="00BF7F0C">
        <w:rPr>
          <w:rFonts w:ascii="Times New Roman" w:hAnsi="Times New Roman" w:cs="Times New Roman"/>
          <w:sz w:val="22"/>
        </w:rPr>
        <w:t xml:space="preserve"> </w:t>
      </w:r>
    </w:p>
    <w:p w:rsidR="00C92067" w:rsidRPr="00BF7F0C" w:rsidRDefault="00BE1E3E" w:rsidP="00893079">
      <w:pPr>
        <w:spacing w:after="0" w:line="276" w:lineRule="auto"/>
        <w:ind w:left="567" w:firstLine="0"/>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3.1.3. Cada credenciado poderá representar apenas uma licitante; </w:t>
      </w:r>
    </w:p>
    <w:p w:rsidR="00C92067" w:rsidRPr="00BF7F0C" w:rsidRDefault="00BE1E3E" w:rsidP="00893079">
      <w:pPr>
        <w:spacing w:after="0" w:line="276" w:lineRule="auto"/>
        <w:ind w:left="1287" w:firstLine="0"/>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lastRenderedPageBreak/>
        <w:t xml:space="preserve">3.1.4 - O documento credencial </w:t>
      </w:r>
      <w:r w:rsidRPr="00BF7F0C">
        <w:rPr>
          <w:rFonts w:ascii="Times New Roman" w:hAnsi="Times New Roman" w:cs="Times New Roman"/>
          <w:b/>
          <w:sz w:val="22"/>
          <w:u w:val="single" w:color="000000"/>
        </w:rPr>
        <w:t>deverá</w:t>
      </w:r>
      <w:r w:rsidRPr="00BF7F0C">
        <w:rPr>
          <w:rFonts w:ascii="Times New Roman" w:hAnsi="Times New Roman" w:cs="Times New Roman"/>
          <w:b/>
          <w:sz w:val="22"/>
        </w:rPr>
        <w:t xml:space="preserve"> </w:t>
      </w:r>
      <w:r w:rsidRPr="00BF7F0C">
        <w:rPr>
          <w:rFonts w:ascii="Times New Roman" w:hAnsi="Times New Roman" w:cs="Times New Roman"/>
          <w:sz w:val="22"/>
        </w:rPr>
        <w:t xml:space="preserve">ser apresentado à CPL no início dos trabalhos (OBRIGATORIAMENTE FORA DOS ENVELOPES), isto é, </w:t>
      </w:r>
      <w:r w:rsidRPr="00BF7F0C">
        <w:rPr>
          <w:rFonts w:ascii="Times New Roman" w:hAnsi="Times New Roman" w:cs="Times New Roman"/>
          <w:sz w:val="22"/>
          <w:u w:val="single" w:color="000000"/>
        </w:rPr>
        <w:t>antes da abertura dos envelopes</w:t>
      </w:r>
      <w:r w:rsidRPr="00BF7F0C">
        <w:rPr>
          <w:rFonts w:ascii="Times New Roman" w:hAnsi="Times New Roman" w:cs="Times New Roman"/>
          <w:sz w:val="22"/>
        </w:rPr>
        <w:t xml:space="preserve"> </w:t>
      </w:r>
      <w:r w:rsidRPr="00BF7F0C">
        <w:rPr>
          <w:rFonts w:ascii="Times New Roman" w:hAnsi="Times New Roman" w:cs="Times New Roman"/>
          <w:sz w:val="22"/>
          <w:u w:val="single" w:color="000000"/>
        </w:rPr>
        <w:t>de Documentação</w:t>
      </w:r>
      <w:r w:rsidRPr="00BF7F0C">
        <w:rPr>
          <w:rFonts w:ascii="Times New Roman" w:hAnsi="Times New Roman" w:cs="Times New Roman"/>
          <w:sz w:val="22"/>
        </w:rPr>
        <w:t>;</w:t>
      </w:r>
      <w:r w:rsidRPr="00BF7F0C">
        <w:rPr>
          <w:rFonts w:ascii="Times New Roman" w:hAnsi="Times New Roman" w:cs="Times New Roman"/>
          <w:b/>
          <w:sz w:val="22"/>
        </w:rPr>
        <w:t xml:space="preserve"> </w:t>
      </w:r>
      <w:r w:rsidRPr="00BF7F0C">
        <w:rPr>
          <w:rFonts w:ascii="Times New Roman" w:hAnsi="Times New Roman" w:cs="Times New Roman"/>
          <w:sz w:val="22"/>
        </w:rPr>
        <w:t xml:space="preserve">será retido pela CPL e juntado ao processo licitatório; </w:t>
      </w:r>
    </w:p>
    <w:p w:rsidR="00C92067" w:rsidRPr="00BF7F0C" w:rsidRDefault="00BE1E3E" w:rsidP="00893079">
      <w:pPr>
        <w:spacing w:after="0" w:line="276" w:lineRule="auto"/>
        <w:ind w:left="1287" w:firstLine="0"/>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3.1.5 - A não apresentação do credenciamento na forma supramencionada </w:t>
      </w:r>
      <w:r w:rsidRPr="00BF7F0C">
        <w:rPr>
          <w:rFonts w:ascii="Times New Roman" w:hAnsi="Times New Roman" w:cs="Times New Roman"/>
          <w:b/>
          <w:sz w:val="22"/>
          <w:u w:val="single" w:color="000000"/>
        </w:rPr>
        <w:t>não</w:t>
      </w:r>
      <w:r w:rsidRPr="00BF7F0C">
        <w:rPr>
          <w:rFonts w:ascii="Times New Roman" w:hAnsi="Times New Roman" w:cs="Times New Roman"/>
          <w:b/>
          <w:sz w:val="22"/>
        </w:rPr>
        <w:t xml:space="preserve"> </w:t>
      </w:r>
      <w:r w:rsidRPr="00BF7F0C">
        <w:rPr>
          <w:rFonts w:ascii="Times New Roman" w:hAnsi="Times New Roman" w:cs="Times New Roman"/>
          <w:b/>
          <w:sz w:val="22"/>
          <w:u w:val="single" w:color="000000"/>
        </w:rPr>
        <w:t>inabilitará</w:t>
      </w:r>
      <w:r w:rsidRPr="00BF7F0C">
        <w:rPr>
          <w:rFonts w:ascii="Times New Roman" w:hAnsi="Times New Roman" w:cs="Times New Roman"/>
          <w:sz w:val="22"/>
        </w:rPr>
        <w:t xml:space="preserve"> a licitante, </w:t>
      </w:r>
      <w:r w:rsidRPr="00BF7F0C">
        <w:rPr>
          <w:rFonts w:ascii="Times New Roman" w:hAnsi="Times New Roman" w:cs="Times New Roman"/>
          <w:b/>
          <w:sz w:val="22"/>
          <w:u w:val="single" w:color="000000"/>
        </w:rPr>
        <w:t>mas impedirá</w:t>
      </w:r>
      <w:r w:rsidRPr="00BF7F0C">
        <w:rPr>
          <w:rFonts w:ascii="Times New Roman" w:hAnsi="Times New Roman" w:cs="Times New Roman"/>
          <w:sz w:val="22"/>
        </w:rPr>
        <w:t xml:space="preserve"> o seu representante de se manifestar e resp</w:t>
      </w:r>
      <w:r w:rsidR="00120078" w:rsidRPr="00BF7F0C">
        <w:rPr>
          <w:rFonts w:ascii="Times New Roman" w:hAnsi="Times New Roman" w:cs="Times New Roman"/>
          <w:sz w:val="22"/>
        </w:rPr>
        <w:t>onder em seu nome, facultando</w:t>
      </w:r>
      <w:r w:rsidRPr="00BF7F0C">
        <w:rPr>
          <w:rFonts w:ascii="Times New Roman" w:hAnsi="Times New Roman" w:cs="Times New Roman"/>
          <w:sz w:val="22"/>
        </w:rPr>
        <w:t>-lhe, no entanto, o acompanhamento das sessões.</w:t>
      </w:r>
      <w:r w:rsidRPr="00BF7F0C">
        <w:rPr>
          <w:rFonts w:ascii="Times New Roman" w:hAnsi="Times New Roman" w:cs="Times New Roman"/>
          <w:b/>
          <w:sz w:val="22"/>
        </w:rPr>
        <w:t xml:space="preserve"> </w:t>
      </w:r>
    </w:p>
    <w:p w:rsidR="00C92067" w:rsidRPr="00BF7F0C" w:rsidRDefault="00BE1E3E" w:rsidP="00893079">
      <w:pPr>
        <w:spacing w:after="0" w:line="276" w:lineRule="auto"/>
        <w:ind w:left="567" w:firstLine="0"/>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BC10A3">
      <w:pPr>
        <w:numPr>
          <w:ilvl w:val="0"/>
          <w:numId w:val="4"/>
        </w:numPr>
        <w:spacing w:after="5"/>
        <w:ind w:right="132" w:hanging="199"/>
        <w:rPr>
          <w:rFonts w:ascii="Times New Roman" w:hAnsi="Times New Roman" w:cs="Times New Roman"/>
          <w:sz w:val="22"/>
        </w:rPr>
      </w:pPr>
      <w:r w:rsidRPr="00BF7F0C">
        <w:rPr>
          <w:rFonts w:ascii="Times New Roman" w:hAnsi="Times New Roman" w:cs="Times New Roman"/>
          <w:b/>
          <w:sz w:val="22"/>
        </w:rPr>
        <w:t xml:space="preserve">– DA HABILITAÇÃO: </w:t>
      </w:r>
    </w:p>
    <w:p w:rsidR="00C92067" w:rsidRPr="00BF7F0C" w:rsidRDefault="00BE1E3E" w:rsidP="00893079">
      <w:pPr>
        <w:spacing w:after="0" w:line="276" w:lineRule="auto"/>
        <w:ind w:left="567" w:firstLine="0"/>
        <w:rPr>
          <w:rFonts w:ascii="Times New Roman" w:hAnsi="Times New Roman" w:cs="Times New Roman"/>
          <w:sz w:val="22"/>
        </w:rPr>
      </w:pPr>
      <w:r w:rsidRPr="00BF7F0C">
        <w:rPr>
          <w:rFonts w:ascii="Times New Roman" w:hAnsi="Times New Roman" w:cs="Times New Roman"/>
          <w:b/>
          <w:sz w:val="22"/>
        </w:rPr>
        <w:t xml:space="preserve"> </w:t>
      </w:r>
    </w:p>
    <w:p w:rsidR="00120078"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4.1 - As pessoas jurídicas que desejarem participar da presente licitação deverão apresentar o Envelope nº 01, contendo a documentação para habilitação e o Envelope nº 02, contendo a proposta de preços, observando os prazos estabelecidos no presente edital.</w:t>
      </w:r>
    </w:p>
    <w:p w:rsidR="00120078" w:rsidRPr="00BF7F0C" w:rsidRDefault="00120078" w:rsidP="00893079">
      <w:pPr>
        <w:spacing w:line="276" w:lineRule="auto"/>
        <w:ind w:left="562" w:right="135"/>
        <w:rPr>
          <w:rFonts w:ascii="Times New Roman" w:hAnsi="Times New Roman" w:cs="Times New Roman"/>
          <w:sz w:val="22"/>
        </w:rPr>
      </w:pP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4.2 – O envelope contendo os documentos de habilitação serão recebidas pela Comissão de Licitação no dia, hora e local mencionado no item 2.2, devendo estar lacrado e conter, na sua parte externa frontal, a seguinte inscrição:  </w:t>
      </w:r>
    </w:p>
    <w:p w:rsidR="00120078" w:rsidRPr="00BF7F0C" w:rsidRDefault="00120078">
      <w:pPr>
        <w:ind w:left="562" w:right="135"/>
        <w:rPr>
          <w:rFonts w:ascii="Times New Roman" w:hAnsi="Times New Roman" w:cs="Times New Roman"/>
          <w:sz w:val="22"/>
        </w:rPr>
      </w:pPr>
    </w:p>
    <w:p w:rsidR="00120078" w:rsidRPr="00BF7F0C" w:rsidRDefault="00120078" w:rsidP="00120078">
      <w:pPr>
        <w:pStyle w:val="Ttulo1"/>
        <w:ind w:left="567" w:right="95"/>
        <w:jc w:val="both"/>
        <w:rPr>
          <w:rFonts w:ascii="Times New Roman" w:hAnsi="Times New Roman" w:cs="Times New Roman"/>
          <w:sz w:val="22"/>
        </w:rPr>
      </w:pPr>
      <w:r w:rsidRPr="00BF7F0C">
        <w:rPr>
          <w:rFonts w:ascii="Times New Roman" w:hAnsi="Times New Roman" w:cs="Times New Roman"/>
          <w:sz w:val="22"/>
        </w:rPr>
        <w:t xml:space="preserve">PREFEITURA MUNICIPAL DE CORDILHEIRA ALTA - SC </w:t>
      </w:r>
    </w:p>
    <w:p w:rsidR="00120078" w:rsidRPr="00BF7F0C" w:rsidRDefault="00120078" w:rsidP="00120078">
      <w:pPr>
        <w:pStyle w:val="Ttulo1"/>
        <w:ind w:left="567" w:right="95"/>
        <w:jc w:val="both"/>
        <w:rPr>
          <w:rFonts w:ascii="Times New Roman" w:hAnsi="Times New Roman" w:cs="Times New Roman"/>
          <w:sz w:val="22"/>
        </w:rPr>
      </w:pPr>
      <w:r w:rsidRPr="00BF7F0C">
        <w:rPr>
          <w:rFonts w:ascii="Times New Roman" w:hAnsi="Times New Roman" w:cs="Times New Roman"/>
          <w:sz w:val="22"/>
        </w:rPr>
        <w:t xml:space="preserve">TOMADA DE PREÇO Nº </w:t>
      </w:r>
      <w:r w:rsidR="00447E3F">
        <w:rPr>
          <w:rFonts w:ascii="Times New Roman" w:hAnsi="Times New Roman" w:cs="Times New Roman"/>
          <w:sz w:val="22"/>
          <w:highlight w:val="yellow"/>
        </w:rPr>
        <w:t>16</w:t>
      </w:r>
      <w:r w:rsidRPr="00BF7F0C">
        <w:rPr>
          <w:rFonts w:ascii="Times New Roman" w:hAnsi="Times New Roman" w:cs="Times New Roman"/>
          <w:sz w:val="22"/>
          <w:highlight w:val="yellow"/>
        </w:rPr>
        <w:t>/2021</w:t>
      </w:r>
      <w:r w:rsidRPr="00BF7F0C">
        <w:rPr>
          <w:rFonts w:ascii="Times New Roman" w:hAnsi="Times New Roman" w:cs="Times New Roman"/>
          <w:b w:val="0"/>
          <w:sz w:val="22"/>
        </w:rPr>
        <w:t xml:space="preserve"> </w:t>
      </w:r>
    </w:p>
    <w:p w:rsidR="00227FCD" w:rsidRDefault="00120078" w:rsidP="00120078">
      <w:pPr>
        <w:spacing w:after="1" w:line="239" w:lineRule="auto"/>
        <w:ind w:left="567" w:right="4650"/>
        <w:jc w:val="left"/>
        <w:rPr>
          <w:rFonts w:ascii="Times New Roman" w:hAnsi="Times New Roman" w:cs="Times New Roman"/>
          <w:b/>
          <w:sz w:val="22"/>
        </w:rPr>
      </w:pPr>
      <w:r w:rsidRPr="00BF7F0C">
        <w:rPr>
          <w:rFonts w:ascii="Times New Roman" w:hAnsi="Times New Roman" w:cs="Times New Roman"/>
          <w:b/>
          <w:sz w:val="22"/>
        </w:rPr>
        <w:t xml:space="preserve">ENVELOPE Nº 01 – HABILITAÇÃO </w:t>
      </w:r>
      <w:r w:rsidRPr="00BF7F0C">
        <w:rPr>
          <w:rFonts w:ascii="Times New Roman" w:hAnsi="Times New Roman" w:cs="Times New Roman"/>
          <w:sz w:val="22"/>
        </w:rPr>
        <w:t>PROPONENTE</w:t>
      </w:r>
      <w:r w:rsidRPr="00BF7F0C">
        <w:rPr>
          <w:rFonts w:ascii="Times New Roman" w:hAnsi="Times New Roman" w:cs="Times New Roman"/>
          <w:b/>
          <w:sz w:val="22"/>
        </w:rPr>
        <w:t xml:space="preserve">: (RAZÃO SOCIAL) </w:t>
      </w:r>
    </w:p>
    <w:p w:rsidR="00120078" w:rsidRPr="00BF7F0C" w:rsidRDefault="00120078" w:rsidP="00120078">
      <w:pPr>
        <w:spacing w:after="1" w:line="239" w:lineRule="auto"/>
        <w:ind w:left="567" w:right="4650"/>
        <w:jc w:val="left"/>
        <w:rPr>
          <w:rFonts w:ascii="Times New Roman" w:hAnsi="Times New Roman" w:cs="Times New Roman"/>
          <w:sz w:val="22"/>
        </w:rPr>
      </w:pPr>
      <w:r w:rsidRPr="00BF7F0C">
        <w:rPr>
          <w:rFonts w:ascii="Times New Roman" w:hAnsi="Times New Roman" w:cs="Times New Roman"/>
          <w:sz w:val="22"/>
        </w:rPr>
        <w:t>CNPJ</w:t>
      </w:r>
      <w:r w:rsidRPr="00BF7F0C">
        <w:rPr>
          <w:rFonts w:ascii="Times New Roman" w:hAnsi="Times New Roman" w:cs="Times New Roman"/>
          <w:b/>
          <w:sz w:val="22"/>
        </w:rPr>
        <w:t xml:space="preserve">: </w:t>
      </w:r>
      <w:r w:rsidRPr="00BF7F0C">
        <w:rPr>
          <w:rFonts w:ascii="Times New Roman" w:hAnsi="Times New Roman" w:cs="Times New Roman"/>
          <w:sz w:val="22"/>
        </w:rPr>
        <w:t xml:space="preserve"> </w:t>
      </w:r>
    </w:p>
    <w:p w:rsidR="00120078" w:rsidRPr="00BF7F0C" w:rsidRDefault="00120078" w:rsidP="00120078">
      <w:pPr>
        <w:ind w:left="567" w:right="95"/>
        <w:rPr>
          <w:rFonts w:ascii="Times New Roman" w:hAnsi="Times New Roman" w:cs="Times New Roman"/>
          <w:sz w:val="22"/>
        </w:rPr>
      </w:pPr>
      <w:r w:rsidRPr="00BF7F0C">
        <w:rPr>
          <w:rFonts w:ascii="Times New Roman" w:hAnsi="Times New Roman" w:cs="Times New Roman"/>
          <w:b/>
          <w:sz w:val="22"/>
        </w:rPr>
        <w:t xml:space="preserve">ENDEREÇO COMPLETO: </w:t>
      </w:r>
      <w:r w:rsidRPr="00BF7F0C">
        <w:rPr>
          <w:rFonts w:ascii="Times New Roman" w:hAnsi="Times New Roman" w:cs="Times New Roman"/>
          <w:sz w:val="22"/>
        </w:rPr>
        <w:t xml:space="preserve"> </w:t>
      </w:r>
    </w:p>
    <w:p w:rsidR="00120078" w:rsidRPr="00BF7F0C" w:rsidRDefault="00120078" w:rsidP="00120078">
      <w:pPr>
        <w:ind w:left="567" w:right="95"/>
        <w:rPr>
          <w:rFonts w:ascii="Times New Roman" w:hAnsi="Times New Roman" w:cs="Times New Roman"/>
          <w:sz w:val="22"/>
        </w:rPr>
      </w:pPr>
      <w:r w:rsidRPr="00BF7F0C">
        <w:rPr>
          <w:rFonts w:ascii="Times New Roman" w:hAnsi="Times New Roman" w:cs="Times New Roman"/>
          <w:b/>
          <w:sz w:val="22"/>
        </w:rPr>
        <w:t xml:space="preserve">CEP: </w:t>
      </w:r>
      <w:r w:rsidRPr="00BF7F0C">
        <w:rPr>
          <w:rFonts w:ascii="Times New Roman" w:hAnsi="Times New Roman" w:cs="Times New Roman"/>
          <w:sz w:val="22"/>
        </w:rPr>
        <w:t xml:space="preserve"> </w:t>
      </w:r>
    </w:p>
    <w:p w:rsidR="00120078" w:rsidRPr="00BF7F0C" w:rsidRDefault="00120078" w:rsidP="00120078">
      <w:pPr>
        <w:ind w:left="567" w:right="95"/>
        <w:rPr>
          <w:rFonts w:ascii="Times New Roman" w:hAnsi="Times New Roman" w:cs="Times New Roman"/>
          <w:sz w:val="22"/>
        </w:rPr>
      </w:pPr>
      <w:r w:rsidRPr="00BF7F0C">
        <w:rPr>
          <w:rFonts w:ascii="Times New Roman" w:hAnsi="Times New Roman" w:cs="Times New Roman"/>
          <w:b/>
          <w:sz w:val="22"/>
        </w:rPr>
        <w:t xml:space="preserve">TELEFONE / FAX: </w:t>
      </w:r>
      <w:r w:rsidRPr="00BF7F0C">
        <w:rPr>
          <w:rFonts w:ascii="Times New Roman" w:hAnsi="Times New Roman" w:cs="Times New Roman"/>
          <w:sz w:val="22"/>
        </w:rPr>
        <w:t xml:space="preserve"> </w:t>
      </w:r>
    </w:p>
    <w:p w:rsidR="00120078" w:rsidRPr="00BF7F0C" w:rsidRDefault="00120078" w:rsidP="00120078">
      <w:pPr>
        <w:ind w:left="567" w:right="95"/>
        <w:rPr>
          <w:rFonts w:ascii="Times New Roman" w:hAnsi="Times New Roman" w:cs="Times New Roman"/>
          <w:sz w:val="22"/>
        </w:rPr>
      </w:pPr>
      <w:r w:rsidRPr="00BF7F0C">
        <w:rPr>
          <w:rFonts w:ascii="Times New Roman" w:hAnsi="Times New Roman" w:cs="Times New Roman"/>
          <w:b/>
          <w:sz w:val="22"/>
        </w:rPr>
        <w:t xml:space="preserve">E-MAIL:  </w:t>
      </w:r>
    </w:p>
    <w:p w:rsidR="00C92067" w:rsidRPr="00BF7F0C" w:rsidRDefault="00C92067">
      <w:pPr>
        <w:spacing w:after="0" w:line="259" w:lineRule="auto"/>
        <w:ind w:left="567" w:firstLine="0"/>
        <w:jc w:val="left"/>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4.3 - Para a habilitação, as licitantes deverão anexar os seguintes documentos: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4.3.1 – HABILITAÇÃO JURÍDICA: </w:t>
      </w:r>
    </w:p>
    <w:p w:rsidR="00120078" w:rsidRPr="00BF7F0C" w:rsidRDefault="00120078">
      <w:pPr>
        <w:spacing w:after="5"/>
        <w:ind w:left="562" w:right="132"/>
        <w:rPr>
          <w:rFonts w:ascii="Times New Roman" w:hAnsi="Times New Roman" w:cs="Times New Roman"/>
          <w:sz w:val="22"/>
        </w:rPr>
      </w:pPr>
    </w:p>
    <w:p w:rsidR="00120078" w:rsidRPr="00BF7F0C" w:rsidRDefault="00BE1E3E" w:rsidP="00893079">
      <w:pPr>
        <w:spacing w:line="276" w:lineRule="auto"/>
        <w:ind w:left="562" w:right="3648"/>
        <w:rPr>
          <w:rFonts w:ascii="Times New Roman" w:hAnsi="Times New Roman" w:cs="Times New Roman"/>
          <w:sz w:val="22"/>
        </w:rPr>
      </w:pPr>
      <w:proofErr w:type="gramStart"/>
      <w:r w:rsidRPr="00BF7F0C">
        <w:rPr>
          <w:rFonts w:ascii="Times New Roman" w:hAnsi="Times New Roman" w:cs="Times New Roman"/>
          <w:sz w:val="22"/>
        </w:rPr>
        <w:t>a</w:t>
      </w:r>
      <w:proofErr w:type="gramEnd"/>
      <w:r w:rsidRPr="00BF7F0C">
        <w:rPr>
          <w:rFonts w:ascii="Times New Roman" w:hAnsi="Times New Roman" w:cs="Times New Roman"/>
          <w:sz w:val="22"/>
        </w:rPr>
        <w:t xml:space="preserve"> – Cédula de Identidade dos Diretores autenticada; </w:t>
      </w:r>
    </w:p>
    <w:p w:rsidR="00C92067" w:rsidRPr="00BF7F0C" w:rsidRDefault="00BE1E3E" w:rsidP="00893079">
      <w:pPr>
        <w:spacing w:line="276" w:lineRule="auto"/>
        <w:ind w:left="562" w:right="3648"/>
        <w:rPr>
          <w:rFonts w:ascii="Times New Roman" w:hAnsi="Times New Roman" w:cs="Times New Roman"/>
          <w:sz w:val="22"/>
        </w:rPr>
      </w:pPr>
      <w:proofErr w:type="gramStart"/>
      <w:r w:rsidRPr="00BF7F0C">
        <w:rPr>
          <w:rFonts w:ascii="Times New Roman" w:hAnsi="Times New Roman" w:cs="Times New Roman"/>
          <w:sz w:val="22"/>
        </w:rPr>
        <w:t>b</w:t>
      </w:r>
      <w:proofErr w:type="gramEnd"/>
      <w:r w:rsidRPr="00BF7F0C">
        <w:rPr>
          <w:rFonts w:ascii="Times New Roman" w:hAnsi="Times New Roman" w:cs="Times New Roman"/>
          <w:sz w:val="22"/>
        </w:rPr>
        <w:t xml:space="preserve"> – Registro Comercial no caso de Empresa Individual; </w:t>
      </w:r>
    </w:p>
    <w:p w:rsidR="00C92067" w:rsidRPr="00BF7F0C" w:rsidRDefault="00BE1E3E" w:rsidP="00893079">
      <w:pPr>
        <w:spacing w:line="276" w:lineRule="auto"/>
        <w:ind w:left="562" w:right="135"/>
        <w:rPr>
          <w:rFonts w:ascii="Times New Roman" w:hAnsi="Times New Roman" w:cs="Times New Roman"/>
          <w:sz w:val="22"/>
        </w:rPr>
      </w:pPr>
      <w:proofErr w:type="gramStart"/>
      <w:r w:rsidRPr="00BF7F0C">
        <w:rPr>
          <w:rFonts w:ascii="Times New Roman" w:hAnsi="Times New Roman" w:cs="Times New Roman"/>
          <w:sz w:val="22"/>
        </w:rPr>
        <w:t>c</w:t>
      </w:r>
      <w:proofErr w:type="gramEnd"/>
      <w:r w:rsidRPr="00BF7F0C">
        <w:rPr>
          <w:rFonts w:ascii="Times New Roman" w:hAnsi="Times New Roman" w:cs="Times New Roman"/>
          <w:sz w:val="22"/>
        </w:rPr>
        <w:t xml:space="preserve"> – Ato Constitutivo, Estatuto ou Contrato Social em vigor, devidamente registrado e cadastrado, em se tratando de Sociedade Comercial e, no caso de Sociedade por Ações, acompanhado de documento de eleição de seus Administradores. </w:t>
      </w:r>
    </w:p>
    <w:p w:rsidR="00C92067" w:rsidRPr="00BF7F0C" w:rsidRDefault="00BE1E3E" w:rsidP="00893079">
      <w:pPr>
        <w:spacing w:after="0" w:line="276"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120078" w:rsidRPr="00BF7F0C" w:rsidRDefault="00BE1E3E" w:rsidP="00CA5FEC">
      <w:pPr>
        <w:ind w:left="567" w:right="97" w:firstLine="0"/>
        <w:rPr>
          <w:rFonts w:ascii="Times New Roman" w:hAnsi="Times New Roman" w:cs="Times New Roman"/>
          <w:b/>
          <w:sz w:val="22"/>
        </w:rPr>
      </w:pPr>
      <w:r w:rsidRPr="00BF7F0C">
        <w:rPr>
          <w:rFonts w:ascii="Times New Roman" w:hAnsi="Times New Roman" w:cs="Times New Roman"/>
          <w:b/>
          <w:sz w:val="22"/>
        </w:rPr>
        <w:t xml:space="preserve">4.3.2 – REGULARIDADE FISCAL:  </w:t>
      </w:r>
    </w:p>
    <w:p w:rsidR="00120078" w:rsidRPr="00BF7F0C" w:rsidRDefault="00120078" w:rsidP="00CA5FEC">
      <w:pPr>
        <w:ind w:left="567" w:right="97" w:firstLine="0"/>
        <w:rPr>
          <w:rFonts w:ascii="Times New Roman" w:hAnsi="Times New Roman" w:cs="Times New Roman"/>
          <w:b/>
          <w:sz w:val="22"/>
        </w:rPr>
      </w:pPr>
    </w:p>
    <w:p w:rsidR="00120078" w:rsidRPr="00BF7F0C" w:rsidRDefault="00120078" w:rsidP="00CA5FEC">
      <w:pPr>
        <w:ind w:left="567" w:right="97" w:firstLine="0"/>
        <w:rPr>
          <w:rFonts w:ascii="Times New Roman" w:hAnsi="Times New Roman" w:cs="Times New Roman"/>
          <w:sz w:val="22"/>
        </w:rPr>
      </w:pPr>
      <w:r w:rsidRPr="00BF7F0C">
        <w:rPr>
          <w:rFonts w:ascii="Times New Roman" w:hAnsi="Times New Roman" w:cs="Times New Roman"/>
          <w:sz w:val="22"/>
        </w:rPr>
        <w:t xml:space="preserve">d) Prova de inscrição no Cadastro Nacional de Pessoas Jurídicas (CNPJ), emitida no prazo máximo de 90 dias da data de abertura dos envelopes (mencionada no item 1.1); </w:t>
      </w:r>
    </w:p>
    <w:p w:rsidR="00120078" w:rsidRPr="00BF7F0C" w:rsidRDefault="00120078" w:rsidP="00CA5FEC">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120078" w:rsidRPr="00BF7F0C" w:rsidRDefault="00120078" w:rsidP="00CA5FEC">
      <w:pPr>
        <w:pStyle w:val="PargrafodaLista"/>
        <w:ind w:left="567" w:right="97" w:firstLine="0"/>
        <w:rPr>
          <w:rFonts w:ascii="Times New Roman" w:hAnsi="Times New Roman" w:cs="Times New Roman"/>
          <w:sz w:val="22"/>
        </w:rPr>
      </w:pPr>
      <w:r w:rsidRPr="00BF7F0C">
        <w:rPr>
          <w:rFonts w:ascii="Times New Roman" w:hAnsi="Times New Roman" w:cs="Times New Roman"/>
          <w:sz w:val="22"/>
        </w:rPr>
        <w:t xml:space="preserve">e) Certidão Conjunta Negativa (ou Positiva com Efeitos de Negativa) de Débitos relativos a Tributos Federais e à Dívida Ativa da União (ABRANGENDO AS CONTRIBUIÇÕES SOCIAIS);  </w:t>
      </w:r>
    </w:p>
    <w:p w:rsidR="00120078" w:rsidRPr="00BF7F0C" w:rsidRDefault="00120078" w:rsidP="00CA5FEC">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120078" w:rsidRPr="00BF7F0C" w:rsidRDefault="00120078" w:rsidP="00CA5FEC">
      <w:pPr>
        <w:ind w:left="567" w:right="97" w:firstLine="0"/>
        <w:rPr>
          <w:rFonts w:ascii="Times New Roman" w:hAnsi="Times New Roman" w:cs="Times New Roman"/>
          <w:sz w:val="22"/>
        </w:rPr>
      </w:pPr>
      <w:r w:rsidRPr="00BF7F0C">
        <w:rPr>
          <w:rFonts w:ascii="Times New Roman" w:hAnsi="Times New Roman" w:cs="Times New Roman"/>
          <w:sz w:val="22"/>
        </w:rPr>
        <w:lastRenderedPageBreak/>
        <w:t xml:space="preserve">f) Certidão Negativa (ou Positiva com Efeitos de Negativa) de Débitos Estaduais, relativa ao Estado da sede do licitante;  </w:t>
      </w:r>
    </w:p>
    <w:p w:rsidR="00120078" w:rsidRPr="00BF7F0C" w:rsidRDefault="00120078" w:rsidP="00CA5FEC">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120078" w:rsidRPr="00BF7F0C" w:rsidRDefault="00120078" w:rsidP="00CA5FEC">
      <w:pPr>
        <w:ind w:left="567" w:right="97" w:firstLine="0"/>
        <w:rPr>
          <w:rFonts w:ascii="Times New Roman" w:hAnsi="Times New Roman" w:cs="Times New Roman"/>
          <w:sz w:val="22"/>
        </w:rPr>
      </w:pPr>
      <w:r w:rsidRPr="00BF7F0C">
        <w:rPr>
          <w:rFonts w:ascii="Times New Roman" w:hAnsi="Times New Roman" w:cs="Times New Roman"/>
          <w:sz w:val="22"/>
        </w:rPr>
        <w:t xml:space="preserve">g) Certidão Negativa (ou Positiva com Efeitos de Negativa) de Débitos Municipais, relativa ao Município da sede do licitante;  </w:t>
      </w:r>
    </w:p>
    <w:p w:rsidR="00120078" w:rsidRPr="00BF7F0C" w:rsidRDefault="00120078" w:rsidP="00CA5FEC">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120078" w:rsidRPr="00BF7F0C" w:rsidRDefault="00120078" w:rsidP="00CA5FEC">
      <w:pPr>
        <w:ind w:left="567" w:right="97" w:firstLine="0"/>
        <w:rPr>
          <w:rFonts w:ascii="Times New Roman" w:hAnsi="Times New Roman" w:cs="Times New Roman"/>
          <w:sz w:val="22"/>
        </w:rPr>
      </w:pPr>
      <w:r w:rsidRPr="00BF7F0C">
        <w:rPr>
          <w:rFonts w:ascii="Times New Roman" w:hAnsi="Times New Roman" w:cs="Times New Roman"/>
          <w:sz w:val="22"/>
        </w:rPr>
        <w:t xml:space="preserve">h) Prova de regularidade relativa ao Fundo de Garantia por Tempo de Serviço (CRF do FGTS), demonstrando situação regular no cumprimento dos encargos sociais;  </w:t>
      </w:r>
    </w:p>
    <w:p w:rsidR="00120078" w:rsidRPr="00BF7F0C" w:rsidRDefault="00120078" w:rsidP="00CA5FEC">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120078" w:rsidRPr="00BF7F0C" w:rsidRDefault="00120078" w:rsidP="00CA5FEC">
      <w:pPr>
        <w:ind w:left="567" w:right="97" w:firstLine="0"/>
        <w:rPr>
          <w:rFonts w:ascii="Times New Roman" w:hAnsi="Times New Roman" w:cs="Times New Roman"/>
          <w:sz w:val="22"/>
        </w:rPr>
      </w:pPr>
      <w:r w:rsidRPr="00BF7F0C">
        <w:rPr>
          <w:rFonts w:ascii="Times New Roman" w:hAnsi="Times New Roman" w:cs="Times New Roman"/>
          <w:sz w:val="22"/>
        </w:rPr>
        <w:t xml:space="preserve">i) Prova de inexistência de débitos inadimplentes perante a Justiça do Trabalho, mediante a apresentação de Certidão Negativa (ou Positiva com Efeitos de Negativa) de Débitos Trabalhistas (CNDT);  </w:t>
      </w:r>
    </w:p>
    <w:p w:rsidR="00120078" w:rsidRPr="00BF7F0C" w:rsidRDefault="00120078" w:rsidP="00893079">
      <w:pPr>
        <w:spacing w:line="276" w:lineRule="auto"/>
        <w:ind w:left="567" w:right="135" w:firstLine="0"/>
        <w:rPr>
          <w:rFonts w:ascii="Times New Roman" w:hAnsi="Times New Roman" w:cs="Times New Roman"/>
          <w:b/>
          <w:sz w:val="22"/>
        </w:rPr>
      </w:pPr>
    </w:p>
    <w:p w:rsidR="00C92067" w:rsidRPr="00BF7F0C" w:rsidRDefault="00BE1E3E" w:rsidP="00893079">
      <w:pPr>
        <w:spacing w:line="276" w:lineRule="auto"/>
        <w:ind w:left="567" w:right="135" w:firstLine="0"/>
        <w:rPr>
          <w:rFonts w:ascii="Times New Roman" w:hAnsi="Times New Roman" w:cs="Times New Roman"/>
          <w:b/>
          <w:sz w:val="22"/>
        </w:rPr>
      </w:pPr>
      <w:r w:rsidRPr="00BF7F0C">
        <w:rPr>
          <w:rFonts w:ascii="Times New Roman" w:hAnsi="Times New Roman" w:cs="Times New Roman"/>
          <w:b/>
          <w:sz w:val="22"/>
        </w:rPr>
        <w:t xml:space="preserve">4.3.3 – QUALIFICAÇÃO ECONÔMICA – FINANCEIRA: </w:t>
      </w:r>
    </w:p>
    <w:p w:rsidR="00120078" w:rsidRPr="00BF7F0C" w:rsidRDefault="00120078" w:rsidP="00893079">
      <w:pPr>
        <w:spacing w:line="276" w:lineRule="auto"/>
        <w:ind w:left="567" w:right="135" w:firstLine="0"/>
        <w:rPr>
          <w:rFonts w:ascii="Times New Roman" w:hAnsi="Times New Roman" w:cs="Times New Roman"/>
          <w:sz w:val="22"/>
        </w:rPr>
      </w:pPr>
    </w:p>
    <w:p w:rsidR="00C92067" w:rsidRPr="00BF7F0C" w:rsidRDefault="00120078" w:rsidP="00893079">
      <w:pPr>
        <w:spacing w:line="276" w:lineRule="auto"/>
        <w:ind w:left="567" w:right="135"/>
        <w:rPr>
          <w:rFonts w:ascii="Times New Roman" w:hAnsi="Times New Roman" w:cs="Times New Roman"/>
          <w:sz w:val="22"/>
        </w:rPr>
      </w:pPr>
      <w:r w:rsidRPr="00BF7F0C">
        <w:rPr>
          <w:rFonts w:ascii="Times New Roman" w:hAnsi="Times New Roman" w:cs="Times New Roman"/>
          <w:sz w:val="22"/>
        </w:rPr>
        <w:t xml:space="preserve">j) </w:t>
      </w:r>
      <w:r w:rsidR="00BE1E3E" w:rsidRPr="00BF7F0C">
        <w:rPr>
          <w:rFonts w:ascii="Times New Roman" w:hAnsi="Times New Roman" w:cs="Times New Roman"/>
          <w:sz w:val="22"/>
        </w:rP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w:t>
      </w:r>
      <w:r w:rsidRPr="00BF7F0C">
        <w:rPr>
          <w:rFonts w:ascii="Times New Roman" w:hAnsi="Times New Roman" w:cs="Times New Roman"/>
          <w:sz w:val="22"/>
        </w:rPr>
        <w:t>Público</w:t>
      </w:r>
      <w:r w:rsidR="00BE1E3E" w:rsidRPr="00BF7F0C">
        <w:rPr>
          <w:rFonts w:ascii="Times New Roman" w:hAnsi="Times New Roman" w:cs="Times New Roman"/>
          <w:sz w:val="22"/>
        </w:rPr>
        <w:t xml:space="preserve"> de Escrituração Digital. </w:t>
      </w:r>
    </w:p>
    <w:p w:rsidR="00120078" w:rsidRPr="00BF7F0C" w:rsidRDefault="00120078" w:rsidP="00893079">
      <w:pPr>
        <w:spacing w:line="276" w:lineRule="auto"/>
        <w:ind w:left="567" w:right="135"/>
        <w:rPr>
          <w:rFonts w:ascii="Times New Roman" w:hAnsi="Times New Roman" w:cs="Times New Roman"/>
          <w:sz w:val="22"/>
        </w:rPr>
      </w:pPr>
    </w:p>
    <w:p w:rsidR="00C92067" w:rsidRPr="00BF7F0C" w:rsidRDefault="00120078" w:rsidP="00893079">
      <w:pPr>
        <w:spacing w:line="276" w:lineRule="auto"/>
        <w:ind w:left="567" w:right="135"/>
        <w:rPr>
          <w:rFonts w:ascii="Times New Roman" w:hAnsi="Times New Roman" w:cs="Times New Roman"/>
          <w:sz w:val="22"/>
        </w:rPr>
      </w:pPr>
      <w:r w:rsidRPr="00BF7F0C">
        <w:rPr>
          <w:rFonts w:ascii="Times New Roman" w:hAnsi="Times New Roman" w:cs="Times New Roman"/>
          <w:sz w:val="22"/>
        </w:rPr>
        <w:t xml:space="preserve">j.1) </w:t>
      </w:r>
      <w:r w:rsidR="00BE1E3E" w:rsidRPr="00BF7F0C">
        <w:rPr>
          <w:rFonts w:ascii="Times New Roman" w:hAnsi="Times New Roman" w:cs="Times New Roman"/>
          <w:sz w:val="22"/>
        </w:rPr>
        <w:t xml:space="preserve">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rsidR="00120078" w:rsidRPr="00BF7F0C" w:rsidRDefault="00120078" w:rsidP="00893079">
      <w:pPr>
        <w:spacing w:line="276" w:lineRule="auto"/>
        <w:ind w:left="567" w:right="135"/>
        <w:rPr>
          <w:rFonts w:ascii="Times New Roman" w:hAnsi="Times New Roman" w:cs="Times New Roman"/>
          <w:sz w:val="22"/>
        </w:rPr>
      </w:pPr>
    </w:p>
    <w:p w:rsidR="00120078" w:rsidRPr="00BF7F0C" w:rsidRDefault="00120078" w:rsidP="00893079">
      <w:pPr>
        <w:spacing w:line="276" w:lineRule="auto"/>
        <w:ind w:left="567" w:right="135"/>
        <w:rPr>
          <w:rFonts w:ascii="Times New Roman" w:hAnsi="Times New Roman" w:cs="Times New Roman"/>
          <w:sz w:val="22"/>
        </w:rPr>
      </w:pPr>
      <w:r w:rsidRPr="00BF7F0C">
        <w:rPr>
          <w:rFonts w:ascii="Times New Roman" w:hAnsi="Times New Roman" w:cs="Times New Roman"/>
          <w:sz w:val="22"/>
        </w:rPr>
        <w:t>k) Certidão Negativa de Falência e Concordata e Recuperação Judicial (sendo a sede da empresa licitante no Estado de Santa Catarina, deverá emitir a certidão em dois sistemas diferentes “</w:t>
      </w:r>
      <w:proofErr w:type="spellStart"/>
      <w:r w:rsidRPr="00BF7F0C">
        <w:rPr>
          <w:rFonts w:ascii="Times New Roman" w:hAnsi="Times New Roman" w:cs="Times New Roman"/>
          <w:sz w:val="22"/>
        </w:rPr>
        <w:t>e-SAJ</w:t>
      </w:r>
      <w:proofErr w:type="spellEnd"/>
      <w:r w:rsidRPr="00BF7F0C">
        <w:rPr>
          <w:rFonts w:ascii="Times New Roman" w:hAnsi="Times New Roman" w:cs="Times New Roman"/>
          <w:sz w:val="22"/>
        </w:rPr>
        <w:t>” e “</w:t>
      </w:r>
      <w:proofErr w:type="spellStart"/>
      <w:r w:rsidRPr="00BF7F0C">
        <w:rPr>
          <w:rFonts w:ascii="Times New Roman" w:hAnsi="Times New Roman" w:cs="Times New Roman"/>
          <w:sz w:val="22"/>
        </w:rPr>
        <w:t>eproc</w:t>
      </w:r>
      <w:proofErr w:type="spellEnd"/>
      <w:r w:rsidRPr="00BF7F0C">
        <w:rPr>
          <w:rFonts w:ascii="Times New Roman" w:hAnsi="Times New Roman" w:cs="Times New Roman"/>
          <w:sz w:val="22"/>
        </w:rPr>
        <w:t xml:space="preserve">” do Poder Judiciário de Santa Catarina, disponível respectivamente nos sites: https://esaj.tjsc.jus.br/sco/abrirCadastro.do e </w:t>
      </w:r>
      <w:r w:rsidR="00CA5FEC" w:rsidRPr="00BF7F0C">
        <w:rPr>
          <w:rFonts w:ascii="Times New Roman" w:hAnsi="Times New Roman" w:cs="Times New Roman"/>
          <w:sz w:val="22"/>
        </w:rPr>
        <w:t>https://certeproc1g.tjsc.jus.br/;</w:t>
      </w:r>
      <w:r w:rsidRPr="00BF7F0C">
        <w:rPr>
          <w:rFonts w:ascii="Times New Roman" w:hAnsi="Times New Roman" w:cs="Times New Roman"/>
          <w:sz w:val="22"/>
        </w:rPr>
        <w:t xml:space="preserve">  </w:t>
      </w:r>
    </w:p>
    <w:p w:rsidR="00C92067" w:rsidRPr="00BF7F0C" w:rsidRDefault="00BE1E3E" w:rsidP="00893079">
      <w:pPr>
        <w:spacing w:after="0" w:line="276" w:lineRule="auto"/>
        <w:ind w:left="567" w:firstLine="0"/>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893079">
      <w:pPr>
        <w:spacing w:after="5" w:line="276" w:lineRule="auto"/>
        <w:ind w:left="567" w:right="132" w:firstLine="0"/>
        <w:rPr>
          <w:rFonts w:ascii="Times New Roman" w:hAnsi="Times New Roman" w:cs="Times New Roman"/>
          <w:b/>
          <w:sz w:val="22"/>
        </w:rPr>
      </w:pPr>
      <w:r w:rsidRPr="00BF7F0C">
        <w:rPr>
          <w:rFonts w:ascii="Times New Roman" w:hAnsi="Times New Roman" w:cs="Times New Roman"/>
          <w:b/>
          <w:sz w:val="22"/>
        </w:rPr>
        <w:t xml:space="preserve">4.3.4 – QUALIFICAÇÃO TÉCNICA: </w:t>
      </w:r>
    </w:p>
    <w:p w:rsidR="00CA5FEC" w:rsidRPr="00BF7F0C" w:rsidRDefault="00CA5FEC" w:rsidP="00893079">
      <w:pPr>
        <w:spacing w:after="5" w:line="276" w:lineRule="auto"/>
        <w:ind w:left="567" w:right="132" w:firstLine="0"/>
        <w:rPr>
          <w:rFonts w:ascii="Times New Roman" w:hAnsi="Times New Roman" w:cs="Times New Roman"/>
          <w:sz w:val="22"/>
        </w:rPr>
      </w:pPr>
    </w:p>
    <w:p w:rsidR="00CA5FEC" w:rsidRPr="00BF7F0C" w:rsidRDefault="00CA5FEC" w:rsidP="00893079">
      <w:pPr>
        <w:spacing w:line="276" w:lineRule="auto"/>
        <w:ind w:left="567"/>
        <w:rPr>
          <w:rFonts w:ascii="Times New Roman" w:hAnsi="Times New Roman" w:cs="Times New Roman"/>
          <w:sz w:val="22"/>
        </w:rPr>
      </w:pPr>
      <w:r w:rsidRPr="00BF7F0C">
        <w:rPr>
          <w:rFonts w:ascii="Times New Roman" w:hAnsi="Times New Roman" w:cs="Times New Roman"/>
          <w:sz w:val="22"/>
        </w:rPr>
        <w:t xml:space="preserve">l) Certidão de pessoa jurídica emitida pelo órgão responsável; </w:t>
      </w:r>
    </w:p>
    <w:p w:rsidR="00CA5FEC" w:rsidRPr="00BF7F0C" w:rsidRDefault="00CA5FEC" w:rsidP="00893079">
      <w:pPr>
        <w:spacing w:after="0" w:line="276" w:lineRule="auto"/>
        <w:ind w:left="567" w:firstLine="0"/>
        <w:rPr>
          <w:rFonts w:ascii="Times New Roman" w:hAnsi="Times New Roman" w:cs="Times New Roman"/>
          <w:sz w:val="22"/>
        </w:rPr>
      </w:pPr>
      <w:r w:rsidRPr="00BF7F0C">
        <w:rPr>
          <w:rFonts w:ascii="Times New Roman" w:hAnsi="Times New Roman" w:cs="Times New Roman"/>
          <w:sz w:val="22"/>
        </w:rPr>
        <w:t xml:space="preserve"> </w:t>
      </w:r>
    </w:p>
    <w:p w:rsidR="00CA5FEC" w:rsidRPr="00BF7F0C" w:rsidRDefault="00CA5FEC" w:rsidP="00893079">
      <w:pPr>
        <w:spacing w:line="276" w:lineRule="auto"/>
        <w:ind w:left="567"/>
        <w:rPr>
          <w:rFonts w:ascii="Times New Roman" w:hAnsi="Times New Roman" w:cs="Times New Roman"/>
          <w:sz w:val="22"/>
        </w:rPr>
      </w:pPr>
      <w:r w:rsidRPr="00BF7F0C">
        <w:rPr>
          <w:rFonts w:ascii="Times New Roman" w:hAnsi="Times New Roman" w:cs="Times New Roman"/>
          <w:sz w:val="22"/>
        </w:rPr>
        <w:t xml:space="preserve">m) Carta de apresentação do Responsável Técnico que se responsabilizará pelos serviços objeto deste Edital, conforme modelo no </w:t>
      </w:r>
      <w:r w:rsidRPr="00BF7F0C">
        <w:rPr>
          <w:rFonts w:ascii="Times New Roman" w:hAnsi="Times New Roman" w:cs="Times New Roman"/>
          <w:sz w:val="22"/>
          <w:highlight w:val="yellow"/>
        </w:rPr>
        <w:t xml:space="preserve">Anexo </w:t>
      </w:r>
      <w:r w:rsidR="00BF7F0C" w:rsidRPr="00BF7F0C">
        <w:rPr>
          <w:rFonts w:ascii="Times New Roman" w:hAnsi="Times New Roman" w:cs="Times New Roman"/>
          <w:sz w:val="22"/>
          <w:highlight w:val="yellow"/>
        </w:rPr>
        <w:t>V</w:t>
      </w:r>
      <w:r w:rsidR="00606DF6">
        <w:rPr>
          <w:rFonts w:ascii="Times New Roman" w:hAnsi="Times New Roman" w:cs="Times New Roman"/>
          <w:sz w:val="22"/>
          <w:highlight w:val="yellow"/>
        </w:rPr>
        <w:t>I</w:t>
      </w:r>
      <w:r w:rsidRPr="00BF7F0C">
        <w:rPr>
          <w:rFonts w:ascii="Times New Roman" w:hAnsi="Times New Roman" w:cs="Times New Roman"/>
          <w:sz w:val="22"/>
          <w:highlight w:val="yellow"/>
        </w:rPr>
        <w:t>I;</w:t>
      </w:r>
      <w:r w:rsidRPr="00BF7F0C">
        <w:rPr>
          <w:rFonts w:ascii="Times New Roman" w:hAnsi="Times New Roman" w:cs="Times New Roman"/>
          <w:sz w:val="22"/>
        </w:rPr>
        <w:t xml:space="preserve"> </w:t>
      </w:r>
    </w:p>
    <w:p w:rsidR="00CA5FEC" w:rsidRPr="00BF7F0C" w:rsidRDefault="00CA5FEC" w:rsidP="00893079">
      <w:pPr>
        <w:spacing w:after="0" w:line="276" w:lineRule="auto"/>
        <w:ind w:left="567" w:firstLine="0"/>
        <w:rPr>
          <w:rFonts w:ascii="Times New Roman" w:hAnsi="Times New Roman" w:cs="Times New Roman"/>
          <w:sz w:val="22"/>
        </w:rPr>
      </w:pPr>
      <w:r w:rsidRPr="00BF7F0C">
        <w:rPr>
          <w:rFonts w:ascii="Times New Roman" w:hAnsi="Times New Roman" w:cs="Times New Roman"/>
          <w:sz w:val="22"/>
        </w:rPr>
        <w:t xml:space="preserve"> </w:t>
      </w:r>
    </w:p>
    <w:p w:rsidR="00CA5FEC" w:rsidRPr="00BF7F0C" w:rsidRDefault="00CA5FEC" w:rsidP="00893079">
      <w:pPr>
        <w:spacing w:line="276" w:lineRule="auto"/>
        <w:ind w:left="567" w:firstLine="0"/>
        <w:rPr>
          <w:rFonts w:ascii="Times New Roman" w:hAnsi="Times New Roman" w:cs="Times New Roman"/>
          <w:sz w:val="22"/>
        </w:rPr>
      </w:pPr>
      <w:r w:rsidRPr="00BF7F0C">
        <w:rPr>
          <w:rFonts w:ascii="Times New Roman" w:hAnsi="Times New Roman" w:cs="Times New Roman"/>
          <w:sz w:val="22"/>
        </w:rPr>
        <w:t xml:space="preserve">n) Certidão de pessoa física do profissional responsável técnico da licitante emitida pelo órgão responsável. </w:t>
      </w:r>
    </w:p>
    <w:p w:rsidR="00CA5FEC" w:rsidRPr="00BF7F0C" w:rsidRDefault="00CA5FEC" w:rsidP="00893079">
      <w:pPr>
        <w:spacing w:after="0" w:line="276" w:lineRule="auto"/>
        <w:ind w:left="567" w:firstLine="0"/>
        <w:rPr>
          <w:rFonts w:ascii="Times New Roman" w:hAnsi="Times New Roman" w:cs="Times New Roman"/>
          <w:sz w:val="22"/>
        </w:rPr>
      </w:pPr>
      <w:r w:rsidRPr="00BF7F0C">
        <w:rPr>
          <w:rFonts w:ascii="Times New Roman" w:hAnsi="Times New Roman" w:cs="Times New Roman"/>
          <w:sz w:val="22"/>
        </w:rPr>
        <w:t xml:space="preserve"> </w:t>
      </w:r>
    </w:p>
    <w:p w:rsidR="00CA5FEC" w:rsidRPr="00BF7F0C" w:rsidRDefault="00CA5FEC" w:rsidP="00893079">
      <w:pPr>
        <w:spacing w:line="276" w:lineRule="auto"/>
        <w:ind w:left="567"/>
        <w:rPr>
          <w:rFonts w:ascii="Times New Roman" w:hAnsi="Times New Roman" w:cs="Times New Roman"/>
          <w:sz w:val="22"/>
        </w:rPr>
      </w:pPr>
      <w:r w:rsidRPr="00BF7F0C">
        <w:rPr>
          <w:rFonts w:ascii="Times New Roman" w:hAnsi="Times New Roman" w:cs="Times New Roman"/>
          <w:sz w:val="22"/>
        </w:rPr>
        <w:t xml:space="preserve">o) Comprovação do vínculo entre o profissional responsável técnico e a empresa licitante, mediante </w:t>
      </w:r>
      <w:r w:rsidRPr="00BF7F0C">
        <w:rPr>
          <w:rFonts w:ascii="Times New Roman" w:hAnsi="Times New Roman" w:cs="Times New Roman"/>
          <w:sz w:val="22"/>
          <w:u w:val="single"/>
        </w:rPr>
        <w:t>apresentação de pelo menos um dos seguintes documentos:</w:t>
      </w:r>
      <w:r w:rsidRPr="00BF7F0C">
        <w:rPr>
          <w:rFonts w:ascii="Times New Roman" w:hAnsi="Times New Roman" w:cs="Times New Roman"/>
          <w:sz w:val="22"/>
        </w:rPr>
        <w:t xml:space="preserve">  </w:t>
      </w:r>
    </w:p>
    <w:p w:rsidR="00CA5FEC" w:rsidRPr="00BF7F0C" w:rsidRDefault="00CA5FEC" w:rsidP="00893079">
      <w:pPr>
        <w:spacing w:line="276" w:lineRule="auto"/>
        <w:ind w:left="567" w:firstLine="0"/>
        <w:rPr>
          <w:rFonts w:ascii="Times New Roman" w:hAnsi="Times New Roman" w:cs="Times New Roman"/>
          <w:sz w:val="22"/>
        </w:rPr>
      </w:pPr>
    </w:p>
    <w:p w:rsidR="00CA5FEC" w:rsidRPr="00BF7F0C" w:rsidRDefault="00CA5FEC" w:rsidP="00893079">
      <w:pPr>
        <w:spacing w:after="0" w:line="276" w:lineRule="auto"/>
        <w:ind w:left="567"/>
        <w:rPr>
          <w:rFonts w:ascii="Times New Roman" w:hAnsi="Times New Roman" w:cs="Times New Roman"/>
          <w:sz w:val="22"/>
        </w:rPr>
      </w:pPr>
      <w:r w:rsidRPr="00BF7F0C">
        <w:rPr>
          <w:rFonts w:ascii="Times New Roman" w:hAnsi="Times New Roman" w:cs="Times New Roman"/>
          <w:sz w:val="22"/>
        </w:rPr>
        <w:lastRenderedPageBreak/>
        <w:t xml:space="preserve">o.1) Cópia da carteira de trabalho (CTPS) do responsável técnico ou do registro de empregado com o respectivo carimbo do Ministério do Trabalho; </w:t>
      </w:r>
    </w:p>
    <w:p w:rsidR="00CA5FEC" w:rsidRPr="00BF7F0C" w:rsidRDefault="00CA5FEC" w:rsidP="00893079">
      <w:pPr>
        <w:spacing w:after="0" w:line="276" w:lineRule="auto"/>
        <w:ind w:left="567"/>
        <w:rPr>
          <w:rFonts w:ascii="Times New Roman" w:hAnsi="Times New Roman" w:cs="Times New Roman"/>
          <w:sz w:val="22"/>
        </w:rPr>
      </w:pPr>
      <w:r w:rsidRPr="00BF7F0C">
        <w:rPr>
          <w:rFonts w:ascii="Times New Roman" w:hAnsi="Times New Roman" w:cs="Times New Roman"/>
          <w:sz w:val="22"/>
        </w:rPr>
        <w:t xml:space="preserve">o.2) Contrato social da licitante, do qual conste o responsável técnico como integrante da sociedade; </w:t>
      </w:r>
    </w:p>
    <w:p w:rsidR="00CA5FEC" w:rsidRPr="00BF7F0C" w:rsidRDefault="00CA5FEC" w:rsidP="00893079">
      <w:pPr>
        <w:spacing w:line="276" w:lineRule="auto"/>
        <w:ind w:left="567"/>
        <w:rPr>
          <w:rFonts w:ascii="Times New Roman" w:hAnsi="Times New Roman" w:cs="Times New Roman"/>
          <w:sz w:val="22"/>
        </w:rPr>
      </w:pPr>
      <w:r w:rsidRPr="00BF7F0C">
        <w:rPr>
          <w:rFonts w:ascii="Times New Roman" w:hAnsi="Times New Roman" w:cs="Times New Roman"/>
          <w:sz w:val="22"/>
        </w:rPr>
        <w:t xml:space="preserve">o.3) Contrato de prestação de serviços; </w:t>
      </w:r>
    </w:p>
    <w:p w:rsidR="00CA5FEC" w:rsidRPr="00BF7F0C" w:rsidRDefault="00CA5FEC" w:rsidP="00CA5FEC">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A5FEC" w:rsidRPr="00BF7F0C" w:rsidRDefault="00CA5FEC" w:rsidP="00CA5FEC">
      <w:pPr>
        <w:spacing w:after="5"/>
        <w:ind w:left="567" w:right="132"/>
        <w:rPr>
          <w:rFonts w:ascii="Times New Roman" w:hAnsi="Times New Roman" w:cs="Times New Roman"/>
          <w:sz w:val="22"/>
        </w:rPr>
      </w:pPr>
    </w:p>
    <w:p w:rsidR="00C92067" w:rsidRPr="00BF7F0C" w:rsidRDefault="00BE1E3E" w:rsidP="00CA5FEC">
      <w:pPr>
        <w:spacing w:after="5"/>
        <w:ind w:left="567" w:right="132"/>
        <w:rPr>
          <w:rFonts w:ascii="Times New Roman" w:hAnsi="Times New Roman" w:cs="Times New Roman"/>
          <w:b/>
          <w:sz w:val="22"/>
        </w:rPr>
      </w:pPr>
      <w:r w:rsidRPr="00BF7F0C">
        <w:rPr>
          <w:rFonts w:ascii="Times New Roman" w:hAnsi="Times New Roman" w:cs="Times New Roman"/>
          <w:b/>
          <w:sz w:val="22"/>
        </w:rPr>
        <w:t xml:space="preserve">4.3.5 – O ENVELOPE Nº 001 DEVERÁ CONTER, ALÉM DOS DOCUMENTOS MENCIONADOS NOS ITENS 4.3.1, 4.3.2, 4.3.3 e 4.3.4, OS SEGUINTES DOCUMENTOS: </w:t>
      </w:r>
    </w:p>
    <w:p w:rsidR="00CA5FEC" w:rsidRPr="00BF7F0C" w:rsidRDefault="00CA5FEC" w:rsidP="00CA5FEC">
      <w:pPr>
        <w:spacing w:after="5"/>
        <w:ind w:left="567" w:right="132"/>
        <w:rPr>
          <w:rFonts w:ascii="Times New Roman" w:hAnsi="Times New Roman" w:cs="Times New Roman"/>
          <w:sz w:val="22"/>
        </w:rPr>
      </w:pPr>
    </w:p>
    <w:p w:rsidR="00CA5FEC" w:rsidRPr="00BF7F0C" w:rsidRDefault="00E417FB" w:rsidP="00893079">
      <w:pPr>
        <w:spacing w:line="276" w:lineRule="auto"/>
        <w:ind w:right="71"/>
        <w:rPr>
          <w:rFonts w:ascii="Times New Roman" w:hAnsi="Times New Roman" w:cs="Times New Roman"/>
          <w:sz w:val="22"/>
        </w:rPr>
      </w:pPr>
      <w:r>
        <w:rPr>
          <w:rFonts w:ascii="Times New Roman" w:hAnsi="Times New Roman" w:cs="Times New Roman"/>
          <w:sz w:val="22"/>
        </w:rPr>
        <w:t>q</w:t>
      </w:r>
      <w:r w:rsidR="00227FCD">
        <w:rPr>
          <w:rFonts w:ascii="Times New Roman" w:hAnsi="Times New Roman" w:cs="Times New Roman"/>
          <w:sz w:val="22"/>
        </w:rPr>
        <w:t>)</w:t>
      </w:r>
      <w:r w:rsidR="00BE1E3E" w:rsidRPr="00BF7F0C">
        <w:rPr>
          <w:rFonts w:ascii="Times New Roman" w:hAnsi="Times New Roman" w:cs="Times New Roman"/>
          <w:sz w:val="22"/>
        </w:rPr>
        <w:t xml:space="preserve"> Declaração do cumprimento no disposto no inciso XXXIII, do Art.7º da Constituição Federal (proibição do trabalho noturno, perigoso ou insalubre a menores de dezoito e de qualquer trabalho a menores de dezesseis anos, salvo na condição de aprendiz, a partir de quatorze anos); </w:t>
      </w:r>
      <w:r>
        <w:rPr>
          <w:rFonts w:ascii="Times New Roman" w:hAnsi="Times New Roman" w:cs="Times New Roman"/>
          <w:sz w:val="22"/>
        </w:rPr>
        <w:t>(Anexo V</w:t>
      </w:r>
      <w:r w:rsidR="00606DF6">
        <w:rPr>
          <w:rFonts w:ascii="Times New Roman" w:hAnsi="Times New Roman" w:cs="Times New Roman"/>
          <w:sz w:val="22"/>
        </w:rPr>
        <w:t>)</w:t>
      </w:r>
    </w:p>
    <w:p w:rsidR="00C92067" w:rsidRPr="00BF7F0C" w:rsidRDefault="00E417FB" w:rsidP="00893079">
      <w:pPr>
        <w:spacing w:line="276" w:lineRule="auto"/>
        <w:ind w:left="567"/>
        <w:rPr>
          <w:rFonts w:ascii="Times New Roman" w:hAnsi="Times New Roman" w:cs="Times New Roman"/>
          <w:sz w:val="22"/>
        </w:rPr>
      </w:pPr>
      <w:r>
        <w:rPr>
          <w:rFonts w:ascii="Times New Roman" w:hAnsi="Times New Roman" w:cs="Times New Roman"/>
          <w:sz w:val="22"/>
        </w:rPr>
        <w:t>r</w:t>
      </w:r>
      <w:r w:rsidR="00CA5FEC" w:rsidRPr="00BF7F0C">
        <w:rPr>
          <w:rFonts w:ascii="Times New Roman" w:hAnsi="Times New Roman" w:cs="Times New Roman"/>
          <w:sz w:val="22"/>
        </w:rPr>
        <w:t xml:space="preserve">) </w:t>
      </w:r>
      <w:r w:rsidR="00BE1E3E" w:rsidRPr="00BF7F0C">
        <w:rPr>
          <w:rFonts w:ascii="Times New Roman" w:hAnsi="Times New Roman" w:cs="Times New Roman"/>
          <w:sz w:val="22"/>
        </w:rPr>
        <w:t>Declaração que não possui em seu quadro de pessoal servidor público (modelo anexo “V</w:t>
      </w:r>
      <w:r w:rsidR="00606DF6">
        <w:rPr>
          <w:rFonts w:ascii="Times New Roman" w:hAnsi="Times New Roman" w:cs="Times New Roman"/>
          <w:sz w:val="22"/>
        </w:rPr>
        <w:t>I</w:t>
      </w:r>
      <w:r w:rsidR="00BE1E3E" w:rsidRPr="00BF7F0C">
        <w:rPr>
          <w:rFonts w:ascii="Times New Roman" w:hAnsi="Times New Roman" w:cs="Times New Roman"/>
          <w:sz w:val="22"/>
        </w:rPr>
        <w:t>”</w:t>
      </w:r>
      <w:r w:rsidR="00606DF6">
        <w:rPr>
          <w:rFonts w:ascii="Times New Roman" w:hAnsi="Times New Roman" w:cs="Times New Roman"/>
          <w:sz w:val="22"/>
        </w:rPr>
        <w:t>)</w:t>
      </w:r>
      <w:r w:rsidR="00BE1E3E" w:rsidRPr="00BF7F0C">
        <w:rPr>
          <w:rFonts w:ascii="Times New Roman" w:hAnsi="Times New Roman" w:cs="Times New Roman"/>
          <w:sz w:val="22"/>
        </w:rPr>
        <w:t xml:space="preserve"> do edital).  </w:t>
      </w:r>
    </w:p>
    <w:p w:rsidR="00C92067" w:rsidRPr="00BF7F0C" w:rsidRDefault="00606DF6" w:rsidP="00893079">
      <w:pPr>
        <w:spacing w:line="276" w:lineRule="auto"/>
        <w:ind w:left="567"/>
        <w:rPr>
          <w:rFonts w:ascii="Times New Roman" w:hAnsi="Times New Roman" w:cs="Times New Roman"/>
          <w:sz w:val="22"/>
        </w:rPr>
      </w:pPr>
      <w:r>
        <w:rPr>
          <w:rFonts w:ascii="Times New Roman" w:hAnsi="Times New Roman" w:cs="Times New Roman"/>
          <w:sz w:val="22"/>
        </w:rPr>
        <w:t>t</w:t>
      </w:r>
      <w:r w:rsidR="00CA5FEC" w:rsidRPr="00BF7F0C">
        <w:rPr>
          <w:rFonts w:ascii="Times New Roman" w:hAnsi="Times New Roman" w:cs="Times New Roman"/>
          <w:sz w:val="22"/>
        </w:rPr>
        <w:t xml:space="preserve">) </w:t>
      </w:r>
      <w:r w:rsidR="00BE1E3E" w:rsidRPr="00BF7F0C">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8">
        <w:r w:rsidR="00BE1E3E" w:rsidRPr="00BF7F0C">
          <w:rPr>
            <w:rFonts w:ascii="Times New Roman" w:hAnsi="Times New Roman" w:cs="Times New Roman"/>
            <w:color w:val="0000FF"/>
            <w:sz w:val="22"/>
            <w:u w:val="single" w:color="0000FF"/>
          </w:rPr>
          <w:t>https://certidoes</w:t>
        </w:r>
      </w:hyperlink>
      <w:hyperlink r:id="rId9">
        <w:r w:rsidR="00BE1E3E" w:rsidRPr="00BF7F0C">
          <w:rPr>
            <w:rFonts w:ascii="Times New Roman" w:hAnsi="Times New Roman" w:cs="Times New Roman"/>
            <w:color w:val="0000FF"/>
            <w:sz w:val="22"/>
            <w:u w:val="single" w:color="0000FF"/>
          </w:rPr>
          <w:t>-</w:t>
        </w:r>
      </w:hyperlink>
      <w:hyperlink r:id="rId10">
        <w:r w:rsidR="00BE1E3E" w:rsidRPr="00BF7F0C">
          <w:rPr>
            <w:rFonts w:ascii="Times New Roman" w:hAnsi="Times New Roman" w:cs="Times New Roman"/>
            <w:color w:val="0000FF"/>
            <w:sz w:val="22"/>
            <w:u w:val="single" w:color="0000FF"/>
          </w:rPr>
          <w:t>apf.apps.tcu.gov.br/</w:t>
        </w:r>
      </w:hyperlink>
      <w:hyperlink r:id="rId11">
        <w:r w:rsidR="00BE1E3E" w:rsidRPr="00BF7F0C">
          <w:rPr>
            <w:rFonts w:ascii="Times New Roman" w:hAnsi="Times New Roman" w:cs="Times New Roman"/>
            <w:sz w:val="22"/>
          </w:rPr>
          <w:t>.</w:t>
        </w:r>
      </w:hyperlink>
      <w:r w:rsidR="00BE1E3E" w:rsidRPr="00BF7F0C">
        <w:rPr>
          <w:rFonts w:ascii="Times New Roman" w:hAnsi="Times New Roman" w:cs="Times New Roman"/>
          <w:sz w:val="22"/>
        </w:rPr>
        <w:t xml:space="preserve"> </w:t>
      </w:r>
    </w:p>
    <w:p w:rsidR="00C92067" w:rsidRPr="00BF7F0C" w:rsidRDefault="00BE1E3E" w:rsidP="00893079">
      <w:pPr>
        <w:spacing w:after="0" w:line="276"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893079">
      <w:pPr>
        <w:spacing w:after="0" w:line="276" w:lineRule="auto"/>
        <w:ind w:left="567" w:firstLine="0"/>
        <w:rPr>
          <w:rFonts w:ascii="Times New Roman" w:hAnsi="Times New Roman" w:cs="Times New Roman"/>
          <w:color w:val="FF0000"/>
          <w:sz w:val="22"/>
        </w:rPr>
      </w:pPr>
      <w:r w:rsidRPr="00BF7F0C">
        <w:rPr>
          <w:rFonts w:ascii="Times New Roman" w:hAnsi="Times New Roman" w:cs="Times New Roman"/>
          <w:b/>
          <w:color w:val="FF0000"/>
          <w:sz w:val="22"/>
        </w:rPr>
        <w:t xml:space="preserve">4.4. Todos os documentos exigidos nesta Licitação </w:t>
      </w:r>
      <w:r w:rsidR="00CA5FEC" w:rsidRPr="00BF7F0C">
        <w:rPr>
          <w:rFonts w:ascii="Times New Roman" w:hAnsi="Times New Roman" w:cs="Times New Roman"/>
          <w:b/>
          <w:color w:val="FF0000"/>
          <w:sz w:val="22"/>
        </w:rPr>
        <w:t>deverão</w:t>
      </w:r>
      <w:r w:rsidRPr="00BF7F0C">
        <w:rPr>
          <w:rFonts w:ascii="Times New Roman" w:hAnsi="Times New Roman" w:cs="Times New Roman"/>
          <w:b/>
          <w:color w:val="FF0000"/>
          <w:sz w:val="22"/>
        </w:rPr>
        <w:t xml:space="preserve"> ser apresentados em original ou por qualquer processo de cópia autenticada. </w:t>
      </w:r>
      <w:r w:rsidRPr="00BF7F0C">
        <w:rPr>
          <w:rFonts w:ascii="Times New Roman" w:hAnsi="Times New Roman" w:cs="Times New Roman"/>
          <w:color w:val="FF0000"/>
          <w:sz w:val="22"/>
        </w:rPr>
        <w:t xml:space="preserve"> </w:t>
      </w:r>
    </w:p>
    <w:p w:rsidR="00CA5FEC" w:rsidRPr="00BF7F0C" w:rsidRDefault="00CA5FEC" w:rsidP="00893079">
      <w:pPr>
        <w:spacing w:after="0" w:line="276" w:lineRule="auto"/>
        <w:ind w:left="567" w:firstLine="0"/>
        <w:rPr>
          <w:rFonts w:ascii="Times New Roman" w:hAnsi="Times New Roman" w:cs="Times New Roman"/>
          <w:sz w:val="22"/>
        </w:rPr>
      </w:pP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4.5 De acordo com o disposto no artigo 3°, I e II, da Lei 13.726/2018 é dispensada a exigência de reconhecimento de firma e autenticação de cópia de documento em cartório, podendo ser realizada por Servidor Público desta Administração.  </w:t>
      </w: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4.6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4.7.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C92067" w:rsidRPr="00BF7F0C" w:rsidRDefault="00BE1E3E" w:rsidP="00893079">
      <w:pPr>
        <w:spacing w:line="276" w:lineRule="auto"/>
        <w:ind w:left="562" w:right="3"/>
        <w:rPr>
          <w:rFonts w:ascii="Times New Roman" w:hAnsi="Times New Roman" w:cs="Times New Roman"/>
          <w:sz w:val="22"/>
        </w:rPr>
      </w:pPr>
      <w:r w:rsidRPr="00BF7F0C">
        <w:rPr>
          <w:rFonts w:ascii="Times New Roman" w:hAnsi="Times New Roman" w:cs="Times New Roman"/>
          <w:sz w:val="22"/>
        </w:rPr>
        <w:t xml:space="preserve">4.8. Os documentos, certidões e certificados exigidos como condição de habilitação, emitidos </w:t>
      </w:r>
      <w:r w:rsidRPr="00BF7F0C">
        <w:rPr>
          <w:rFonts w:ascii="Times New Roman" w:hAnsi="Times New Roman" w:cs="Times New Roman"/>
          <w:i/>
          <w:sz w:val="22"/>
        </w:rPr>
        <w:t>online</w:t>
      </w:r>
      <w:r w:rsidRPr="00BF7F0C">
        <w:rPr>
          <w:rFonts w:ascii="Times New Roman" w:hAnsi="Times New Roman" w:cs="Times New Roman"/>
          <w:sz w:val="22"/>
        </w:rPr>
        <w:t xml:space="preserve">, ficam, nesse caso, a aceitação condicionada à verificação da sua veracidade pelo Presidente da Comissão de Licitações, no respectivo </w:t>
      </w:r>
      <w:r w:rsidRPr="00BF7F0C">
        <w:rPr>
          <w:rFonts w:ascii="Times New Roman" w:hAnsi="Times New Roman" w:cs="Times New Roman"/>
          <w:i/>
          <w:sz w:val="22"/>
        </w:rPr>
        <w:t xml:space="preserve">site </w:t>
      </w:r>
      <w:r w:rsidRPr="00BF7F0C">
        <w:rPr>
          <w:rFonts w:ascii="Times New Roman" w:hAnsi="Times New Roman" w:cs="Times New Roman"/>
          <w:sz w:val="22"/>
        </w:rPr>
        <w:t xml:space="preserve">do órgão emissor. </w:t>
      </w:r>
    </w:p>
    <w:p w:rsidR="00C92067" w:rsidRPr="00BF7F0C" w:rsidRDefault="00BE1E3E" w:rsidP="00893079">
      <w:pPr>
        <w:spacing w:after="0" w:line="276"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CA5FEC">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4.9. </w:t>
      </w:r>
      <w:r w:rsidR="00BE1E3E" w:rsidRPr="00BF7F0C">
        <w:rPr>
          <w:rFonts w:ascii="Times New Roman" w:hAnsi="Times New Roman" w:cs="Times New Roman"/>
          <w:b/>
          <w:sz w:val="22"/>
        </w:rPr>
        <w:t xml:space="preserve">OBSERVAÇÕES:  </w:t>
      </w:r>
    </w:p>
    <w:p w:rsidR="00CA5FEC" w:rsidRPr="00BF7F0C" w:rsidRDefault="00CA5FEC">
      <w:pPr>
        <w:spacing w:after="5"/>
        <w:ind w:left="562" w:right="132"/>
        <w:rPr>
          <w:rFonts w:ascii="Times New Roman" w:hAnsi="Times New Roman" w:cs="Times New Roman"/>
          <w:sz w:val="22"/>
        </w:rPr>
      </w:pPr>
    </w:p>
    <w:p w:rsidR="00CA5FEC" w:rsidRPr="00BF7F0C" w:rsidRDefault="00CA5FEC"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4.9.1. OBS: Os documentos exigidos para habilitação que forem apresentados na fase de credenciamento (item 3 do edital) ficam dispensados de serem apresentados no envelope de habilitação.</w:t>
      </w:r>
    </w:p>
    <w:p w:rsidR="00CA5FEC" w:rsidRPr="00BF7F0C" w:rsidRDefault="00CA5FEC"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4.9.2. </w:t>
      </w:r>
      <w:r w:rsidR="00BE1E3E" w:rsidRPr="00BF7F0C">
        <w:rPr>
          <w:rFonts w:ascii="Times New Roman" w:hAnsi="Times New Roman" w:cs="Times New Roman"/>
          <w:sz w:val="22"/>
        </w:rPr>
        <w:t xml:space="preserve">O nº do CNPJ apresentado na fase de habilitação deverá obrigatoriamente ser o mesmo constante dos demais documentos, bem como nas fases do certame, sob pena de INABILITAÇÃO ou DESCLASSIFICAÇÃO; </w:t>
      </w:r>
    </w:p>
    <w:p w:rsidR="00CA5FEC" w:rsidRPr="00BF7F0C" w:rsidRDefault="00CA5FEC"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4.9.2.1. Se a licitante for a matriz, todos os documentos deverão estar em nome da matriz;  </w:t>
      </w:r>
    </w:p>
    <w:p w:rsidR="00023659" w:rsidRPr="00BF7F0C" w:rsidRDefault="00CA5FEC"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lastRenderedPageBreak/>
        <w:t xml:space="preserve">4.9.2.2. Se a licitante for a filial, todos os documentos deverão estar em nome da filial. </w:t>
      </w:r>
    </w:p>
    <w:p w:rsidR="00CA5FEC" w:rsidRPr="00BF7F0C" w:rsidRDefault="00023659" w:rsidP="00893079">
      <w:pPr>
        <w:spacing w:line="276" w:lineRule="auto"/>
        <w:ind w:right="97"/>
        <w:rPr>
          <w:rFonts w:ascii="Times New Roman" w:hAnsi="Times New Roman" w:cs="Times New Roman"/>
          <w:sz w:val="22"/>
        </w:rPr>
      </w:pPr>
      <w:r w:rsidRPr="00BF7F0C">
        <w:rPr>
          <w:rFonts w:ascii="Times New Roman" w:hAnsi="Times New Roman" w:cs="Times New Roman"/>
          <w:sz w:val="22"/>
        </w:rPr>
        <w:t>4</w:t>
      </w:r>
      <w:r w:rsidR="00CA5FEC" w:rsidRPr="00BF7F0C">
        <w:rPr>
          <w:rFonts w:ascii="Times New Roman" w:hAnsi="Times New Roman" w:cs="Times New Roman"/>
          <w:sz w:val="22"/>
        </w:rPr>
        <w:t>.9.3</w:t>
      </w:r>
      <w:r w:rsidRPr="00BF7F0C">
        <w:rPr>
          <w:rFonts w:ascii="Times New Roman" w:hAnsi="Times New Roman" w:cs="Times New Roman"/>
          <w:sz w:val="22"/>
        </w:rPr>
        <w:t>.</w:t>
      </w:r>
      <w:r w:rsidR="00CA5FEC" w:rsidRPr="00BF7F0C">
        <w:rPr>
          <w:rFonts w:ascii="Times New Roman" w:hAnsi="Times New Roman" w:cs="Times New Roman"/>
          <w:sz w:val="22"/>
        </w:rPr>
        <w:t xml:space="preserve">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CA5FEC" w:rsidRPr="00BF7F0C" w:rsidRDefault="00023659" w:rsidP="00893079">
      <w:pPr>
        <w:spacing w:line="276" w:lineRule="auto"/>
        <w:ind w:left="567" w:right="97" w:firstLine="0"/>
        <w:rPr>
          <w:rFonts w:ascii="Times New Roman" w:hAnsi="Times New Roman" w:cs="Times New Roman"/>
          <w:sz w:val="22"/>
        </w:rPr>
      </w:pPr>
      <w:r w:rsidRPr="00BF7F0C">
        <w:rPr>
          <w:rFonts w:ascii="Times New Roman" w:hAnsi="Times New Roman" w:cs="Times New Roman"/>
          <w:sz w:val="22"/>
        </w:rPr>
        <w:t xml:space="preserve">4.9.4. </w:t>
      </w:r>
      <w:r w:rsidR="00CA5FEC" w:rsidRPr="00BF7F0C">
        <w:rPr>
          <w:rFonts w:ascii="Times New Roman" w:hAnsi="Times New Roman" w:cs="Times New Roman"/>
          <w:sz w:val="22"/>
        </w:rPr>
        <w:t>A empresa poderá apresentar os documentos de comprovação de regula</w:t>
      </w:r>
      <w:r w:rsidRPr="00BF7F0C">
        <w:rPr>
          <w:rFonts w:ascii="Times New Roman" w:hAnsi="Times New Roman" w:cs="Times New Roman"/>
          <w:sz w:val="22"/>
        </w:rPr>
        <w:t>ridade fiscal, citados no item 4.3</w:t>
      </w:r>
      <w:r w:rsidR="00CA5FEC" w:rsidRPr="00BF7F0C">
        <w:rPr>
          <w:rFonts w:ascii="Times New Roman" w:hAnsi="Times New Roman" w:cs="Times New Roman"/>
          <w:sz w:val="22"/>
        </w:rPr>
        <w:t xml:space="preserve">.1, centralizados junto à matriz desde que apresente documento que comprove o Reconhecimento da Centralização do Recolhimento expedido pelo órgão respectivo, ou que conste na certidão a validade para a matriz e para as filiais.  </w:t>
      </w:r>
    </w:p>
    <w:p w:rsidR="00CA5FEC" w:rsidRPr="00BF7F0C" w:rsidRDefault="00023659" w:rsidP="00893079">
      <w:pPr>
        <w:spacing w:line="276" w:lineRule="auto"/>
        <w:ind w:right="97"/>
        <w:rPr>
          <w:rFonts w:ascii="Times New Roman" w:hAnsi="Times New Roman" w:cs="Times New Roman"/>
          <w:sz w:val="22"/>
        </w:rPr>
      </w:pPr>
      <w:r w:rsidRPr="00BF7F0C">
        <w:rPr>
          <w:rFonts w:ascii="Times New Roman" w:hAnsi="Times New Roman" w:cs="Times New Roman"/>
          <w:sz w:val="22"/>
        </w:rPr>
        <w:t>4.9.5. A</w:t>
      </w:r>
      <w:r w:rsidR="00CA5FEC" w:rsidRPr="00BF7F0C">
        <w:rPr>
          <w:rFonts w:ascii="Times New Roman" w:hAnsi="Times New Roman" w:cs="Times New Roman"/>
          <w:sz w:val="22"/>
        </w:rPr>
        <w:t xml:space="preserve">s microempresas e empresas de pequeno porte deverão apresentar toda a documentação exigida no item </w:t>
      </w:r>
      <w:r w:rsidRPr="00BF7F0C">
        <w:rPr>
          <w:rFonts w:ascii="Times New Roman" w:hAnsi="Times New Roman" w:cs="Times New Roman"/>
          <w:sz w:val="22"/>
        </w:rPr>
        <w:t>4.3</w:t>
      </w:r>
      <w:r w:rsidR="00CA5FEC" w:rsidRPr="00BF7F0C">
        <w:rPr>
          <w:rFonts w:ascii="Times New Roman" w:hAnsi="Times New Roman" w:cs="Times New Roman"/>
          <w:sz w:val="22"/>
        </w:rPr>
        <w:t>.1,</w:t>
      </w:r>
      <w:r w:rsidR="00CA5FEC" w:rsidRPr="00BF7F0C">
        <w:rPr>
          <w:rFonts w:ascii="Times New Roman" w:hAnsi="Times New Roman" w:cs="Times New Roman"/>
          <w:b/>
          <w:sz w:val="22"/>
        </w:rPr>
        <w:t xml:space="preserve"> </w:t>
      </w:r>
      <w:r w:rsidR="00CA5FEC" w:rsidRPr="00BF7F0C">
        <w:rPr>
          <w:rFonts w:ascii="Times New Roman" w:hAnsi="Times New Roman" w:cs="Times New Roman"/>
          <w:sz w:val="22"/>
        </w:rPr>
        <w:t xml:space="preserve">mesmo que os documentos exigidos relativos à regularidade fiscal apresentem alguma restrição. </w:t>
      </w:r>
    </w:p>
    <w:p w:rsidR="00CA5FEC" w:rsidRPr="00BF7F0C" w:rsidRDefault="00023659" w:rsidP="00893079">
      <w:pPr>
        <w:spacing w:after="5" w:line="276" w:lineRule="auto"/>
        <w:ind w:right="97"/>
        <w:rPr>
          <w:rFonts w:ascii="Times New Roman" w:hAnsi="Times New Roman" w:cs="Times New Roman"/>
          <w:b/>
          <w:sz w:val="22"/>
        </w:rPr>
      </w:pPr>
      <w:r w:rsidRPr="00BF7F0C">
        <w:rPr>
          <w:rFonts w:ascii="Times New Roman" w:hAnsi="Times New Roman" w:cs="Times New Roman"/>
          <w:b/>
          <w:sz w:val="22"/>
        </w:rPr>
        <w:t xml:space="preserve">4.9.5.1. </w:t>
      </w:r>
      <w:r w:rsidR="00CA5FEC" w:rsidRPr="00BF7F0C">
        <w:rPr>
          <w:rFonts w:ascii="Times New Roman" w:hAnsi="Times New Roman" w:cs="Times New Roman"/>
          <w:b/>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rsidR="00CA5FEC" w:rsidRPr="00BF7F0C" w:rsidRDefault="00023659" w:rsidP="00893079">
      <w:pPr>
        <w:spacing w:after="5" w:line="276" w:lineRule="auto"/>
        <w:ind w:left="567" w:right="97" w:firstLine="0"/>
        <w:rPr>
          <w:rFonts w:ascii="Times New Roman" w:hAnsi="Times New Roman" w:cs="Times New Roman"/>
          <w:sz w:val="22"/>
        </w:rPr>
      </w:pPr>
      <w:r w:rsidRPr="00BF7F0C">
        <w:rPr>
          <w:rFonts w:ascii="Times New Roman" w:hAnsi="Times New Roman" w:cs="Times New Roman"/>
          <w:sz w:val="22"/>
        </w:rPr>
        <w:t xml:space="preserve">4.9.5.1.2. </w:t>
      </w:r>
      <w:r w:rsidR="00CA5FEC" w:rsidRPr="00BF7F0C">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00CA5FEC" w:rsidRPr="00BF7F0C">
        <w:rPr>
          <w:rFonts w:ascii="Times New Roman" w:hAnsi="Times New Roman" w:cs="Times New Roman"/>
          <w:sz w:val="22"/>
        </w:rPr>
        <w:t>arts</w:t>
      </w:r>
      <w:proofErr w:type="spellEnd"/>
      <w:r w:rsidR="00CA5FEC" w:rsidRPr="00BF7F0C">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rsidR="00CA5FEC" w:rsidRPr="00BF7F0C" w:rsidRDefault="00CA5FEC"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023659"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4.9.6</w:t>
      </w:r>
      <w:r w:rsidR="00CA5FEC" w:rsidRPr="00BF7F0C">
        <w:rPr>
          <w:rFonts w:ascii="Times New Roman" w:hAnsi="Times New Roman" w:cs="Times New Roman"/>
          <w:sz w:val="22"/>
        </w:rPr>
        <w:t>.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w:t>
      </w:r>
      <w:r w:rsidR="00BE1E3E" w:rsidRPr="00BF7F0C">
        <w:rPr>
          <w:rFonts w:ascii="Times New Roman" w:hAnsi="Times New Roman" w:cs="Times New Roman"/>
          <w:sz w:val="22"/>
        </w:rPr>
        <w:t xml:space="preserve">.     </w:t>
      </w:r>
    </w:p>
    <w:p w:rsidR="00C92067" w:rsidRPr="00BF7F0C" w:rsidRDefault="00023659" w:rsidP="00893079">
      <w:pPr>
        <w:spacing w:line="276" w:lineRule="auto"/>
        <w:ind w:left="562" w:right="124"/>
        <w:rPr>
          <w:rFonts w:ascii="Times New Roman" w:hAnsi="Times New Roman" w:cs="Times New Roman"/>
          <w:sz w:val="22"/>
        </w:rPr>
      </w:pPr>
      <w:r w:rsidRPr="00BF7F0C">
        <w:rPr>
          <w:rFonts w:ascii="Times New Roman" w:hAnsi="Times New Roman" w:cs="Times New Roman"/>
          <w:sz w:val="22"/>
        </w:rPr>
        <w:t>4.9.7</w:t>
      </w:r>
      <w:r w:rsidR="00CA5FEC" w:rsidRPr="00BF7F0C">
        <w:rPr>
          <w:rFonts w:ascii="Times New Roman" w:hAnsi="Times New Roman" w:cs="Times New Roman"/>
          <w:sz w:val="22"/>
        </w:rPr>
        <w:t>. Os</w:t>
      </w:r>
      <w:r w:rsidR="00BE1E3E" w:rsidRPr="00BF7F0C">
        <w:rPr>
          <w:rFonts w:ascii="Times New Roman" w:hAnsi="Times New Roman" w:cs="Times New Roman"/>
          <w:sz w:val="22"/>
        </w:rPr>
        <w:t xml:space="preserve"> documentos exigidos no invólucro 001 – DOCUMENTAÇÃO, deverão ser apresentados em qualquer processo de cópia autenticada.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534F4D" w:rsidRDefault="00BE1E3E" w:rsidP="00BC10A3">
      <w:pPr>
        <w:numPr>
          <w:ilvl w:val="0"/>
          <w:numId w:val="5"/>
        </w:numPr>
        <w:spacing w:after="5"/>
        <w:ind w:right="132" w:hanging="199"/>
        <w:rPr>
          <w:rFonts w:ascii="Times New Roman" w:hAnsi="Times New Roman" w:cs="Times New Roman"/>
          <w:sz w:val="22"/>
        </w:rPr>
      </w:pPr>
      <w:r w:rsidRPr="00BF7F0C">
        <w:rPr>
          <w:rFonts w:ascii="Times New Roman" w:hAnsi="Times New Roman" w:cs="Times New Roman"/>
          <w:b/>
          <w:sz w:val="22"/>
        </w:rPr>
        <w:t xml:space="preserve">– CONDIÇÕES DE RECEBIMENTO E ABERTURA DAS PROPOSTAS:  </w:t>
      </w:r>
    </w:p>
    <w:p w:rsidR="00534F4D" w:rsidRPr="00BF7F0C" w:rsidRDefault="00534F4D" w:rsidP="00534F4D">
      <w:pPr>
        <w:spacing w:after="5"/>
        <w:ind w:left="751" w:right="132" w:firstLine="0"/>
        <w:rPr>
          <w:rFonts w:ascii="Times New Roman" w:hAnsi="Times New Roman" w:cs="Times New Roman"/>
          <w:sz w:val="22"/>
        </w:rPr>
      </w:pP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5.1. As Propostas serão recebidas pela Comissão de Licitação no dia, hora e local mencionado no item 2.2, em uma via datilografada, carimbada com o carimbo da empresa, assinada em sua última folha e rubricada nas demais pelos proponentes ou seus procuradores constituídos, devendo ainda constar na última folha, validade da proposta, prazo de entrega do objeto, número do CNPJ, sem entrelinhas, emendas ou rasuras, em envelopes distintos, fechados, contendo na sua parte externa frontal, a seguinte inscrição: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B11206" w:rsidRPr="00BF7F0C" w:rsidRDefault="00B11206" w:rsidP="00B11206">
      <w:pPr>
        <w:pStyle w:val="Ttulo1"/>
        <w:ind w:left="567" w:right="95"/>
        <w:jc w:val="both"/>
        <w:rPr>
          <w:rFonts w:ascii="Times New Roman" w:hAnsi="Times New Roman" w:cs="Times New Roman"/>
          <w:sz w:val="22"/>
        </w:rPr>
      </w:pPr>
      <w:r w:rsidRPr="00BF7F0C">
        <w:rPr>
          <w:rFonts w:ascii="Times New Roman" w:hAnsi="Times New Roman" w:cs="Times New Roman"/>
          <w:sz w:val="22"/>
        </w:rPr>
        <w:t xml:space="preserve">PREFEITURA MUNICIPAL DE CORDILHEIRA ALTA - SC </w:t>
      </w:r>
    </w:p>
    <w:p w:rsidR="00B11206" w:rsidRPr="00BF7F0C" w:rsidRDefault="00B11206" w:rsidP="00B11206">
      <w:pPr>
        <w:pStyle w:val="Ttulo1"/>
        <w:ind w:left="567" w:right="95"/>
        <w:jc w:val="both"/>
        <w:rPr>
          <w:rFonts w:ascii="Times New Roman" w:hAnsi="Times New Roman" w:cs="Times New Roman"/>
          <w:sz w:val="22"/>
        </w:rPr>
      </w:pPr>
      <w:r w:rsidRPr="00BF7F0C">
        <w:rPr>
          <w:rFonts w:ascii="Times New Roman" w:hAnsi="Times New Roman" w:cs="Times New Roman"/>
          <w:sz w:val="22"/>
        </w:rPr>
        <w:t xml:space="preserve">TOMADA DE PREÇO Nº </w:t>
      </w:r>
      <w:r w:rsidR="00534F4D">
        <w:rPr>
          <w:rFonts w:ascii="Times New Roman" w:hAnsi="Times New Roman" w:cs="Times New Roman"/>
          <w:sz w:val="22"/>
          <w:highlight w:val="yellow"/>
        </w:rPr>
        <w:t>16</w:t>
      </w:r>
      <w:r w:rsidRPr="00BF7F0C">
        <w:rPr>
          <w:rFonts w:ascii="Times New Roman" w:hAnsi="Times New Roman" w:cs="Times New Roman"/>
          <w:sz w:val="22"/>
          <w:highlight w:val="yellow"/>
        </w:rPr>
        <w:t>/2021</w:t>
      </w:r>
      <w:r w:rsidRPr="00BF7F0C">
        <w:rPr>
          <w:rFonts w:ascii="Times New Roman" w:hAnsi="Times New Roman" w:cs="Times New Roman"/>
          <w:b w:val="0"/>
          <w:sz w:val="22"/>
        </w:rPr>
        <w:t xml:space="preserve"> </w:t>
      </w:r>
    </w:p>
    <w:p w:rsidR="00B11206" w:rsidRPr="00BF7F0C" w:rsidRDefault="00B11206" w:rsidP="00B11206">
      <w:pPr>
        <w:spacing w:after="1" w:line="239" w:lineRule="auto"/>
        <w:ind w:left="567" w:right="4650"/>
        <w:jc w:val="left"/>
        <w:rPr>
          <w:rFonts w:ascii="Times New Roman" w:hAnsi="Times New Roman" w:cs="Times New Roman"/>
          <w:b/>
          <w:sz w:val="22"/>
        </w:rPr>
      </w:pPr>
      <w:r w:rsidRPr="00BF7F0C">
        <w:rPr>
          <w:rFonts w:ascii="Times New Roman" w:hAnsi="Times New Roman" w:cs="Times New Roman"/>
          <w:b/>
          <w:sz w:val="22"/>
        </w:rPr>
        <w:t>ENVELOPE Nº 02 – PROPOSTA DE PREÇOS</w:t>
      </w:r>
    </w:p>
    <w:p w:rsidR="00E417FB" w:rsidRDefault="00B11206" w:rsidP="00B11206">
      <w:pPr>
        <w:spacing w:after="1" w:line="239" w:lineRule="auto"/>
        <w:ind w:left="567" w:right="4650"/>
        <w:jc w:val="left"/>
        <w:rPr>
          <w:rFonts w:ascii="Times New Roman" w:hAnsi="Times New Roman" w:cs="Times New Roman"/>
          <w:b/>
          <w:sz w:val="22"/>
        </w:rPr>
      </w:pPr>
      <w:r w:rsidRPr="00BF7F0C">
        <w:rPr>
          <w:rFonts w:ascii="Times New Roman" w:hAnsi="Times New Roman" w:cs="Times New Roman"/>
          <w:b/>
          <w:sz w:val="22"/>
        </w:rPr>
        <w:t xml:space="preserve"> </w:t>
      </w:r>
      <w:r w:rsidRPr="00BF7F0C">
        <w:rPr>
          <w:rFonts w:ascii="Times New Roman" w:hAnsi="Times New Roman" w:cs="Times New Roman"/>
          <w:sz w:val="22"/>
        </w:rPr>
        <w:t>PROPONENTE</w:t>
      </w:r>
      <w:r w:rsidRPr="00BF7F0C">
        <w:rPr>
          <w:rFonts w:ascii="Times New Roman" w:hAnsi="Times New Roman" w:cs="Times New Roman"/>
          <w:b/>
          <w:sz w:val="22"/>
        </w:rPr>
        <w:t xml:space="preserve">: (RAZÃO SOCIAL) </w:t>
      </w:r>
    </w:p>
    <w:p w:rsidR="00B11206" w:rsidRPr="00BF7F0C" w:rsidRDefault="00B11206" w:rsidP="00B11206">
      <w:pPr>
        <w:spacing w:after="1" w:line="239" w:lineRule="auto"/>
        <w:ind w:left="567" w:right="4650"/>
        <w:jc w:val="left"/>
        <w:rPr>
          <w:rFonts w:ascii="Times New Roman" w:hAnsi="Times New Roman" w:cs="Times New Roman"/>
          <w:sz w:val="22"/>
        </w:rPr>
      </w:pPr>
      <w:r w:rsidRPr="00BF7F0C">
        <w:rPr>
          <w:rFonts w:ascii="Times New Roman" w:hAnsi="Times New Roman" w:cs="Times New Roman"/>
          <w:sz w:val="22"/>
        </w:rPr>
        <w:t>CNPJ</w:t>
      </w:r>
      <w:r w:rsidRPr="00BF7F0C">
        <w:rPr>
          <w:rFonts w:ascii="Times New Roman" w:hAnsi="Times New Roman" w:cs="Times New Roman"/>
          <w:b/>
          <w:sz w:val="22"/>
        </w:rPr>
        <w:t xml:space="preserve">: </w:t>
      </w:r>
      <w:r w:rsidRPr="00BF7F0C">
        <w:rPr>
          <w:rFonts w:ascii="Times New Roman" w:hAnsi="Times New Roman" w:cs="Times New Roman"/>
          <w:sz w:val="22"/>
        </w:rPr>
        <w:t xml:space="preserve"> </w:t>
      </w:r>
    </w:p>
    <w:p w:rsidR="00B11206" w:rsidRPr="00BF7F0C" w:rsidRDefault="00B11206" w:rsidP="00B11206">
      <w:pPr>
        <w:ind w:left="567" w:right="95"/>
        <w:rPr>
          <w:rFonts w:ascii="Times New Roman" w:hAnsi="Times New Roman" w:cs="Times New Roman"/>
          <w:sz w:val="22"/>
        </w:rPr>
      </w:pPr>
      <w:r w:rsidRPr="00BF7F0C">
        <w:rPr>
          <w:rFonts w:ascii="Times New Roman" w:hAnsi="Times New Roman" w:cs="Times New Roman"/>
          <w:b/>
          <w:sz w:val="22"/>
        </w:rPr>
        <w:t xml:space="preserve">ENDEREÇO COMPLETO: </w:t>
      </w:r>
      <w:r w:rsidRPr="00BF7F0C">
        <w:rPr>
          <w:rFonts w:ascii="Times New Roman" w:hAnsi="Times New Roman" w:cs="Times New Roman"/>
          <w:sz w:val="22"/>
        </w:rPr>
        <w:t xml:space="preserve"> </w:t>
      </w:r>
    </w:p>
    <w:p w:rsidR="00B11206" w:rsidRPr="00BF7F0C" w:rsidRDefault="00B11206" w:rsidP="00B11206">
      <w:pPr>
        <w:ind w:left="567" w:right="95"/>
        <w:rPr>
          <w:rFonts w:ascii="Times New Roman" w:hAnsi="Times New Roman" w:cs="Times New Roman"/>
          <w:sz w:val="22"/>
        </w:rPr>
      </w:pPr>
      <w:r w:rsidRPr="00BF7F0C">
        <w:rPr>
          <w:rFonts w:ascii="Times New Roman" w:hAnsi="Times New Roman" w:cs="Times New Roman"/>
          <w:b/>
          <w:sz w:val="22"/>
        </w:rPr>
        <w:lastRenderedPageBreak/>
        <w:t xml:space="preserve">CEP: </w:t>
      </w:r>
      <w:r w:rsidRPr="00BF7F0C">
        <w:rPr>
          <w:rFonts w:ascii="Times New Roman" w:hAnsi="Times New Roman" w:cs="Times New Roman"/>
          <w:sz w:val="22"/>
        </w:rPr>
        <w:t xml:space="preserve"> </w:t>
      </w:r>
    </w:p>
    <w:p w:rsidR="00B11206" w:rsidRPr="00BF7F0C" w:rsidRDefault="00B11206" w:rsidP="00B11206">
      <w:pPr>
        <w:ind w:left="567" w:right="95"/>
        <w:rPr>
          <w:rFonts w:ascii="Times New Roman" w:hAnsi="Times New Roman" w:cs="Times New Roman"/>
          <w:sz w:val="22"/>
        </w:rPr>
      </w:pPr>
      <w:r w:rsidRPr="00BF7F0C">
        <w:rPr>
          <w:rFonts w:ascii="Times New Roman" w:hAnsi="Times New Roman" w:cs="Times New Roman"/>
          <w:b/>
          <w:sz w:val="22"/>
        </w:rPr>
        <w:t xml:space="preserve">TELEFONE / FAX: </w:t>
      </w:r>
      <w:r w:rsidRPr="00BF7F0C">
        <w:rPr>
          <w:rFonts w:ascii="Times New Roman" w:hAnsi="Times New Roman" w:cs="Times New Roman"/>
          <w:sz w:val="22"/>
        </w:rPr>
        <w:t xml:space="preserve"> </w:t>
      </w:r>
    </w:p>
    <w:p w:rsidR="00B11206" w:rsidRPr="00BF7F0C" w:rsidRDefault="00B11206" w:rsidP="00B11206">
      <w:pPr>
        <w:ind w:left="567" w:right="95"/>
        <w:rPr>
          <w:rFonts w:ascii="Times New Roman" w:hAnsi="Times New Roman" w:cs="Times New Roman"/>
          <w:sz w:val="22"/>
        </w:rPr>
      </w:pPr>
      <w:r w:rsidRPr="00BF7F0C">
        <w:rPr>
          <w:rFonts w:ascii="Times New Roman" w:hAnsi="Times New Roman" w:cs="Times New Roman"/>
          <w:b/>
          <w:sz w:val="22"/>
        </w:rPr>
        <w:t xml:space="preserve">E-MAIL: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893079">
      <w:pPr>
        <w:spacing w:after="5" w:line="276" w:lineRule="auto"/>
        <w:ind w:left="562" w:right="132"/>
        <w:rPr>
          <w:rFonts w:ascii="Times New Roman" w:hAnsi="Times New Roman" w:cs="Times New Roman"/>
          <w:b/>
          <w:sz w:val="22"/>
        </w:rPr>
      </w:pPr>
      <w:r w:rsidRPr="00BF7F0C">
        <w:rPr>
          <w:rFonts w:ascii="Times New Roman" w:hAnsi="Times New Roman" w:cs="Times New Roman"/>
          <w:b/>
          <w:sz w:val="22"/>
        </w:rPr>
        <w:t xml:space="preserve">5.2 – 0 ENVELOPE Nº 002 DEVERÁ CONTER: </w:t>
      </w:r>
    </w:p>
    <w:p w:rsidR="00CE3A75" w:rsidRPr="00BF7F0C" w:rsidRDefault="00CE3A75" w:rsidP="00893079">
      <w:pPr>
        <w:spacing w:after="0" w:line="276" w:lineRule="auto"/>
        <w:ind w:left="0" w:firstLine="0"/>
        <w:rPr>
          <w:rFonts w:ascii="Times New Roman" w:hAnsi="Times New Roman" w:cs="Times New Roman"/>
          <w:sz w:val="22"/>
        </w:rPr>
      </w:pPr>
    </w:p>
    <w:p w:rsidR="00CE3A75" w:rsidRPr="00BF7F0C" w:rsidRDefault="00CE3A75" w:rsidP="00893079">
      <w:pPr>
        <w:spacing w:line="276" w:lineRule="auto"/>
        <w:rPr>
          <w:rFonts w:ascii="Times New Roman" w:hAnsi="Times New Roman" w:cs="Times New Roman"/>
          <w:sz w:val="22"/>
        </w:rPr>
      </w:pPr>
      <w:r w:rsidRPr="00BF7F0C">
        <w:rPr>
          <w:rFonts w:ascii="Times New Roman" w:hAnsi="Times New Roman" w:cs="Times New Roman"/>
          <w:sz w:val="22"/>
        </w:rPr>
        <w:t xml:space="preserve">5.2.1 - O envelope da Proposta de Preços deverá conter os seguintes elementos: </w:t>
      </w:r>
    </w:p>
    <w:p w:rsidR="00CE3A75" w:rsidRPr="00BF7F0C" w:rsidRDefault="00CE3A75" w:rsidP="00893079">
      <w:pPr>
        <w:spacing w:after="18" w:line="276" w:lineRule="auto"/>
        <w:ind w:firstLine="0"/>
        <w:rPr>
          <w:rFonts w:ascii="Times New Roman" w:hAnsi="Times New Roman" w:cs="Times New Roman"/>
          <w:sz w:val="22"/>
        </w:rPr>
      </w:pPr>
      <w:r w:rsidRPr="00BF7F0C">
        <w:rPr>
          <w:rFonts w:ascii="Times New Roman" w:hAnsi="Times New Roman" w:cs="Times New Roman"/>
          <w:sz w:val="22"/>
        </w:rPr>
        <w:t xml:space="preserve"> </w:t>
      </w:r>
    </w:p>
    <w:p w:rsidR="00CE3A75" w:rsidRPr="001F7FE5" w:rsidRDefault="00CE3A75" w:rsidP="00BC10A3">
      <w:pPr>
        <w:numPr>
          <w:ilvl w:val="0"/>
          <w:numId w:val="26"/>
        </w:numPr>
        <w:spacing w:line="276" w:lineRule="auto"/>
        <w:ind w:hanging="283"/>
        <w:rPr>
          <w:rFonts w:ascii="Times New Roman" w:hAnsi="Times New Roman" w:cs="Times New Roman"/>
          <w:b/>
          <w:sz w:val="22"/>
        </w:rPr>
      </w:pPr>
      <w:r w:rsidRPr="001F7FE5">
        <w:rPr>
          <w:rFonts w:ascii="Times New Roman" w:hAnsi="Times New Roman" w:cs="Times New Roman"/>
          <w:b/>
          <w:sz w:val="22"/>
        </w:rPr>
        <w:t xml:space="preserve">Proposta de Preços (Anexo II): </w:t>
      </w:r>
    </w:p>
    <w:p w:rsidR="00CE3A75" w:rsidRPr="00BF7F0C" w:rsidRDefault="00CE3A75" w:rsidP="00893079">
      <w:pPr>
        <w:spacing w:after="18" w:line="276" w:lineRule="auto"/>
        <w:ind w:left="927" w:firstLine="0"/>
        <w:rPr>
          <w:rFonts w:ascii="Times New Roman" w:hAnsi="Times New Roman" w:cs="Times New Roman"/>
          <w:sz w:val="22"/>
        </w:rPr>
      </w:pPr>
      <w:r w:rsidRPr="00BF7F0C">
        <w:rPr>
          <w:rFonts w:ascii="Times New Roman" w:hAnsi="Times New Roman" w:cs="Times New Roman"/>
          <w:b/>
          <w:sz w:val="22"/>
        </w:rPr>
        <w:t xml:space="preserve"> </w:t>
      </w:r>
    </w:p>
    <w:p w:rsidR="00CE3A75" w:rsidRPr="00BF7F0C" w:rsidRDefault="00CE3A75" w:rsidP="00893079">
      <w:pPr>
        <w:spacing w:line="276" w:lineRule="auto"/>
        <w:ind w:left="1407" w:hanging="360"/>
        <w:rPr>
          <w:rFonts w:ascii="Times New Roman" w:hAnsi="Times New Roman" w:cs="Times New Roman"/>
          <w:sz w:val="22"/>
        </w:rPr>
      </w:pPr>
      <w:r w:rsidRPr="00BF7F0C">
        <w:rPr>
          <w:rFonts w:ascii="Times New Roman" w:eastAsia="Wingdings" w:hAnsi="Times New Roman" w:cs="Times New Roman"/>
          <w:sz w:val="22"/>
        </w:rPr>
        <w:t></w:t>
      </w:r>
      <w:r w:rsidRPr="00BF7F0C">
        <w:rPr>
          <w:rFonts w:ascii="Times New Roman" w:eastAsia="Arial" w:hAnsi="Times New Roman" w:cs="Times New Roman"/>
          <w:sz w:val="22"/>
        </w:rPr>
        <w:t xml:space="preserve"> </w:t>
      </w:r>
      <w:r w:rsidRPr="00BF7F0C">
        <w:rPr>
          <w:rFonts w:ascii="Times New Roman" w:hAnsi="Times New Roman" w:cs="Times New Roman"/>
          <w:sz w:val="22"/>
        </w:rPr>
        <w:t>devendo constar o preço unitário e o</w:t>
      </w:r>
      <w:r w:rsidRPr="00BF7F0C">
        <w:rPr>
          <w:rFonts w:ascii="Times New Roman" w:hAnsi="Times New Roman" w:cs="Times New Roman"/>
          <w:b/>
          <w:sz w:val="22"/>
        </w:rPr>
        <w:t xml:space="preserve"> preço global proposto</w:t>
      </w:r>
      <w:r w:rsidRPr="00BF7F0C">
        <w:rPr>
          <w:rFonts w:ascii="Times New Roman" w:hAnsi="Times New Roman" w:cs="Times New Roman"/>
          <w:sz w:val="22"/>
        </w:rPr>
        <w:t xml:space="preserve">, expresso em reais (R$), em algarismos arábicos e por extenso, indicar o nome empresarial da licitante, número da inscrição no CNPJ, endereço completo, telefone, e-mail para contato e dados bancários, para efetivação de eventual pagamento, devidamente assinado pelo representante legal, sem ressalvas, emendas, rasuras ou entrelinhas. </w:t>
      </w:r>
    </w:p>
    <w:p w:rsidR="00CE3A75" w:rsidRPr="00BF7F0C" w:rsidRDefault="00CE3A75" w:rsidP="00893079">
      <w:pPr>
        <w:spacing w:after="19" w:line="276" w:lineRule="auto"/>
        <w:ind w:firstLine="0"/>
        <w:rPr>
          <w:rFonts w:ascii="Times New Roman" w:hAnsi="Times New Roman" w:cs="Times New Roman"/>
          <w:sz w:val="22"/>
        </w:rPr>
      </w:pPr>
      <w:r w:rsidRPr="00BF7F0C">
        <w:rPr>
          <w:rFonts w:ascii="Times New Roman" w:hAnsi="Times New Roman" w:cs="Times New Roman"/>
          <w:sz w:val="22"/>
        </w:rPr>
        <w:t xml:space="preserve"> </w:t>
      </w:r>
    </w:p>
    <w:p w:rsidR="00CE3A75" w:rsidRPr="001F7FE5" w:rsidRDefault="00CE3A75" w:rsidP="00BC10A3">
      <w:pPr>
        <w:numPr>
          <w:ilvl w:val="0"/>
          <w:numId w:val="26"/>
        </w:numPr>
        <w:spacing w:line="276" w:lineRule="auto"/>
        <w:ind w:hanging="283"/>
        <w:rPr>
          <w:rFonts w:ascii="Times New Roman" w:hAnsi="Times New Roman" w:cs="Times New Roman"/>
          <w:b/>
          <w:sz w:val="22"/>
        </w:rPr>
      </w:pPr>
      <w:r w:rsidRPr="001F7FE5">
        <w:rPr>
          <w:rFonts w:ascii="Times New Roman" w:hAnsi="Times New Roman" w:cs="Times New Roman"/>
          <w:b/>
          <w:sz w:val="22"/>
        </w:rPr>
        <w:t xml:space="preserve">Planilha orçamentária quantitativa e financeira, nos moldes do </w:t>
      </w:r>
      <w:r w:rsidRPr="001F7FE5">
        <w:rPr>
          <w:rFonts w:ascii="Times New Roman" w:hAnsi="Times New Roman" w:cs="Times New Roman"/>
          <w:b/>
          <w:sz w:val="22"/>
          <w:highlight w:val="yellow"/>
        </w:rPr>
        <w:t>Anexo I.</w:t>
      </w:r>
      <w:r w:rsidRPr="001F7FE5">
        <w:rPr>
          <w:rFonts w:ascii="Times New Roman" w:hAnsi="Times New Roman" w:cs="Times New Roman"/>
          <w:b/>
          <w:sz w:val="22"/>
        </w:rPr>
        <w:t xml:space="preserve"> </w:t>
      </w:r>
    </w:p>
    <w:p w:rsidR="00CE3A75" w:rsidRPr="00BF7F0C" w:rsidRDefault="00CE3A75" w:rsidP="00893079">
      <w:pPr>
        <w:spacing w:after="0" w:line="276" w:lineRule="auto"/>
        <w:ind w:left="1287" w:firstLine="0"/>
        <w:rPr>
          <w:rFonts w:ascii="Times New Roman" w:hAnsi="Times New Roman" w:cs="Times New Roman"/>
          <w:sz w:val="22"/>
        </w:rPr>
      </w:pPr>
      <w:r w:rsidRPr="00BF7F0C">
        <w:rPr>
          <w:rFonts w:ascii="Times New Roman" w:hAnsi="Times New Roman" w:cs="Times New Roman"/>
          <w:b/>
          <w:sz w:val="22"/>
        </w:rPr>
        <w:t xml:space="preserve"> </w:t>
      </w:r>
    </w:p>
    <w:p w:rsidR="00CE3A75" w:rsidRPr="00BF7F0C" w:rsidRDefault="00534F4D" w:rsidP="00893079">
      <w:pPr>
        <w:spacing w:line="276" w:lineRule="auto"/>
        <w:ind w:left="567" w:firstLine="0"/>
        <w:rPr>
          <w:rFonts w:ascii="Times New Roman" w:hAnsi="Times New Roman" w:cs="Times New Roman"/>
          <w:sz w:val="22"/>
        </w:rPr>
      </w:pPr>
      <w:r>
        <w:rPr>
          <w:rFonts w:ascii="Times New Roman" w:hAnsi="Times New Roman" w:cs="Times New Roman"/>
          <w:sz w:val="22"/>
        </w:rPr>
        <w:t xml:space="preserve">5.2.2 - </w:t>
      </w:r>
      <w:r w:rsidR="00CE3A75" w:rsidRPr="00BF7F0C">
        <w:rPr>
          <w:rFonts w:ascii="Times New Roman" w:hAnsi="Times New Roman" w:cs="Times New Roman"/>
          <w:sz w:val="22"/>
        </w:rPr>
        <w:t xml:space="preserve">Na elaboração da proposta não poderá haver alteração da discriminação dos itens nem dos quantitativos indicados nas Planilhas de Serviços do </w:t>
      </w:r>
      <w:r w:rsidR="00CE3A75" w:rsidRPr="00E417FB">
        <w:rPr>
          <w:rFonts w:ascii="Times New Roman" w:hAnsi="Times New Roman" w:cs="Times New Roman"/>
          <w:sz w:val="22"/>
          <w:highlight w:val="yellow"/>
        </w:rPr>
        <w:t>Anexo I.</w:t>
      </w:r>
      <w:r w:rsidR="00CE3A75" w:rsidRPr="00BF7F0C">
        <w:rPr>
          <w:rFonts w:ascii="Times New Roman" w:hAnsi="Times New Roman" w:cs="Times New Roman"/>
          <w:sz w:val="22"/>
        </w:rPr>
        <w:t xml:space="preserve"> </w:t>
      </w:r>
    </w:p>
    <w:p w:rsidR="00CE3A75" w:rsidRPr="00BF7F0C" w:rsidRDefault="00CE3A75" w:rsidP="00893079">
      <w:pPr>
        <w:spacing w:after="18" w:line="276" w:lineRule="auto"/>
        <w:ind w:left="1287" w:firstLine="0"/>
        <w:rPr>
          <w:rFonts w:ascii="Times New Roman" w:hAnsi="Times New Roman" w:cs="Times New Roman"/>
          <w:sz w:val="22"/>
        </w:rPr>
      </w:pPr>
      <w:r w:rsidRPr="00BF7F0C">
        <w:rPr>
          <w:rFonts w:ascii="Times New Roman" w:hAnsi="Times New Roman" w:cs="Times New Roman"/>
          <w:sz w:val="22"/>
        </w:rPr>
        <w:t xml:space="preserve"> </w:t>
      </w:r>
    </w:p>
    <w:p w:rsidR="00CE3A75" w:rsidRDefault="00534F4D" w:rsidP="00893079">
      <w:pPr>
        <w:spacing w:line="276" w:lineRule="auto"/>
        <w:rPr>
          <w:rFonts w:ascii="Times New Roman" w:hAnsi="Times New Roman" w:cs="Times New Roman"/>
          <w:sz w:val="22"/>
        </w:rPr>
      </w:pPr>
      <w:r>
        <w:rPr>
          <w:rFonts w:ascii="Times New Roman" w:eastAsia="Wingdings" w:hAnsi="Times New Roman" w:cs="Times New Roman"/>
          <w:sz w:val="22"/>
        </w:rPr>
        <w:t xml:space="preserve">5.2.3 - </w:t>
      </w:r>
      <w:r w:rsidR="00CE3A75" w:rsidRPr="00BF7F0C">
        <w:rPr>
          <w:rFonts w:ascii="Times New Roman" w:hAnsi="Times New Roman" w:cs="Times New Roman"/>
          <w:sz w:val="22"/>
        </w:rPr>
        <w:t>A licitante deverá incluir no preço global proposto, além do BDI</w:t>
      </w:r>
      <w:r w:rsidR="00CE3A75" w:rsidRPr="00BF7F0C">
        <w:rPr>
          <w:rFonts w:ascii="Times New Roman" w:hAnsi="Times New Roman" w:cs="Times New Roman"/>
          <w:b/>
          <w:sz w:val="22"/>
        </w:rPr>
        <w:t xml:space="preserve"> </w:t>
      </w:r>
      <w:r w:rsidR="00CE3A75" w:rsidRPr="00BF7F0C">
        <w:rPr>
          <w:rFonts w:ascii="Times New Roman" w:hAnsi="Times New Roman" w:cs="Times New Roman"/>
          <w:sz w:val="22"/>
        </w:rPr>
        <w:t xml:space="preserve">-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w:t>
      </w:r>
      <w:r w:rsidR="00987BC4" w:rsidRPr="00BF7F0C">
        <w:rPr>
          <w:rFonts w:ascii="Times New Roman" w:hAnsi="Times New Roman" w:cs="Times New Roman"/>
          <w:sz w:val="22"/>
        </w:rPr>
        <w:t>os itens licitados</w:t>
      </w:r>
    </w:p>
    <w:p w:rsidR="006E7F6B" w:rsidRPr="001F7FE5" w:rsidRDefault="006E7F6B" w:rsidP="00893079">
      <w:pPr>
        <w:spacing w:line="276" w:lineRule="auto"/>
        <w:rPr>
          <w:rFonts w:ascii="Times New Roman" w:hAnsi="Times New Roman" w:cs="Times New Roman"/>
          <w:sz w:val="24"/>
        </w:rPr>
      </w:pPr>
    </w:p>
    <w:p w:rsidR="001F7FE5" w:rsidRPr="001F7FE5" w:rsidRDefault="006E7F6B" w:rsidP="00BC10A3">
      <w:pPr>
        <w:numPr>
          <w:ilvl w:val="0"/>
          <w:numId w:val="26"/>
        </w:numPr>
        <w:spacing w:line="276" w:lineRule="auto"/>
        <w:ind w:hanging="283"/>
        <w:rPr>
          <w:rFonts w:ascii="Times New Roman" w:hAnsi="Times New Roman" w:cs="Times New Roman"/>
          <w:b/>
          <w:sz w:val="22"/>
        </w:rPr>
      </w:pPr>
      <w:r w:rsidRPr="001F7FE5">
        <w:rPr>
          <w:rFonts w:ascii="Times New Roman" w:hAnsi="Times New Roman" w:cs="Times New Roman"/>
          <w:b/>
          <w:sz w:val="22"/>
        </w:rPr>
        <w:t>Cronograma físico-financeiro d</w:t>
      </w:r>
      <w:r w:rsidR="00FA6A08">
        <w:rPr>
          <w:rFonts w:ascii="Times New Roman" w:hAnsi="Times New Roman" w:cs="Times New Roman"/>
          <w:b/>
          <w:sz w:val="22"/>
        </w:rPr>
        <w:t xml:space="preserve">a proposta, nos moldes do Anexo </w:t>
      </w:r>
      <w:r w:rsidRPr="001F7FE5">
        <w:rPr>
          <w:rFonts w:ascii="Times New Roman" w:hAnsi="Times New Roman" w:cs="Times New Roman"/>
          <w:b/>
          <w:sz w:val="22"/>
        </w:rPr>
        <w:t xml:space="preserve">I. </w:t>
      </w:r>
    </w:p>
    <w:p w:rsidR="001F7FE5" w:rsidRPr="001F7FE5" w:rsidRDefault="001F7FE5" w:rsidP="00893079">
      <w:pPr>
        <w:spacing w:line="276" w:lineRule="auto"/>
        <w:ind w:left="835" w:firstLine="0"/>
        <w:rPr>
          <w:rFonts w:ascii="Times New Roman" w:hAnsi="Times New Roman" w:cs="Times New Roman"/>
          <w:sz w:val="22"/>
        </w:rPr>
      </w:pPr>
    </w:p>
    <w:p w:rsidR="006E7F6B" w:rsidRPr="001F7FE5" w:rsidRDefault="001F7FE5" w:rsidP="00893079">
      <w:pPr>
        <w:spacing w:line="276" w:lineRule="auto"/>
        <w:ind w:left="567" w:firstLine="0"/>
        <w:rPr>
          <w:rFonts w:ascii="Times New Roman" w:hAnsi="Times New Roman" w:cs="Times New Roman"/>
          <w:sz w:val="22"/>
        </w:rPr>
      </w:pPr>
      <w:r>
        <w:rPr>
          <w:rFonts w:ascii="Times New Roman" w:hAnsi="Times New Roman" w:cs="Times New Roman"/>
          <w:sz w:val="22"/>
        </w:rPr>
        <w:t xml:space="preserve">5.2.4 </w:t>
      </w:r>
      <w:r w:rsidR="006E7F6B" w:rsidRPr="001F7FE5">
        <w:rPr>
          <w:rFonts w:ascii="Times New Roman" w:hAnsi="Times New Roman" w:cs="Times New Roman"/>
          <w:sz w:val="22"/>
        </w:rPr>
        <w:t>-</w:t>
      </w:r>
      <w:r w:rsidR="006E7F6B" w:rsidRPr="001F7FE5">
        <w:rPr>
          <w:rFonts w:ascii="Times New Roman" w:hAnsi="Times New Roman" w:cs="Times New Roman"/>
          <w:b/>
          <w:sz w:val="22"/>
        </w:rPr>
        <w:t xml:space="preserve"> </w:t>
      </w:r>
      <w:r w:rsidR="006E7F6B" w:rsidRPr="001F7FE5">
        <w:rPr>
          <w:rFonts w:ascii="Times New Roman" w:hAnsi="Times New Roman" w:cs="Times New Roman"/>
          <w:sz w:val="22"/>
        </w:rPr>
        <w:t>Toda proposta entregue será considerada com prazo de validade de 60 (sessenta)</w:t>
      </w:r>
      <w:r w:rsidR="006E7F6B" w:rsidRPr="001F7FE5">
        <w:rPr>
          <w:rFonts w:ascii="Times New Roman" w:hAnsi="Times New Roman" w:cs="Times New Roman"/>
          <w:b/>
          <w:sz w:val="22"/>
        </w:rPr>
        <w:t xml:space="preserve"> </w:t>
      </w:r>
      <w:r w:rsidR="006E7F6B" w:rsidRPr="001F7FE5">
        <w:rPr>
          <w:rFonts w:ascii="Times New Roman" w:hAnsi="Times New Roman" w:cs="Times New Roman"/>
          <w:sz w:val="22"/>
        </w:rPr>
        <w:t xml:space="preserve">dias, a contar da data de início da sessão, salvo se a mesma constar prazo superior, quando então prevalecerá este prazo. </w:t>
      </w:r>
    </w:p>
    <w:p w:rsidR="001F7FE5" w:rsidRDefault="001F7FE5" w:rsidP="00893079">
      <w:pPr>
        <w:pStyle w:val="PargrafodaLista"/>
        <w:spacing w:after="0" w:line="276" w:lineRule="auto"/>
        <w:ind w:left="567" w:firstLine="0"/>
        <w:rPr>
          <w:rFonts w:ascii="Times New Roman" w:hAnsi="Times New Roman" w:cs="Times New Roman"/>
          <w:sz w:val="22"/>
        </w:rPr>
      </w:pPr>
    </w:p>
    <w:p w:rsidR="006E7F6B" w:rsidRPr="001F7FE5" w:rsidRDefault="001F7FE5" w:rsidP="00893079">
      <w:pPr>
        <w:pStyle w:val="PargrafodaLista"/>
        <w:spacing w:after="0" w:line="276" w:lineRule="auto"/>
        <w:ind w:left="567" w:firstLine="0"/>
        <w:rPr>
          <w:rFonts w:ascii="Times New Roman" w:hAnsi="Times New Roman" w:cs="Times New Roman"/>
          <w:sz w:val="22"/>
        </w:rPr>
      </w:pPr>
      <w:r>
        <w:rPr>
          <w:rFonts w:ascii="Times New Roman" w:hAnsi="Times New Roman" w:cs="Times New Roman"/>
          <w:sz w:val="22"/>
        </w:rPr>
        <w:t xml:space="preserve">5.2.5 </w:t>
      </w:r>
      <w:r w:rsidR="006E7F6B" w:rsidRPr="001F7FE5">
        <w:rPr>
          <w:rFonts w:ascii="Times New Roman" w:hAnsi="Times New Roman" w:cs="Times New Roman"/>
          <w:sz w:val="22"/>
        </w:rPr>
        <w:t>-</w:t>
      </w:r>
      <w:r w:rsidR="006E7F6B" w:rsidRPr="001F7FE5">
        <w:rPr>
          <w:rFonts w:ascii="Times New Roman" w:hAnsi="Times New Roman" w:cs="Times New Roman"/>
          <w:b/>
          <w:sz w:val="22"/>
        </w:rPr>
        <w:t xml:space="preserve"> </w:t>
      </w:r>
      <w:r w:rsidR="006E7F6B" w:rsidRPr="001F7FE5">
        <w:rPr>
          <w:rFonts w:ascii="Times New Roman" w:hAnsi="Times New Roman" w:cs="Times New Roman"/>
          <w:sz w:val="22"/>
        </w:rPr>
        <w:t xml:space="preserve">Ocorrendo discrepância entre os preços unitários e subtotais, ou entre estes e o total, prevalecerão os primeiros; </w:t>
      </w:r>
    </w:p>
    <w:p w:rsidR="001F7FE5" w:rsidRDefault="001F7FE5" w:rsidP="00893079">
      <w:pPr>
        <w:pStyle w:val="PargrafodaLista"/>
        <w:spacing w:after="0" w:line="276" w:lineRule="auto"/>
        <w:ind w:left="567" w:firstLine="0"/>
        <w:rPr>
          <w:rFonts w:ascii="Times New Roman" w:hAnsi="Times New Roman" w:cs="Times New Roman"/>
          <w:sz w:val="22"/>
        </w:rPr>
      </w:pPr>
    </w:p>
    <w:p w:rsidR="006E7F6B" w:rsidRPr="001F7FE5" w:rsidRDefault="001F7FE5" w:rsidP="00893079">
      <w:pPr>
        <w:pStyle w:val="PargrafodaLista"/>
        <w:spacing w:after="0" w:line="276" w:lineRule="auto"/>
        <w:ind w:left="567" w:firstLine="0"/>
        <w:rPr>
          <w:rFonts w:ascii="Times New Roman" w:hAnsi="Times New Roman" w:cs="Times New Roman"/>
          <w:sz w:val="22"/>
        </w:rPr>
      </w:pPr>
      <w:r>
        <w:rPr>
          <w:rFonts w:ascii="Times New Roman" w:hAnsi="Times New Roman" w:cs="Times New Roman"/>
          <w:sz w:val="22"/>
        </w:rPr>
        <w:t xml:space="preserve">5.2.6 </w:t>
      </w:r>
      <w:r w:rsidR="006E7F6B" w:rsidRPr="001F7FE5">
        <w:rPr>
          <w:rFonts w:ascii="Times New Roman" w:hAnsi="Times New Roman" w:cs="Times New Roman"/>
          <w:sz w:val="22"/>
        </w:rPr>
        <w:t xml:space="preserve">- Os preços propostos serão de exclusiva responsabilidade da proponente, não lhe assistindo o direito de pleitear qualquer alteração, sob alegação de erro, omissão ou qualquer outro pretexto. </w:t>
      </w:r>
    </w:p>
    <w:p w:rsidR="001F7FE5" w:rsidRDefault="001F7FE5" w:rsidP="00893079">
      <w:pPr>
        <w:pStyle w:val="PargrafodaLista"/>
        <w:spacing w:after="0" w:line="276" w:lineRule="auto"/>
        <w:ind w:left="567" w:firstLine="0"/>
        <w:rPr>
          <w:rFonts w:ascii="Times New Roman" w:hAnsi="Times New Roman" w:cs="Times New Roman"/>
          <w:b/>
          <w:sz w:val="22"/>
        </w:rPr>
      </w:pPr>
    </w:p>
    <w:p w:rsidR="001F7FE5" w:rsidRDefault="001F7FE5" w:rsidP="00893079">
      <w:pPr>
        <w:pStyle w:val="PargrafodaLista"/>
        <w:spacing w:after="0" w:line="276" w:lineRule="auto"/>
        <w:ind w:left="567" w:firstLine="0"/>
        <w:rPr>
          <w:rFonts w:ascii="Times New Roman" w:hAnsi="Times New Roman" w:cs="Times New Roman"/>
          <w:color w:val="FF0000"/>
          <w:sz w:val="22"/>
        </w:rPr>
      </w:pPr>
      <w:r>
        <w:rPr>
          <w:rFonts w:ascii="Times New Roman" w:hAnsi="Times New Roman" w:cs="Times New Roman"/>
          <w:b/>
          <w:sz w:val="22"/>
        </w:rPr>
        <w:t xml:space="preserve">5.2.7 </w:t>
      </w:r>
      <w:r w:rsidR="006E7F6B" w:rsidRPr="001F7FE5">
        <w:rPr>
          <w:rFonts w:ascii="Times New Roman" w:hAnsi="Times New Roman" w:cs="Times New Roman"/>
          <w:b/>
          <w:sz w:val="22"/>
        </w:rPr>
        <w:t xml:space="preserve">- </w:t>
      </w:r>
      <w:r w:rsidR="006E7F6B" w:rsidRPr="001F7FE5">
        <w:rPr>
          <w:rFonts w:ascii="Times New Roman" w:hAnsi="Times New Roman" w:cs="Times New Roman"/>
          <w:b/>
          <w:sz w:val="22"/>
          <w:highlight w:val="yellow"/>
        </w:rPr>
        <w:t xml:space="preserve">O VALOR TOTAL ESTIMADO PELA ADMINISTRAÇÃO PARA O OBJETO A SER CONTRATADO É R$: </w:t>
      </w:r>
      <w:r>
        <w:rPr>
          <w:rFonts w:ascii="Times New Roman" w:hAnsi="Times New Roman" w:cs="Times New Roman"/>
          <w:color w:val="FF0000"/>
          <w:sz w:val="22"/>
        </w:rPr>
        <w:t>35.082,12 (</w:t>
      </w:r>
      <w:r w:rsidR="00893079">
        <w:rPr>
          <w:rFonts w:ascii="Times New Roman" w:hAnsi="Times New Roman" w:cs="Times New Roman"/>
          <w:color w:val="FF0000"/>
          <w:sz w:val="22"/>
        </w:rPr>
        <w:t>Trinta e cinco mil oitenta e dois reais com doze centavos).</w:t>
      </w:r>
    </w:p>
    <w:p w:rsidR="001F7FE5" w:rsidRDefault="001F7FE5" w:rsidP="00893079">
      <w:pPr>
        <w:pStyle w:val="PargrafodaLista"/>
        <w:spacing w:after="0" w:line="276" w:lineRule="auto"/>
        <w:ind w:left="567" w:firstLine="0"/>
        <w:rPr>
          <w:rFonts w:ascii="Times New Roman" w:hAnsi="Times New Roman" w:cs="Times New Roman"/>
          <w:color w:val="FF0000"/>
          <w:sz w:val="22"/>
        </w:rPr>
      </w:pPr>
    </w:p>
    <w:p w:rsidR="006E7F6B" w:rsidRPr="001F7FE5" w:rsidRDefault="001F7FE5" w:rsidP="00893079">
      <w:pPr>
        <w:pStyle w:val="PargrafodaLista"/>
        <w:spacing w:after="0" w:line="276" w:lineRule="auto"/>
        <w:ind w:left="567" w:firstLine="0"/>
        <w:rPr>
          <w:rFonts w:ascii="Times New Roman" w:hAnsi="Times New Roman" w:cs="Times New Roman"/>
          <w:sz w:val="22"/>
        </w:rPr>
      </w:pPr>
      <w:r>
        <w:rPr>
          <w:rFonts w:ascii="Times New Roman" w:hAnsi="Times New Roman" w:cs="Times New Roman"/>
          <w:color w:val="FF0000"/>
          <w:sz w:val="22"/>
        </w:rPr>
        <w:t xml:space="preserve">5.2.7.1 </w:t>
      </w:r>
      <w:r w:rsidR="006E7F6B" w:rsidRPr="001F7FE5">
        <w:rPr>
          <w:rFonts w:ascii="Times New Roman" w:hAnsi="Times New Roman" w:cs="Times New Roman"/>
          <w:sz w:val="22"/>
        </w:rPr>
        <w:t xml:space="preserve">- </w:t>
      </w:r>
      <w:r w:rsidR="006E7F6B" w:rsidRPr="001F7FE5">
        <w:rPr>
          <w:rFonts w:ascii="Times New Roman" w:hAnsi="Times New Roman" w:cs="Times New Roman"/>
          <w:sz w:val="22"/>
          <w:u w:val="single"/>
        </w:rPr>
        <w:t>Serão desclassificadas</w:t>
      </w:r>
      <w:r w:rsidR="006E7F6B" w:rsidRPr="001F7FE5">
        <w:rPr>
          <w:rFonts w:ascii="Times New Roman" w:hAnsi="Times New Roman" w:cs="Times New Roman"/>
          <w:sz w:val="22"/>
        </w:rPr>
        <w:t xml:space="preserve"> as licitantes que apresentarem proposta com VALOR SUPERIOR AO ESTIMADO NO ITEM 8.5.  </w:t>
      </w:r>
    </w:p>
    <w:p w:rsidR="00CE3A75" w:rsidRPr="00BF7F0C" w:rsidRDefault="00CE3A75" w:rsidP="00893079">
      <w:pPr>
        <w:spacing w:after="5" w:line="276" w:lineRule="auto"/>
        <w:ind w:left="562" w:right="132"/>
        <w:rPr>
          <w:rFonts w:ascii="Times New Roman" w:hAnsi="Times New Roman" w:cs="Times New Roman"/>
          <w:b/>
          <w:sz w:val="22"/>
        </w:rPr>
      </w:pPr>
    </w:p>
    <w:p w:rsidR="00C92067" w:rsidRPr="00BF7F0C" w:rsidRDefault="00BE1E3E" w:rsidP="00893079">
      <w:pPr>
        <w:spacing w:after="0" w:line="276" w:lineRule="auto"/>
        <w:ind w:left="567" w:firstLine="0"/>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893079">
      <w:pPr>
        <w:spacing w:after="44" w:line="276" w:lineRule="auto"/>
        <w:ind w:left="562" w:right="135"/>
        <w:rPr>
          <w:rFonts w:ascii="Times New Roman" w:hAnsi="Times New Roman" w:cs="Times New Roman"/>
          <w:sz w:val="22"/>
        </w:rPr>
      </w:pPr>
      <w:r w:rsidRPr="00BF7F0C">
        <w:rPr>
          <w:rFonts w:ascii="Times New Roman" w:hAnsi="Times New Roman" w:cs="Times New Roman"/>
          <w:sz w:val="22"/>
        </w:rPr>
        <w:t xml:space="preserve">OBS.: serão abertas, rubricadas e lidas as “propostas”, em ato público, das concorrentes habilitadas desde que: </w:t>
      </w:r>
    </w:p>
    <w:p w:rsidR="00C92067" w:rsidRPr="00BF7F0C" w:rsidRDefault="00BE1E3E" w:rsidP="00BC10A3">
      <w:pPr>
        <w:numPr>
          <w:ilvl w:val="0"/>
          <w:numId w:val="6"/>
        </w:numPr>
        <w:spacing w:after="42" w:line="276" w:lineRule="auto"/>
        <w:ind w:right="135" w:hanging="348"/>
        <w:rPr>
          <w:rFonts w:ascii="Times New Roman" w:hAnsi="Times New Roman" w:cs="Times New Roman"/>
          <w:sz w:val="22"/>
        </w:rPr>
      </w:pPr>
      <w:r w:rsidRPr="00BF7F0C">
        <w:rPr>
          <w:rFonts w:ascii="Times New Roman" w:hAnsi="Times New Roman" w:cs="Times New Roman"/>
          <w:sz w:val="22"/>
        </w:rPr>
        <w:t xml:space="preserve">Tenha transcorrido o prazo, sem interposição de recursos, conforme determinado no art. 109, § 1º da Lei Federal 8.666/93, de 21 de junho de 1993 e demais alterações posteriores vigentes; </w:t>
      </w:r>
    </w:p>
    <w:p w:rsidR="00C92067" w:rsidRPr="00BF7F0C" w:rsidRDefault="00BE1E3E" w:rsidP="00BC10A3">
      <w:pPr>
        <w:numPr>
          <w:ilvl w:val="0"/>
          <w:numId w:val="6"/>
        </w:numPr>
        <w:spacing w:after="45" w:line="276" w:lineRule="auto"/>
        <w:ind w:right="135" w:hanging="348"/>
        <w:rPr>
          <w:rFonts w:ascii="Times New Roman" w:hAnsi="Times New Roman" w:cs="Times New Roman"/>
          <w:sz w:val="22"/>
        </w:rPr>
      </w:pPr>
      <w:r w:rsidRPr="00BF7F0C">
        <w:rPr>
          <w:rFonts w:ascii="Times New Roman" w:hAnsi="Times New Roman" w:cs="Times New Roman"/>
          <w:sz w:val="22"/>
        </w:rPr>
        <w:t xml:space="preserve">Tenha havido desistência expressa de todos os participantes, de seu direito de recurso; </w:t>
      </w:r>
    </w:p>
    <w:p w:rsidR="00C92067" w:rsidRPr="00BF7F0C" w:rsidRDefault="00BE1E3E" w:rsidP="00BC10A3">
      <w:pPr>
        <w:numPr>
          <w:ilvl w:val="0"/>
          <w:numId w:val="6"/>
        </w:numPr>
        <w:spacing w:line="276" w:lineRule="auto"/>
        <w:ind w:right="135" w:hanging="348"/>
        <w:rPr>
          <w:rFonts w:ascii="Times New Roman" w:hAnsi="Times New Roman" w:cs="Times New Roman"/>
          <w:sz w:val="22"/>
        </w:rPr>
      </w:pPr>
      <w:r w:rsidRPr="00BF7F0C">
        <w:rPr>
          <w:rFonts w:ascii="Times New Roman" w:hAnsi="Times New Roman" w:cs="Times New Roman"/>
          <w:sz w:val="22"/>
        </w:rPr>
        <w:t xml:space="preserve">Tenham sido julgados os recursos interpostos. </w:t>
      </w:r>
    </w:p>
    <w:p w:rsidR="00987BC4" w:rsidRPr="00BF7F0C" w:rsidRDefault="00987BC4">
      <w:pPr>
        <w:ind w:left="562" w:right="135"/>
        <w:rPr>
          <w:rFonts w:ascii="Times New Roman" w:hAnsi="Times New Roman" w:cs="Times New Roman"/>
          <w:sz w:val="22"/>
        </w:rPr>
      </w:pPr>
    </w:p>
    <w:p w:rsidR="00C92067" w:rsidRPr="00BF7F0C" w:rsidRDefault="00C92067">
      <w:pPr>
        <w:spacing w:after="0" w:line="259" w:lineRule="auto"/>
        <w:ind w:left="567" w:firstLine="0"/>
        <w:jc w:val="left"/>
        <w:rPr>
          <w:rFonts w:ascii="Times New Roman" w:hAnsi="Times New Roman" w:cs="Times New Roman"/>
          <w:sz w:val="22"/>
        </w:rPr>
      </w:pPr>
    </w:p>
    <w:p w:rsidR="00C92067" w:rsidRPr="00BF7F0C" w:rsidRDefault="00BE1E3E" w:rsidP="00BC10A3">
      <w:pPr>
        <w:numPr>
          <w:ilvl w:val="0"/>
          <w:numId w:val="7"/>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DO JULGAMENTO E CLASSIFICAÇÃO: </w:t>
      </w:r>
    </w:p>
    <w:p w:rsidR="00987BC4" w:rsidRPr="00BF7F0C" w:rsidRDefault="00987BC4" w:rsidP="00987BC4">
      <w:pPr>
        <w:spacing w:after="5"/>
        <w:ind w:left="883" w:right="132" w:firstLine="0"/>
        <w:rPr>
          <w:rFonts w:ascii="Times New Roman" w:hAnsi="Times New Roman" w:cs="Times New Roman"/>
          <w:sz w:val="22"/>
        </w:rPr>
      </w:pPr>
    </w:p>
    <w:p w:rsidR="00C92067" w:rsidRPr="00BF7F0C" w:rsidRDefault="00BE1E3E" w:rsidP="00BC10A3">
      <w:pPr>
        <w:numPr>
          <w:ilvl w:val="1"/>
          <w:numId w:val="7"/>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 Para fins de julgamento e classificação das propostas, de acordo com os critérios de avaliação constante no presente edital, em se tratando de licitação enquadrada no art. 45, § 1º, inciso I da já citada Lei, bem como as demais alterações posteriores: modalidade, tomada de preço do tipo </w:t>
      </w:r>
      <w:r w:rsidRPr="00BF7F0C">
        <w:rPr>
          <w:rFonts w:ascii="Times New Roman" w:hAnsi="Times New Roman" w:cs="Times New Roman"/>
          <w:b/>
          <w:sz w:val="22"/>
          <w:u w:val="single" w:color="000000"/>
        </w:rPr>
        <w:t>MENOR PREÇO GLOBAL;</w:t>
      </w:r>
      <w:r w:rsidRPr="00BF7F0C">
        <w:rPr>
          <w:rFonts w:ascii="Times New Roman" w:hAnsi="Times New Roman" w:cs="Times New Roman"/>
          <w:b/>
          <w:i/>
          <w:sz w:val="22"/>
        </w:rPr>
        <w:t xml:space="preserve"> </w:t>
      </w:r>
    </w:p>
    <w:p w:rsidR="00C92067" w:rsidRPr="00BF7F0C" w:rsidRDefault="00BE1E3E" w:rsidP="00BC10A3">
      <w:pPr>
        <w:numPr>
          <w:ilvl w:val="1"/>
          <w:numId w:val="7"/>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 Estando presentes todos os representantes das licitantes, a Comissão poderá intimá-los verbalmente da decisão sobre a classificação ou desclassificação, e o julgamento final da licitação. Caso contrário à intimação far-se-á por meio de encaminhamento da ata, através de e-mail.  </w:t>
      </w:r>
    </w:p>
    <w:p w:rsidR="00C92067" w:rsidRPr="00BF7F0C" w:rsidRDefault="00BE1E3E" w:rsidP="00BC10A3">
      <w:pPr>
        <w:numPr>
          <w:ilvl w:val="1"/>
          <w:numId w:val="7"/>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 Os representantes não serão obrigados a assinarem a ata, mas se estando presentes, recusarem-se a fazê-lo, esta circunstância deverá ser em tempo consignada na mesma. </w:t>
      </w:r>
    </w:p>
    <w:p w:rsidR="00C92067" w:rsidRPr="00BF7F0C" w:rsidRDefault="00BE1E3E" w:rsidP="00BC10A3">
      <w:pPr>
        <w:numPr>
          <w:ilvl w:val="1"/>
          <w:numId w:val="7"/>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 Na classificação das propostas, a Comissão deverá levar em consideração os fatores estabelecidos no art. 45, § 3º da Lei retro citada, com as suas devidas alterações; </w:t>
      </w:r>
    </w:p>
    <w:p w:rsidR="00C92067" w:rsidRPr="00BF7F0C" w:rsidRDefault="00BE1E3E" w:rsidP="00BC10A3">
      <w:pPr>
        <w:numPr>
          <w:ilvl w:val="1"/>
          <w:numId w:val="7"/>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 Fica reservada </w:t>
      </w:r>
      <w:proofErr w:type="spellStart"/>
      <w:r w:rsidRPr="00BF7F0C">
        <w:rPr>
          <w:rFonts w:ascii="Times New Roman" w:hAnsi="Times New Roman" w:cs="Times New Roman"/>
          <w:sz w:val="22"/>
        </w:rPr>
        <w:t>a</w:t>
      </w:r>
      <w:proofErr w:type="spellEnd"/>
      <w:r w:rsidRPr="00BF7F0C">
        <w:rPr>
          <w:rFonts w:ascii="Times New Roman" w:hAnsi="Times New Roman" w:cs="Times New Roman"/>
          <w:sz w:val="22"/>
        </w:rPr>
        <w:t xml:space="preserve"> Comissão o direito de acatar ou não as impugnações e/ou observações registradas em ata; </w:t>
      </w:r>
    </w:p>
    <w:p w:rsidR="00C92067" w:rsidRPr="00BF7F0C" w:rsidRDefault="00BE1E3E" w:rsidP="00BC10A3">
      <w:pPr>
        <w:numPr>
          <w:ilvl w:val="1"/>
          <w:numId w:val="7"/>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 Em caso de empate entre duas ou mais propostas, depois de obedecido ao disposto no parágrafo 2º do artigo 3º da Lei supracitada, será utilizado o sorteio, em ato público, com a convocação prévia de todos os licitantes, nos termos do parágrafo 2º, do artigo 45 do mesmo diploma legal.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BC10A3">
      <w:pPr>
        <w:numPr>
          <w:ilvl w:val="0"/>
          <w:numId w:val="7"/>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DA DESCLASSIFICAÇÃO: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095E6F" w:rsidP="00893079">
      <w:pPr>
        <w:spacing w:line="276" w:lineRule="auto"/>
        <w:ind w:left="562" w:right="135" w:firstLine="0"/>
        <w:rPr>
          <w:rFonts w:ascii="Times New Roman" w:hAnsi="Times New Roman" w:cs="Times New Roman"/>
          <w:sz w:val="22"/>
        </w:rPr>
      </w:pPr>
      <w:r>
        <w:rPr>
          <w:rFonts w:ascii="Times New Roman" w:hAnsi="Times New Roman" w:cs="Times New Roman"/>
          <w:sz w:val="22"/>
        </w:rPr>
        <w:t>7.1</w:t>
      </w:r>
      <w:r w:rsidR="00BE1E3E" w:rsidRPr="00BF7F0C">
        <w:rPr>
          <w:rFonts w:ascii="Times New Roman" w:hAnsi="Times New Roman" w:cs="Times New Roman"/>
          <w:sz w:val="22"/>
        </w:rPr>
        <w:t xml:space="preserve">– Após análise das propostas, serão desclassificados, com base no art. 44, §§ 2º e 3º, e art. 48, incisos I e II, da Lei retro citada, as propostas que: </w:t>
      </w:r>
    </w:p>
    <w:p w:rsidR="00C92067" w:rsidRPr="00BF7F0C" w:rsidRDefault="00BE1E3E" w:rsidP="00BC10A3">
      <w:pPr>
        <w:numPr>
          <w:ilvl w:val="2"/>
          <w:numId w:val="7"/>
        </w:numPr>
        <w:spacing w:line="276" w:lineRule="auto"/>
        <w:ind w:right="135" w:hanging="686"/>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Contiverem</w:t>
      </w:r>
      <w:r w:rsidRPr="00BF7F0C">
        <w:rPr>
          <w:rFonts w:ascii="Times New Roman" w:hAnsi="Times New Roman" w:cs="Times New Roman"/>
          <w:sz w:val="22"/>
        </w:rPr>
        <w:t xml:space="preserve"> qualquer oferta de vantagem não prevista neste edital; </w:t>
      </w:r>
    </w:p>
    <w:p w:rsidR="00C92067" w:rsidRPr="00BF7F0C" w:rsidRDefault="00095E6F" w:rsidP="00893079">
      <w:pPr>
        <w:spacing w:line="276" w:lineRule="auto"/>
        <w:ind w:left="562" w:right="135"/>
        <w:rPr>
          <w:rFonts w:ascii="Times New Roman" w:hAnsi="Times New Roman" w:cs="Times New Roman"/>
          <w:sz w:val="22"/>
        </w:rPr>
      </w:pPr>
      <w:r>
        <w:rPr>
          <w:rFonts w:ascii="Times New Roman" w:hAnsi="Times New Roman" w:cs="Times New Roman"/>
          <w:sz w:val="22"/>
        </w:rPr>
        <w:t>7</w:t>
      </w:r>
      <w:r w:rsidR="00BE1E3E" w:rsidRPr="00BF7F0C">
        <w:rPr>
          <w:rFonts w:ascii="Times New Roman" w:hAnsi="Times New Roman" w:cs="Times New Roman"/>
          <w:sz w:val="22"/>
        </w:rPr>
        <w:t xml:space="preserve">.1.2 – </w:t>
      </w:r>
      <w:r w:rsidR="00987BC4" w:rsidRPr="00BF7F0C">
        <w:rPr>
          <w:rFonts w:ascii="Times New Roman" w:hAnsi="Times New Roman" w:cs="Times New Roman"/>
          <w:sz w:val="22"/>
        </w:rPr>
        <w:t>Apresentarem</w:t>
      </w:r>
      <w:r w:rsidR="00BE1E3E" w:rsidRPr="00BF7F0C">
        <w:rPr>
          <w:rFonts w:ascii="Times New Roman" w:hAnsi="Times New Roman" w:cs="Times New Roman"/>
          <w:sz w:val="22"/>
        </w:rPr>
        <w:t xml:space="preserve"> preço global ou unitário simbólico, irrisórios ou de valor zero, incompatíveis com o preço de mercado; </w:t>
      </w:r>
    </w:p>
    <w:p w:rsidR="00C92067" w:rsidRPr="00BF7F0C" w:rsidRDefault="00BE1E3E" w:rsidP="00BC10A3">
      <w:pPr>
        <w:numPr>
          <w:ilvl w:val="2"/>
          <w:numId w:val="9"/>
        </w:numPr>
        <w:spacing w:line="276" w:lineRule="auto"/>
        <w:ind w:left="1114" w:right="135" w:hanging="562"/>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Não</w:t>
      </w:r>
      <w:r w:rsidRPr="00BF7F0C">
        <w:rPr>
          <w:rFonts w:ascii="Times New Roman" w:hAnsi="Times New Roman" w:cs="Times New Roman"/>
          <w:sz w:val="22"/>
        </w:rPr>
        <w:t xml:space="preserve"> atendam </w:t>
      </w:r>
      <w:r w:rsidR="00987BC4" w:rsidRPr="00BF7F0C">
        <w:rPr>
          <w:rFonts w:ascii="Times New Roman" w:hAnsi="Times New Roman" w:cs="Times New Roman"/>
          <w:sz w:val="22"/>
        </w:rPr>
        <w:t>às</w:t>
      </w:r>
      <w:r w:rsidRPr="00BF7F0C">
        <w:rPr>
          <w:rFonts w:ascii="Times New Roman" w:hAnsi="Times New Roman" w:cs="Times New Roman"/>
          <w:sz w:val="22"/>
        </w:rPr>
        <w:t xml:space="preserve"> exigências do ato convocatório da licitação; e </w:t>
      </w:r>
    </w:p>
    <w:p w:rsidR="00C92067" w:rsidRPr="00BF7F0C" w:rsidRDefault="00BE1E3E" w:rsidP="00BC10A3">
      <w:pPr>
        <w:numPr>
          <w:ilvl w:val="2"/>
          <w:numId w:val="9"/>
        </w:numPr>
        <w:spacing w:line="276" w:lineRule="auto"/>
        <w:ind w:left="1114" w:right="135" w:hanging="562"/>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de acordo Com</w:t>
      </w:r>
      <w:r w:rsidRPr="00BF7F0C">
        <w:rPr>
          <w:rFonts w:ascii="Times New Roman" w:hAnsi="Times New Roman" w:cs="Times New Roman"/>
          <w:sz w:val="22"/>
        </w:rPr>
        <w:t xml:space="preserve"> o art. 48, § 3º, quando todas as licitantes forem inabilitadas, ou todas as propostas desclassificadas, a autoridade competente poderá fixar às licitantes o prazo de 08 (oito) dias úteis para apresentação de nova documentação, ou de outras propostas, escoimadas das causas referidas na condição anterior.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BC10A3">
      <w:pPr>
        <w:numPr>
          <w:ilvl w:val="0"/>
          <w:numId w:val="7"/>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DA REVOGAÇÃO E ANULAÇÃO: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095E6F" w:rsidP="00893079">
      <w:pPr>
        <w:spacing w:line="276" w:lineRule="auto"/>
        <w:ind w:left="562" w:right="135" w:firstLine="0"/>
        <w:rPr>
          <w:rFonts w:ascii="Times New Roman" w:hAnsi="Times New Roman" w:cs="Times New Roman"/>
          <w:sz w:val="22"/>
        </w:rPr>
      </w:pPr>
      <w:r>
        <w:rPr>
          <w:rFonts w:ascii="Times New Roman" w:hAnsi="Times New Roman" w:cs="Times New Roman"/>
          <w:sz w:val="22"/>
        </w:rPr>
        <w:lastRenderedPageBreak/>
        <w:t>8.1</w:t>
      </w:r>
      <w:r w:rsidR="00BE1E3E" w:rsidRPr="00BF7F0C">
        <w:rPr>
          <w:rFonts w:ascii="Times New Roman" w:hAnsi="Times New Roman" w:cs="Times New Roman"/>
          <w:sz w:val="22"/>
        </w:rPr>
        <w:t xml:space="preserve">– </w:t>
      </w:r>
      <w:r w:rsidR="00987BC4" w:rsidRPr="00BF7F0C">
        <w:rPr>
          <w:rFonts w:ascii="Times New Roman" w:hAnsi="Times New Roman" w:cs="Times New Roman"/>
          <w:sz w:val="22"/>
        </w:rPr>
        <w:t>De acordo Com</w:t>
      </w:r>
      <w:r w:rsidR="00BE1E3E" w:rsidRPr="00BF7F0C">
        <w:rPr>
          <w:rFonts w:ascii="Times New Roman" w:hAnsi="Times New Roman" w:cs="Times New Roman"/>
          <w:sz w:val="22"/>
        </w:rPr>
        <w:t xml:space="preserve"> o art. 49, da já citada Lei, a autoridade competente, a qualquer tempo, para aprovar o procedimento licitatório: </w:t>
      </w:r>
    </w:p>
    <w:p w:rsidR="00C92067" w:rsidRPr="00BF7F0C" w:rsidRDefault="00BE1E3E" w:rsidP="00BC10A3">
      <w:pPr>
        <w:numPr>
          <w:ilvl w:val="2"/>
          <w:numId w:val="7"/>
        </w:numPr>
        <w:spacing w:line="276" w:lineRule="auto"/>
        <w:ind w:right="135" w:hanging="686"/>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Pode</w:t>
      </w:r>
      <w:r w:rsidRPr="00BF7F0C">
        <w:rPr>
          <w:rFonts w:ascii="Times New Roman" w:hAnsi="Times New Roman" w:cs="Times New Roman"/>
          <w:sz w:val="22"/>
        </w:rPr>
        <w:t xml:space="preserve"> revogar, somente por razões de interesse público; </w:t>
      </w:r>
    </w:p>
    <w:p w:rsidR="00C92067" w:rsidRPr="00BF7F0C" w:rsidRDefault="00BE1E3E" w:rsidP="00BC10A3">
      <w:pPr>
        <w:numPr>
          <w:ilvl w:val="2"/>
          <w:numId w:val="7"/>
        </w:numPr>
        <w:spacing w:line="276" w:lineRule="auto"/>
        <w:ind w:right="135" w:hanging="686"/>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Pode</w:t>
      </w:r>
      <w:r w:rsidRPr="00BF7F0C">
        <w:rPr>
          <w:rFonts w:ascii="Times New Roman" w:hAnsi="Times New Roman" w:cs="Times New Roman"/>
          <w:sz w:val="22"/>
        </w:rPr>
        <w:t xml:space="preserve"> anular por razões de ilegalidade.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BC10A3">
      <w:pPr>
        <w:numPr>
          <w:ilvl w:val="0"/>
          <w:numId w:val="7"/>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DO ACRÉSCIMO OU SUPRESSÃO: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rsidP="00BC10A3">
      <w:pPr>
        <w:numPr>
          <w:ilvl w:val="1"/>
          <w:numId w:val="7"/>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De acordo Com</w:t>
      </w:r>
      <w:r w:rsidRPr="00BF7F0C">
        <w:rPr>
          <w:rFonts w:ascii="Times New Roman" w:hAnsi="Times New Roman" w:cs="Times New Roman"/>
          <w:sz w:val="22"/>
        </w:rPr>
        <w:t xml:space="preserve"> o art. 65, § 1º, da Lei 8.666/1993 a contratada fica obrigada a aceitar, nas mesmas condições contratuais, os acréscimos ou supressões que se fizerem necessários, até o limite de 25% (vinte e cinco por cento) do valor constante da proposta, devidamente atualizado; </w:t>
      </w:r>
    </w:p>
    <w:p w:rsidR="00C92067" w:rsidRPr="00BF7F0C" w:rsidRDefault="00095E6F" w:rsidP="00893079">
      <w:pPr>
        <w:spacing w:line="276" w:lineRule="auto"/>
        <w:ind w:left="562" w:right="135" w:firstLine="0"/>
        <w:rPr>
          <w:rFonts w:ascii="Times New Roman" w:hAnsi="Times New Roman" w:cs="Times New Roman"/>
          <w:sz w:val="22"/>
        </w:rPr>
      </w:pPr>
      <w:r>
        <w:rPr>
          <w:rFonts w:ascii="Times New Roman" w:hAnsi="Times New Roman" w:cs="Times New Roman"/>
          <w:sz w:val="22"/>
        </w:rPr>
        <w:t>9.2</w:t>
      </w:r>
      <w:r w:rsidR="00BE1E3E" w:rsidRPr="00BF7F0C">
        <w:rPr>
          <w:rFonts w:ascii="Times New Roman" w:hAnsi="Times New Roman" w:cs="Times New Roman"/>
          <w:sz w:val="22"/>
        </w:rPr>
        <w:t xml:space="preserve">- Nenhum acréscimo, ou supressão, poderá exceder os limites estabelecidos na condição anterior.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BC10A3">
      <w:pPr>
        <w:numPr>
          <w:ilvl w:val="0"/>
          <w:numId w:val="7"/>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DOS RECURSOS ADMINISTRATIVOS: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rsidP="00BC10A3">
      <w:pPr>
        <w:numPr>
          <w:ilvl w:val="1"/>
          <w:numId w:val="7"/>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 Contra os atos praticados pela CPL, os licitantes poderão exercer o direito de petição, previsto no capítulo V, do art. 109 da lei supracitada.  </w:t>
      </w:r>
    </w:p>
    <w:p w:rsidR="00C92067" w:rsidRPr="00BF7F0C" w:rsidRDefault="00BE1E3E" w:rsidP="00BC10A3">
      <w:pPr>
        <w:numPr>
          <w:ilvl w:val="2"/>
          <w:numId w:val="7"/>
        </w:numPr>
        <w:spacing w:line="276" w:lineRule="auto"/>
        <w:ind w:right="135" w:hanging="686"/>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Recurso</w:t>
      </w:r>
      <w:r w:rsidRPr="00BF7F0C">
        <w:rPr>
          <w:rFonts w:ascii="Times New Roman" w:hAnsi="Times New Roman" w:cs="Times New Roman"/>
          <w:sz w:val="22"/>
        </w:rPr>
        <w:t xml:space="preserve">, no prazo de 05 (cinco) dias úteis para: </w:t>
      </w:r>
    </w:p>
    <w:p w:rsidR="00C92067" w:rsidRPr="00BF7F0C" w:rsidRDefault="00BE1E3E" w:rsidP="00BC10A3">
      <w:pPr>
        <w:numPr>
          <w:ilvl w:val="3"/>
          <w:numId w:val="7"/>
        </w:numPr>
        <w:spacing w:line="276" w:lineRule="auto"/>
        <w:ind w:left="1426" w:right="135" w:hanging="874"/>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Habilitação</w:t>
      </w:r>
      <w:r w:rsidRPr="00BF7F0C">
        <w:rPr>
          <w:rFonts w:ascii="Times New Roman" w:hAnsi="Times New Roman" w:cs="Times New Roman"/>
          <w:sz w:val="22"/>
        </w:rPr>
        <w:t xml:space="preserve"> ou inabilitação do licitante; </w:t>
      </w:r>
    </w:p>
    <w:p w:rsidR="00C92067" w:rsidRPr="00BF7F0C" w:rsidRDefault="00BE1E3E" w:rsidP="00BC10A3">
      <w:pPr>
        <w:numPr>
          <w:ilvl w:val="3"/>
          <w:numId w:val="7"/>
        </w:numPr>
        <w:spacing w:line="276" w:lineRule="auto"/>
        <w:ind w:left="1426" w:right="135" w:hanging="874"/>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Julgamento</w:t>
      </w:r>
      <w:r w:rsidRPr="00BF7F0C">
        <w:rPr>
          <w:rFonts w:ascii="Times New Roman" w:hAnsi="Times New Roman" w:cs="Times New Roman"/>
          <w:sz w:val="22"/>
        </w:rPr>
        <w:t xml:space="preserve"> das propostas; </w:t>
      </w:r>
    </w:p>
    <w:p w:rsidR="00C92067" w:rsidRPr="00BF7F0C" w:rsidRDefault="00BE1E3E" w:rsidP="00BC10A3">
      <w:pPr>
        <w:numPr>
          <w:ilvl w:val="3"/>
          <w:numId w:val="7"/>
        </w:numPr>
        <w:spacing w:line="276" w:lineRule="auto"/>
        <w:ind w:left="1426" w:right="135" w:hanging="874"/>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Anulação</w:t>
      </w:r>
      <w:r w:rsidRPr="00BF7F0C">
        <w:rPr>
          <w:rFonts w:ascii="Times New Roman" w:hAnsi="Times New Roman" w:cs="Times New Roman"/>
          <w:sz w:val="22"/>
        </w:rPr>
        <w:t xml:space="preserve"> ou revogação da licitação; </w:t>
      </w:r>
    </w:p>
    <w:p w:rsidR="00C92067" w:rsidRPr="00BF7F0C" w:rsidRDefault="00BE1E3E" w:rsidP="00BC10A3">
      <w:pPr>
        <w:numPr>
          <w:ilvl w:val="3"/>
          <w:numId w:val="7"/>
        </w:numPr>
        <w:spacing w:line="276" w:lineRule="auto"/>
        <w:ind w:left="1426" w:right="135" w:hanging="874"/>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Rescisão</w:t>
      </w:r>
      <w:r w:rsidRPr="00BF7F0C">
        <w:rPr>
          <w:rFonts w:ascii="Times New Roman" w:hAnsi="Times New Roman" w:cs="Times New Roman"/>
          <w:sz w:val="22"/>
        </w:rPr>
        <w:t xml:space="preserve"> do contrato por ato unilateral da administração, art. 79, inciso I; </w:t>
      </w:r>
    </w:p>
    <w:p w:rsidR="00C92067" w:rsidRPr="00BF7F0C" w:rsidRDefault="00BE1E3E" w:rsidP="00BC10A3">
      <w:pPr>
        <w:numPr>
          <w:ilvl w:val="3"/>
          <w:numId w:val="7"/>
        </w:numPr>
        <w:spacing w:line="276" w:lineRule="auto"/>
        <w:ind w:left="1426" w:right="135" w:hanging="874"/>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Aplicação</w:t>
      </w:r>
      <w:r w:rsidRPr="00BF7F0C">
        <w:rPr>
          <w:rFonts w:ascii="Times New Roman" w:hAnsi="Times New Roman" w:cs="Times New Roman"/>
          <w:sz w:val="22"/>
        </w:rPr>
        <w:t xml:space="preserve"> de advertência, suspensão temporária e multa; </w:t>
      </w:r>
    </w:p>
    <w:p w:rsidR="00C92067" w:rsidRPr="00BF7F0C" w:rsidRDefault="00BE1E3E" w:rsidP="00BC10A3">
      <w:pPr>
        <w:numPr>
          <w:ilvl w:val="3"/>
          <w:numId w:val="7"/>
        </w:numPr>
        <w:spacing w:line="276" w:lineRule="auto"/>
        <w:ind w:left="1426" w:right="135" w:hanging="874"/>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Representação</w:t>
      </w:r>
      <w:r w:rsidRPr="00BF7F0C">
        <w:rPr>
          <w:rFonts w:ascii="Times New Roman" w:hAnsi="Times New Roman" w:cs="Times New Roman"/>
          <w:sz w:val="22"/>
        </w:rPr>
        <w:t xml:space="preserve">, no prazo de 05 (cinco) dias úteis, quando não couber recurso; 10.1.1.7 – os recursos deverão ser interpostos mediante petição, devidamente arrazoada e subscrita pelo representante legal do recorrente; </w:t>
      </w:r>
    </w:p>
    <w:p w:rsidR="00C92067" w:rsidRPr="00BF7F0C" w:rsidRDefault="00BE1E3E" w:rsidP="00BC10A3">
      <w:pPr>
        <w:numPr>
          <w:ilvl w:val="3"/>
          <w:numId w:val="10"/>
        </w:numPr>
        <w:spacing w:line="276" w:lineRule="auto"/>
        <w:ind w:left="1426" w:right="135" w:hanging="874"/>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Os</w:t>
      </w:r>
      <w:r w:rsidRPr="00BF7F0C">
        <w:rPr>
          <w:rFonts w:ascii="Times New Roman" w:hAnsi="Times New Roman" w:cs="Times New Roman"/>
          <w:sz w:val="22"/>
        </w:rPr>
        <w:t xml:space="preserve"> recursos serão protocolados, à autoridade superior e dirigidos ao presidente da CPL; </w:t>
      </w:r>
    </w:p>
    <w:p w:rsidR="00C92067" w:rsidRPr="00BF7F0C" w:rsidRDefault="00BE1E3E" w:rsidP="00BC10A3">
      <w:pPr>
        <w:numPr>
          <w:ilvl w:val="3"/>
          <w:numId w:val="10"/>
        </w:numPr>
        <w:spacing w:line="276" w:lineRule="auto"/>
        <w:ind w:left="1426" w:right="135" w:hanging="874"/>
        <w:rPr>
          <w:rFonts w:ascii="Times New Roman" w:hAnsi="Times New Roman" w:cs="Times New Roman"/>
          <w:sz w:val="22"/>
        </w:rPr>
      </w:pPr>
      <w:r w:rsidRPr="00BF7F0C">
        <w:rPr>
          <w:rFonts w:ascii="Times New Roman" w:hAnsi="Times New Roman" w:cs="Times New Roman"/>
          <w:sz w:val="22"/>
        </w:rPr>
        <w:t xml:space="preserve">– </w:t>
      </w:r>
      <w:r w:rsidR="00987BC4" w:rsidRPr="00BF7F0C">
        <w:rPr>
          <w:rFonts w:ascii="Times New Roman" w:hAnsi="Times New Roman" w:cs="Times New Roman"/>
          <w:sz w:val="22"/>
        </w:rPr>
        <w:t>Não</w:t>
      </w:r>
      <w:r w:rsidRPr="00BF7F0C">
        <w:rPr>
          <w:rFonts w:ascii="Times New Roman" w:hAnsi="Times New Roman" w:cs="Times New Roman"/>
          <w:sz w:val="22"/>
        </w:rPr>
        <w:t xml:space="preserve"> serão conhecidos como recursos os interpostos fora do prazo legal;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BC10A3">
      <w:pPr>
        <w:numPr>
          <w:ilvl w:val="0"/>
          <w:numId w:val="7"/>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DA HOMOLOGAÇÃO E DA ADJUDICAÇÃO: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rsidP="00BC10A3">
      <w:pPr>
        <w:numPr>
          <w:ilvl w:val="1"/>
          <w:numId w:val="7"/>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 Após o julgamento das propostas, será encaminhado o processo licitatório à autoridade competente, para adjudicação e homologação do objeto da licitação, conforme determinado no art. 43, inciso IV da já citada lei, para posterior emissão de Nota de Empenho; </w:t>
      </w:r>
    </w:p>
    <w:p w:rsidR="00C92067" w:rsidRPr="00BF7F0C" w:rsidRDefault="00BE1E3E" w:rsidP="00BC10A3">
      <w:pPr>
        <w:numPr>
          <w:ilvl w:val="1"/>
          <w:numId w:val="7"/>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 O fornecimento do objeto deste certame será adjudicado por item, e pelo menor preço global, depois de consideradas as condições deste instrumento; </w:t>
      </w:r>
    </w:p>
    <w:p w:rsidR="00D83B14" w:rsidRPr="00BF7F0C" w:rsidRDefault="00D83B14" w:rsidP="00893079">
      <w:pPr>
        <w:spacing w:line="276" w:lineRule="auto"/>
        <w:ind w:left="562" w:right="135" w:firstLine="0"/>
        <w:rPr>
          <w:rFonts w:ascii="Times New Roman" w:hAnsi="Times New Roman" w:cs="Times New Roman"/>
          <w:sz w:val="22"/>
        </w:rPr>
      </w:pPr>
    </w:p>
    <w:p w:rsidR="00C92067" w:rsidRPr="00BF7F0C" w:rsidRDefault="00BE1E3E" w:rsidP="00BC10A3">
      <w:pPr>
        <w:numPr>
          <w:ilvl w:val="1"/>
          <w:numId w:val="7"/>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 A adjudicação será deferida pela autoridade superior à contratada, para posterior Nota de Empenho/Contrato, nos termos da Lei Federal nº 8.666/93 e alterações posteriores.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BC10A3">
      <w:pPr>
        <w:numPr>
          <w:ilvl w:val="0"/>
          <w:numId w:val="7"/>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DA DISPONIBILIDADE ORÇAMENTÁRIA: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F7F0C" w:rsidP="00893079">
      <w:pPr>
        <w:spacing w:line="276" w:lineRule="auto"/>
        <w:ind w:left="562" w:right="135" w:firstLine="0"/>
        <w:rPr>
          <w:rFonts w:ascii="Times New Roman" w:hAnsi="Times New Roman" w:cs="Times New Roman"/>
          <w:sz w:val="22"/>
          <w:highlight w:val="yellow"/>
        </w:rPr>
      </w:pPr>
      <w:r w:rsidRPr="00BF7F0C">
        <w:rPr>
          <w:rFonts w:ascii="Times New Roman" w:hAnsi="Times New Roman" w:cs="Times New Roman"/>
          <w:sz w:val="22"/>
        </w:rPr>
        <w:lastRenderedPageBreak/>
        <w:t>12.1.</w:t>
      </w:r>
      <w:r w:rsidR="00BE1E3E" w:rsidRPr="00BF7F0C">
        <w:rPr>
          <w:rFonts w:ascii="Times New Roman" w:hAnsi="Times New Roman" w:cs="Times New Roman"/>
          <w:sz w:val="22"/>
        </w:rPr>
        <w:t xml:space="preserve"> As despesas decorrentes da presente licitação, correrão por conta dos recursos consignados no </w:t>
      </w:r>
      <w:r w:rsidR="00BE1E3E" w:rsidRPr="00BF7F0C">
        <w:rPr>
          <w:rFonts w:ascii="Times New Roman" w:hAnsi="Times New Roman" w:cs="Times New Roman"/>
          <w:b/>
          <w:sz w:val="22"/>
          <w:u w:val="single" w:color="000000"/>
        </w:rPr>
        <w:t>Orçamento 20</w:t>
      </w:r>
      <w:r w:rsidR="003D1AE2" w:rsidRPr="00BF7F0C">
        <w:rPr>
          <w:rFonts w:ascii="Times New Roman" w:hAnsi="Times New Roman" w:cs="Times New Roman"/>
          <w:b/>
          <w:sz w:val="22"/>
          <w:u w:val="single" w:color="000000"/>
        </w:rPr>
        <w:t>2</w:t>
      </w:r>
      <w:r w:rsidR="00BE1E3E" w:rsidRPr="00BF7F0C">
        <w:rPr>
          <w:rFonts w:ascii="Times New Roman" w:hAnsi="Times New Roman" w:cs="Times New Roman"/>
          <w:b/>
          <w:sz w:val="22"/>
          <w:u w:val="single" w:color="000000"/>
        </w:rPr>
        <w:t>1</w:t>
      </w:r>
      <w:r w:rsidR="00BE1E3E" w:rsidRPr="00BF7F0C">
        <w:rPr>
          <w:rFonts w:ascii="Times New Roman" w:hAnsi="Times New Roman" w:cs="Times New Roman"/>
          <w:sz w:val="22"/>
        </w:rPr>
        <w:t xml:space="preserve"> d</w:t>
      </w:r>
      <w:r w:rsidR="00D83B14" w:rsidRPr="00BF7F0C">
        <w:rPr>
          <w:rFonts w:ascii="Times New Roman" w:hAnsi="Times New Roman" w:cs="Times New Roman"/>
          <w:sz w:val="22"/>
        </w:rPr>
        <w:t>o Município de Cordilheira Alta/</w:t>
      </w:r>
      <w:r w:rsidR="00BE1E3E" w:rsidRPr="00BF7F0C">
        <w:rPr>
          <w:rFonts w:ascii="Times New Roman" w:hAnsi="Times New Roman" w:cs="Times New Roman"/>
          <w:sz w:val="22"/>
        </w:rPr>
        <w:t xml:space="preserve">SC, as quais estarão discriminadas nas respectivas notas de empenho, </w:t>
      </w:r>
      <w:r w:rsidRPr="00BF7F0C">
        <w:rPr>
          <w:rFonts w:ascii="Times New Roman" w:hAnsi="Times New Roman" w:cs="Times New Roman"/>
          <w:sz w:val="22"/>
          <w:highlight w:val="yellow"/>
        </w:rPr>
        <w:t>Projeto Atividade 2.084- Elemento 4.4</w:t>
      </w:r>
      <w:r w:rsidR="00BD04DA">
        <w:rPr>
          <w:rFonts w:ascii="Times New Roman" w:hAnsi="Times New Roman" w:cs="Times New Roman"/>
          <w:sz w:val="22"/>
          <w:highlight w:val="yellow"/>
        </w:rPr>
        <w:t>.90 – Despesa 187</w:t>
      </w:r>
      <w:r w:rsidR="00BE1E3E" w:rsidRPr="00BF7F0C">
        <w:rPr>
          <w:rFonts w:ascii="Times New Roman" w:hAnsi="Times New Roman" w:cs="Times New Roman"/>
          <w:sz w:val="22"/>
          <w:highlight w:val="yellow"/>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BC10A3">
      <w:pPr>
        <w:numPr>
          <w:ilvl w:val="0"/>
          <w:numId w:val="7"/>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DOS PRAZOS, VIGÊNCIA CONTRATUAL E DA PRESTAÇÃO DO SERVIÇO: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rsidP="00BC10A3">
      <w:pPr>
        <w:numPr>
          <w:ilvl w:val="1"/>
          <w:numId w:val="7"/>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 Esgotados todos os prazos recursais constantes da Lei vigente, a Administração no prazo de 05 (cinco) dias, convocará o vencedor para assinar o Contrato, sob pena de decair a contratação, sem prejuízo das sanções previstas no artigo 8º da Lei Federal 8.666 de 21 de junho de 1993, e demais alterações posteriores. </w:t>
      </w:r>
    </w:p>
    <w:p w:rsidR="00C92067" w:rsidRPr="00BF7F0C" w:rsidRDefault="00BE1E3E" w:rsidP="00BC10A3">
      <w:pPr>
        <w:numPr>
          <w:ilvl w:val="1"/>
          <w:numId w:val="7"/>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 Após a assinatura do contrato, o Licitante vencedor terá o prazo de até </w:t>
      </w:r>
      <w:r w:rsidR="00754636">
        <w:rPr>
          <w:rFonts w:ascii="Times New Roman" w:hAnsi="Times New Roman" w:cs="Times New Roman"/>
          <w:sz w:val="22"/>
        </w:rPr>
        <w:t>30</w:t>
      </w:r>
      <w:r w:rsidR="00D83B14" w:rsidRPr="00BF7F0C">
        <w:rPr>
          <w:rFonts w:ascii="Times New Roman" w:hAnsi="Times New Roman" w:cs="Times New Roman"/>
          <w:sz w:val="22"/>
        </w:rPr>
        <w:t xml:space="preserve"> (</w:t>
      </w:r>
      <w:r w:rsidR="00754636">
        <w:rPr>
          <w:rFonts w:ascii="Times New Roman" w:hAnsi="Times New Roman" w:cs="Times New Roman"/>
          <w:sz w:val="22"/>
        </w:rPr>
        <w:t>trinta</w:t>
      </w:r>
      <w:r w:rsidR="00D83B14" w:rsidRPr="00BF7F0C">
        <w:rPr>
          <w:rFonts w:ascii="Times New Roman" w:hAnsi="Times New Roman" w:cs="Times New Roman"/>
          <w:sz w:val="22"/>
        </w:rPr>
        <w:t xml:space="preserve">) dias </w:t>
      </w:r>
      <w:r w:rsidR="00754636">
        <w:rPr>
          <w:rFonts w:ascii="Times New Roman" w:hAnsi="Times New Roman" w:cs="Times New Roman"/>
          <w:sz w:val="22"/>
        </w:rPr>
        <w:t>para entregar o objeto licitado, conforme cronograma-físico financeiro.</w:t>
      </w:r>
    </w:p>
    <w:p w:rsidR="00C92067" w:rsidRPr="00BF7F0C" w:rsidRDefault="00BE1E3E" w:rsidP="00BC10A3">
      <w:pPr>
        <w:numPr>
          <w:ilvl w:val="1"/>
          <w:numId w:val="7"/>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 O prazo de que trata o item anterior poderá ser prorrogado uma vez, pelo mesmo período, desde que seja feito de forma motivada e durante o transcurso do prazo constante do item 13.1. </w:t>
      </w:r>
    </w:p>
    <w:p w:rsidR="00C92067" w:rsidRPr="00BF7F0C" w:rsidRDefault="00BE1E3E" w:rsidP="00BC10A3">
      <w:pPr>
        <w:numPr>
          <w:ilvl w:val="1"/>
          <w:numId w:val="8"/>
        </w:numPr>
        <w:spacing w:line="276" w:lineRule="auto"/>
        <w:ind w:right="135" w:hanging="499"/>
        <w:rPr>
          <w:rFonts w:ascii="Times New Roman" w:hAnsi="Times New Roman" w:cs="Times New Roman"/>
          <w:sz w:val="22"/>
        </w:rPr>
      </w:pPr>
      <w:r w:rsidRPr="00BF7F0C">
        <w:rPr>
          <w:rFonts w:ascii="Times New Roman" w:hAnsi="Times New Roman" w:cs="Times New Roman"/>
          <w:sz w:val="22"/>
        </w:rPr>
        <w:t xml:space="preserve">- Se, dentro do prazo, o contratado não assinar o Contrato, a administração convocará os licitantes remanescentes, na ordem de classificação, para a assinatura do contrato, em igual prazo e nas mesmas condições propostas pelos primeiros classificados, inclusive quanto dos preços atualizados pelos critérios previstos neste Edital ou, então, revogará a licitação, sem prejuízo da aplicação de pena de multa, no valor correspondente a 10% (dez por cento) do valor do contrato. </w:t>
      </w:r>
    </w:p>
    <w:p w:rsidR="00C92067" w:rsidRPr="00BF7F0C" w:rsidRDefault="00BE1E3E" w:rsidP="00BC10A3">
      <w:pPr>
        <w:numPr>
          <w:ilvl w:val="1"/>
          <w:numId w:val="8"/>
        </w:numPr>
        <w:spacing w:line="276" w:lineRule="auto"/>
        <w:ind w:right="135" w:hanging="499"/>
        <w:rPr>
          <w:rFonts w:ascii="Times New Roman" w:hAnsi="Times New Roman" w:cs="Times New Roman"/>
          <w:sz w:val="22"/>
        </w:rPr>
      </w:pPr>
      <w:r w:rsidRPr="00BF7F0C">
        <w:rPr>
          <w:rFonts w:ascii="Times New Roman" w:hAnsi="Times New Roman" w:cs="Times New Roman"/>
          <w:sz w:val="22"/>
        </w:rPr>
        <w:t xml:space="preserve">– No contrato a ser assinado com o vencedor da presente licitação, constarão as cláusulas necessárias previstas no art. 55, e a possibilidade de rescisão de contrato, forma determinada nos </w:t>
      </w:r>
      <w:proofErr w:type="spellStart"/>
      <w:r w:rsidRPr="00BF7F0C">
        <w:rPr>
          <w:rFonts w:ascii="Times New Roman" w:hAnsi="Times New Roman" w:cs="Times New Roman"/>
          <w:sz w:val="22"/>
        </w:rPr>
        <w:t>arts</w:t>
      </w:r>
      <w:proofErr w:type="spellEnd"/>
      <w:r w:rsidRPr="00BF7F0C">
        <w:rPr>
          <w:rFonts w:ascii="Times New Roman" w:hAnsi="Times New Roman" w:cs="Times New Roman"/>
          <w:sz w:val="22"/>
        </w:rPr>
        <w:t xml:space="preserve">. 77 a 79 da já citada Lei, bem como todas as demais alterações posteriores; </w:t>
      </w:r>
    </w:p>
    <w:p w:rsidR="00C92067" w:rsidRPr="00BF7F0C" w:rsidRDefault="00BE1E3E" w:rsidP="00BC10A3">
      <w:pPr>
        <w:numPr>
          <w:ilvl w:val="1"/>
          <w:numId w:val="8"/>
        </w:numPr>
        <w:spacing w:line="276" w:lineRule="auto"/>
        <w:ind w:right="135" w:hanging="499"/>
        <w:rPr>
          <w:rFonts w:ascii="Times New Roman" w:hAnsi="Times New Roman" w:cs="Times New Roman"/>
          <w:sz w:val="22"/>
        </w:rPr>
      </w:pPr>
      <w:r w:rsidRPr="00BF7F0C">
        <w:rPr>
          <w:rFonts w:ascii="Times New Roman" w:hAnsi="Times New Roman" w:cs="Times New Roman"/>
          <w:sz w:val="22"/>
        </w:rPr>
        <w:t xml:space="preserve">- A minuta de contrato é parte integrante deste edital.  </w:t>
      </w:r>
    </w:p>
    <w:p w:rsidR="00C92067" w:rsidRPr="00BF7F0C" w:rsidRDefault="00BE1E3E" w:rsidP="00BC10A3">
      <w:pPr>
        <w:numPr>
          <w:ilvl w:val="1"/>
          <w:numId w:val="8"/>
        </w:numPr>
        <w:spacing w:line="276" w:lineRule="auto"/>
        <w:ind w:right="135" w:hanging="499"/>
        <w:rPr>
          <w:rFonts w:ascii="Times New Roman" w:hAnsi="Times New Roman" w:cs="Times New Roman"/>
          <w:sz w:val="22"/>
        </w:rPr>
      </w:pPr>
      <w:r w:rsidRPr="00BF7F0C">
        <w:rPr>
          <w:rFonts w:ascii="Times New Roman" w:hAnsi="Times New Roman" w:cs="Times New Roman"/>
          <w:sz w:val="22"/>
        </w:rPr>
        <w:t>O contrato vigorará até 31/12/20</w:t>
      </w:r>
      <w:r w:rsidR="003D1AE2" w:rsidRPr="00BF7F0C">
        <w:rPr>
          <w:rFonts w:ascii="Times New Roman" w:hAnsi="Times New Roman" w:cs="Times New Roman"/>
          <w:sz w:val="22"/>
        </w:rPr>
        <w:t>21</w:t>
      </w:r>
      <w:r w:rsidRPr="00BF7F0C">
        <w:rPr>
          <w:rFonts w:ascii="Times New Roman" w:hAnsi="Times New Roman" w:cs="Times New Roman"/>
          <w:b/>
          <w:sz w:val="22"/>
        </w:rPr>
        <w:t>,</w:t>
      </w:r>
      <w:r w:rsidRPr="00BF7F0C">
        <w:rPr>
          <w:rFonts w:ascii="Times New Roman" w:hAnsi="Times New Roman" w:cs="Times New Roman"/>
          <w:sz w:val="22"/>
        </w:rPr>
        <w:t xml:space="preserve"> a contar da data de sua assinatura. </w:t>
      </w: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13.7. Os serviços deverão ser executados conforme projeto</w:t>
      </w:r>
      <w:r w:rsidR="00BF7F0C" w:rsidRPr="00BF7F0C">
        <w:rPr>
          <w:rFonts w:ascii="Times New Roman" w:hAnsi="Times New Roman" w:cs="Times New Roman"/>
          <w:sz w:val="22"/>
        </w:rPr>
        <w:t xml:space="preserve">, </w:t>
      </w:r>
      <w:r w:rsidR="00254AB7" w:rsidRPr="00BF7F0C">
        <w:rPr>
          <w:rFonts w:ascii="Times New Roman" w:hAnsi="Times New Roman" w:cs="Times New Roman"/>
          <w:sz w:val="22"/>
        </w:rPr>
        <w:t>memorial descritivo</w:t>
      </w:r>
      <w:r w:rsidR="00BF7F0C" w:rsidRPr="00BF7F0C">
        <w:rPr>
          <w:rFonts w:ascii="Times New Roman" w:hAnsi="Times New Roman" w:cs="Times New Roman"/>
          <w:sz w:val="22"/>
        </w:rPr>
        <w:t xml:space="preserve"> e orçamento quantitativo</w:t>
      </w:r>
      <w:r w:rsidR="00754636">
        <w:rPr>
          <w:rFonts w:ascii="Times New Roman" w:hAnsi="Times New Roman" w:cs="Times New Roman"/>
          <w:sz w:val="22"/>
        </w:rPr>
        <w:t xml:space="preserve">, conforme </w:t>
      </w:r>
      <w:r w:rsidR="00754636" w:rsidRPr="00BF7F0C">
        <w:rPr>
          <w:rFonts w:ascii="Times New Roman" w:hAnsi="Times New Roman" w:cs="Times New Roman"/>
          <w:sz w:val="22"/>
        </w:rPr>
        <w:t>constante no anexo I deste edital</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BC10A3">
      <w:pPr>
        <w:numPr>
          <w:ilvl w:val="0"/>
          <w:numId w:val="7"/>
        </w:numPr>
        <w:spacing w:after="5" w:line="276" w:lineRule="auto"/>
        <w:ind w:right="132" w:hanging="331"/>
        <w:rPr>
          <w:rFonts w:ascii="Times New Roman" w:hAnsi="Times New Roman" w:cs="Times New Roman"/>
          <w:sz w:val="22"/>
        </w:rPr>
      </w:pPr>
      <w:r w:rsidRPr="00BF7F0C">
        <w:rPr>
          <w:rFonts w:ascii="Times New Roman" w:hAnsi="Times New Roman" w:cs="Times New Roman"/>
          <w:b/>
          <w:sz w:val="22"/>
        </w:rPr>
        <w:t xml:space="preserve">– DO REAJUSTE E RECOMPOSIÇÃO DOS PREÇOS: </w:t>
      </w:r>
    </w:p>
    <w:p w:rsidR="00254AB7" w:rsidRPr="00BF7F0C" w:rsidRDefault="00254AB7" w:rsidP="00893079">
      <w:pPr>
        <w:spacing w:after="5" w:line="276" w:lineRule="auto"/>
        <w:ind w:left="883" w:right="132" w:firstLine="0"/>
        <w:rPr>
          <w:rFonts w:ascii="Times New Roman" w:hAnsi="Times New Roman" w:cs="Times New Roman"/>
          <w:sz w:val="22"/>
        </w:rPr>
      </w:pPr>
    </w:p>
    <w:p w:rsidR="00C92067" w:rsidRPr="00BF7F0C" w:rsidRDefault="00095E6F" w:rsidP="00893079">
      <w:pPr>
        <w:spacing w:line="276" w:lineRule="auto"/>
        <w:ind w:left="562" w:right="135" w:firstLine="0"/>
        <w:rPr>
          <w:rFonts w:ascii="Times New Roman" w:hAnsi="Times New Roman" w:cs="Times New Roman"/>
          <w:sz w:val="22"/>
        </w:rPr>
      </w:pPr>
      <w:r>
        <w:rPr>
          <w:rFonts w:ascii="Times New Roman" w:hAnsi="Times New Roman" w:cs="Times New Roman"/>
          <w:sz w:val="22"/>
        </w:rPr>
        <w:t>14.1</w:t>
      </w:r>
      <w:r w:rsidR="00BE1E3E" w:rsidRPr="00BF7F0C">
        <w:rPr>
          <w:rFonts w:ascii="Times New Roman" w:hAnsi="Times New Roman" w:cs="Times New Roman"/>
          <w:sz w:val="22"/>
        </w:rPr>
        <w:t xml:space="preserve">– Não haverá reajuste ou recomposição, autorizado o reequilíbrio econômico financeiro, na forma de Lei 8.666/93. </w:t>
      </w:r>
    </w:p>
    <w:p w:rsidR="00C92067" w:rsidRPr="00893079" w:rsidRDefault="00BE1E3E" w:rsidP="00893079">
      <w:pPr>
        <w:spacing w:after="0" w:line="276"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893079" w:rsidRDefault="00BE1E3E" w:rsidP="00BC10A3">
      <w:pPr>
        <w:numPr>
          <w:ilvl w:val="0"/>
          <w:numId w:val="7"/>
        </w:numPr>
        <w:spacing w:after="5" w:line="276" w:lineRule="auto"/>
        <w:ind w:right="132" w:hanging="331"/>
        <w:rPr>
          <w:rFonts w:ascii="Times New Roman" w:hAnsi="Times New Roman" w:cs="Times New Roman"/>
          <w:sz w:val="22"/>
        </w:rPr>
      </w:pPr>
      <w:r w:rsidRPr="00893079">
        <w:rPr>
          <w:rFonts w:ascii="Times New Roman" w:hAnsi="Times New Roman" w:cs="Times New Roman"/>
          <w:b/>
          <w:sz w:val="22"/>
        </w:rPr>
        <w:t>– DO PAGAMENTO:</w:t>
      </w:r>
      <w:r w:rsidRPr="00893079">
        <w:rPr>
          <w:rFonts w:ascii="Times New Roman" w:hAnsi="Times New Roman" w:cs="Times New Roman"/>
          <w:sz w:val="22"/>
        </w:rPr>
        <w:t xml:space="preserve"> </w:t>
      </w:r>
    </w:p>
    <w:p w:rsidR="00254AB7" w:rsidRPr="00893079" w:rsidRDefault="00254AB7" w:rsidP="00893079">
      <w:pPr>
        <w:suppressAutoHyphens/>
        <w:autoSpaceDE w:val="0"/>
        <w:spacing w:before="280" w:line="276" w:lineRule="auto"/>
        <w:ind w:left="552" w:firstLine="0"/>
        <w:rPr>
          <w:rFonts w:ascii="Times New Roman" w:hAnsi="Times New Roman" w:cs="Times New Roman"/>
          <w:sz w:val="22"/>
          <w:lang w:eastAsia="zh-CN"/>
        </w:rPr>
      </w:pPr>
      <w:r w:rsidRPr="00893079">
        <w:rPr>
          <w:rFonts w:ascii="Times New Roman" w:hAnsi="Times New Roman" w:cs="Times New Roman"/>
          <w:sz w:val="22"/>
          <w:lang w:eastAsia="zh-CN"/>
        </w:rPr>
        <w:t xml:space="preserve">15.1 - O pagamento será realizado pelo município em até </w:t>
      </w:r>
      <w:r w:rsidRPr="00893079">
        <w:rPr>
          <w:rFonts w:ascii="Times New Roman" w:hAnsi="Times New Roman" w:cs="Times New Roman"/>
          <w:b/>
          <w:color w:val="FF0000"/>
          <w:sz w:val="22"/>
          <w:lang w:eastAsia="zh-CN"/>
        </w:rPr>
        <w:t xml:space="preserve">30 (trinta) dias, </w:t>
      </w:r>
      <w:r w:rsidRPr="00893079">
        <w:rPr>
          <w:rFonts w:ascii="Times New Roman" w:hAnsi="Times New Roman" w:cs="Times New Roman"/>
          <w:sz w:val="22"/>
          <w:lang w:eastAsia="zh-CN"/>
        </w:rPr>
        <w:t xml:space="preserve">após a apresentação pela Contratada do Documento Fiscal, devidamente conferido e liberado pelo setor responsável, mediante depósito bancário, em conta corrente de titularidade da contratada.  </w:t>
      </w:r>
    </w:p>
    <w:p w:rsidR="00254AB7" w:rsidRPr="00893079" w:rsidRDefault="00254AB7" w:rsidP="00893079">
      <w:pPr>
        <w:spacing w:after="0" w:line="276" w:lineRule="auto"/>
        <w:ind w:left="0" w:firstLine="0"/>
        <w:jc w:val="left"/>
        <w:rPr>
          <w:rFonts w:ascii="Times New Roman" w:hAnsi="Times New Roman" w:cs="Times New Roman"/>
          <w:sz w:val="22"/>
        </w:rPr>
      </w:pPr>
    </w:p>
    <w:p w:rsidR="00254AB7" w:rsidRPr="00893079" w:rsidRDefault="00254AB7" w:rsidP="00893079">
      <w:pPr>
        <w:spacing w:line="276" w:lineRule="auto"/>
        <w:ind w:right="97"/>
        <w:rPr>
          <w:rFonts w:ascii="Times New Roman" w:hAnsi="Times New Roman" w:cs="Times New Roman"/>
          <w:sz w:val="22"/>
        </w:rPr>
      </w:pPr>
      <w:r w:rsidRPr="00893079">
        <w:rPr>
          <w:rFonts w:ascii="Times New Roman" w:hAnsi="Times New Roman" w:cs="Times New Roman"/>
          <w:sz w:val="22"/>
        </w:rPr>
        <w:t xml:space="preserve">15.2. Os recursos para pagamento do objeto desta licitação correrão por conta de recursos próprios da Prefeitura Municipal de Cordilheira Alta.  </w:t>
      </w:r>
    </w:p>
    <w:p w:rsidR="00254AB7" w:rsidRPr="00893079" w:rsidRDefault="00254AB7" w:rsidP="00893079">
      <w:pPr>
        <w:pStyle w:val="PargrafodaLista"/>
        <w:spacing w:line="276" w:lineRule="auto"/>
        <w:ind w:left="883" w:right="97" w:firstLine="0"/>
        <w:rPr>
          <w:rFonts w:ascii="Times New Roman" w:hAnsi="Times New Roman" w:cs="Times New Roman"/>
          <w:sz w:val="22"/>
        </w:rPr>
      </w:pPr>
    </w:p>
    <w:p w:rsidR="00254AB7" w:rsidRPr="00893079" w:rsidRDefault="00254AB7" w:rsidP="00893079">
      <w:pPr>
        <w:spacing w:line="276" w:lineRule="auto"/>
        <w:ind w:right="97"/>
        <w:rPr>
          <w:rFonts w:ascii="Times New Roman" w:hAnsi="Times New Roman" w:cs="Times New Roman"/>
          <w:sz w:val="22"/>
        </w:rPr>
      </w:pPr>
      <w:r w:rsidRPr="00893079">
        <w:rPr>
          <w:rFonts w:ascii="Times New Roman" w:hAnsi="Times New Roman" w:cs="Times New Roman"/>
          <w:sz w:val="22"/>
        </w:rPr>
        <w:t xml:space="preserve">15.3. As notas fiscais/notas fiscais eletrônicas deverão ser emitidas conforme informações prestadas pelos integrantes do Setor de Compras.  </w:t>
      </w:r>
    </w:p>
    <w:p w:rsidR="00254AB7" w:rsidRPr="00893079" w:rsidRDefault="00254AB7" w:rsidP="00893079">
      <w:pPr>
        <w:pStyle w:val="PargrafodaLista"/>
        <w:suppressAutoHyphens/>
        <w:autoSpaceDE w:val="0"/>
        <w:spacing w:line="276" w:lineRule="auto"/>
        <w:ind w:left="883" w:firstLine="0"/>
        <w:rPr>
          <w:rFonts w:ascii="Times New Roman" w:hAnsi="Times New Roman" w:cs="Times New Roman"/>
          <w:sz w:val="22"/>
        </w:rPr>
      </w:pPr>
    </w:p>
    <w:p w:rsidR="00C92067" w:rsidRPr="00893079" w:rsidRDefault="00254AB7" w:rsidP="00893079">
      <w:pPr>
        <w:spacing w:after="0" w:line="276" w:lineRule="auto"/>
        <w:jc w:val="left"/>
        <w:rPr>
          <w:rFonts w:ascii="Times New Roman" w:hAnsi="Times New Roman" w:cs="Times New Roman"/>
          <w:sz w:val="22"/>
        </w:rPr>
      </w:pPr>
      <w:r w:rsidRPr="00893079">
        <w:rPr>
          <w:rFonts w:ascii="Times New Roman" w:hAnsi="Times New Roman" w:cs="Times New Roman"/>
          <w:sz w:val="22"/>
        </w:rPr>
        <w:t xml:space="preserve">15.3.1. </w:t>
      </w:r>
      <w:r w:rsidRPr="00893079">
        <w:rPr>
          <w:rFonts w:ascii="Times New Roman" w:hAnsi="Times New Roman" w:cs="Times New Roman"/>
          <w:sz w:val="22"/>
          <w:lang w:eastAsia="zh-CN"/>
        </w:rPr>
        <w:t>As notas fiscais/fatura que apresentarem incorreções serão devolvidas à Contratada e seu vencimento ocorrerá em 10 (dez) dias após a data de sua apresentação válida</w:t>
      </w:r>
      <w:r w:rsidR="00BE1E3E" w:rsidRPr="00893079">
        <w:rPr>
          <w:rFonts w:ascii="Times New Roman" w:hAnsi="Times New Roman" w:cs="Times New Roman"/>
          <w:sz w:val="22"/>
        </w:rPr>
        <w:t xml:space="preserve"> </w:t>
      </w:r>
    </w:p>
    <w:p w:rsidR="00893079" w:rsidRPr="00893079" w:rsidRDefault="00893079" w:rsidP="00893079">
      <w:pPr>
        <w:spacing w:after="0" w:line="276" w:lineRule="auto"/>
        <w:jc w:val="left"/>
        <w:rPr>
          <w:rFonts w:ascii="Times New Roman" w:hAnsi="Times New Roman" w:cs="Times New Roman"/>
          <w:sz w:val="22"/>
        </w:rPr>
      </w:pPr>
    </w:p>
    <w:p w:rsidR="00893079" w:rsidRPr="00893079" w:rsidRDefault="00893079" w:rsidP="00893079">
      <w:pPr>
        <w:autoSpaceDE w:val="0"/>
        <w:autoSpaceDN w:val="0"/>
        <w:adjustRightInd w:val="0"/>
        <w:spacing w:line="276" w:lineRule="auto"/>
        <w:rPr>
          <w:rFonts w:ascii="Times New Roman" w:hAnsi="Times New Roman" w:cs="Times New Roman"/>
          <w:b/>
          <w:sz w:val="22"/>
        </w:rPr>
      </w:pPr>
      <w:r w:rsidRPr="00893079">
        <w:rPr>
          <w:rFonts w:ascii="Times New Roman" w:hAnsi="Times New Roman" w:cs="Times New Roman"/>
          <w:sz w:val="22"/>
        </w:rPr>
        <w:t xml:space="preserve">15.4 – </w:t>
      </w:r>
      <w:r w:rsidRPr="00893079">
        <w:rPr>
          <w:rFonts w:ascii="Times New Roman" w:hAnsi="Times New Roman" w:cs="Times New Roman"/>
          <w:b/>
          <w:sz w:val="22"/>
        </w:rPr>
        <w:t>Da Retenção do INSS/ISS</w:t>
      </w:r>
    </w:p>
    <w:p w:rsidR="00893079" w:rsidRPr="00893079" w:rsidRDefault="00893079" w:rsidP="00893079">
      <w:pPr>
        <w:autoSpaceDE w:val="0"/>
        <w:autoSpaceDN w:val="0"/>
        <w:adjustRightInd w:val="0"/>
        <w:spacing w:line="276" w:lineRule="auto"/>
        <w:rPr>
          <w:rFonts w:ascii="Times New Roman" w:hAnsi="Times New Roman" w:cs="Times New Roman"/>
          <w:sz w:val="22"/>
        </w:rPr>
      </w:pPr>
    </w:p>
    <w:p w:rsidR="00893079" w:rsidRPr="00893079" w:rsidRDefault="00893079" w:rsidP="00893079">
      <w:pPr>
        <w:autoSpaceDE w:val="0"/>
        <w:autoSpaceDN w:val="0"/>
        <w:adjustRightInd w:val="0"/>
        <w:spacing w:line="276" w:lineRule="auto"/>
        <w:rPr>
          <w:rFonts w:ascii="Times New Roman" w:hAnsi="Times New Roman" w:cs="Times New Roman"/>
          <w:sz w:val="22"/>
        </w:rPr>
      </w:pPr>
      <w:r w:rsidRPr="00893079">
        <w:rPr>
          <w:rFonts w:ascii="Times New Roman" w:hAnsi="Times New Roman" w:cs="Times New Roman"/>
          <w:sz w:val="22"/>
        </w:rPr>
        <w:t>15.4.1 – Ficam fixados os percentuais de material e mão-de-obra para execução dos serviços conforme segue:</w:t>
      </w:r>
    </w:p>
    <w:p w:rsidR="00893079" w:rsidRPr="00893079" w:rsidRDefault="00893079" w:rsidP="00893079">
      <w:pPr>
        <w:autoSpaceDE w:val="0"/>
        <w:autoSpaceDN w:val="0"/>
        <w:adjustRightInd w:val="0"/>
        <w:spacing w:line="276" w:lineRule="auto"/>
        <w:rPr>
          <w:rFonts w:ascii="Times New Roman" w:hAnsi="Times New Roman" w:cs="Times New Roman"/>
          <w:sz w:val="22"/>
        </w:rPr>
      </w:pPr>
    </w:p>
    <w:p w:rsidR="00893079" w:rsidRPr="00893079" w:rsidRDefault="00893079" w:rsidP="00893079">
      <w:pPr>
        <w:autoSpaceDE w:val="0"/>
        <w:autoSpaceDN w:val="0"/>
        <w:adjustRightInd w:val="0"/>
        <w:spacing w:line="276" w:lineRule="auto"/>
        <w:rPr>
          <w:rFonts w:ascii="Times New Roman" w:hAnsi="Times New Roman" w:cs="Times New Roman"/>
          <w:sz w:val="22"/>
        </w:rPr>
      </w:pPr>
      <w:r w:rsidRPr="00893079">
        <w:rPr>
          <w:rFonts w:ascii="Times New Roman" w:hAnsi="Times New Roman" w:cs="Times New Roman"/>
          <w:sz w:val="22"/>
        </w:rPr>
        <w:t>15.4.1.1 – Para retenção do INSS:</w:t>
      </w:r>
    </w:p>
    <w:p w:rsidR="00893079" w:rsidRPr="00893079" w:rsidRDefault="00893079" w:rsidP="00893079">
      <w:pPr>
        <w:autoSpaceDE w:val="0"/>
        <w:autoSpaceDN w:val="0"/>
        <w:adjustRightInd w:val="0"/>
        <w:spacing w:line="276" w:lineRule="auto"/>
        <w:rPr>
          <w:rFonts w:ascii="Times New Roman" w:hAnsi="Times New Roman" w:cs="Times New Roman"/>
          <w:b/>
          <w:sz w:val="22"/>
        </w:rPr>
      </w:pPr>
    </w:p>
    <w:p w:rsidR="00893079" w:rsidRPr="00893079" w:rsidRDefault="00893079" w:rsidP="00893079">
      <w:pPr>
        <w:autoSpaceDE w:val="0"/>
        <w:autoSpaceDN w:val="0"/>
        <w:adjustRightInd w:val="0"/>
        <w:spacing w:line="276" w:lineRule="auto"/>
        <w:rPr>
          <w:rFonts w:ascii="Times New Roman" w:hAnsi="Times New Roman" w:cs="Times New Roman"/>
          <w:b/>
          <w:sz w:val="22"/>
        </w:rPr>
      </w:pPr>
      <w:r w:rsidRPr="00893079">
        <w:rPr>
          <w:rFonts w:ascii="Times New Roman" w:hAnsi="Times New Roman" w:cs="Times New Roman"/>
          <w:b/>
          <w:sz w:val="22"/>
        </w:rPr>
        <w:t>Mão-de-obra = 30 %</w:t>
      </w:r>
    </w:p>
    <w:p w:rsidR="00893079" w:rsidRPr="00893079" w:rsidRDefault="00893079" w:rsidP="00893079">
      <w:pPr>
        <w:autoSpaceDE w:val="0"/>
        <w:autoSpaceDN w:val="0"/>
        <w:adjustRightInd w:val="0"/>
        <w:spacing w:line="276" w:lineRule="auto"/>
        <w:rPr>
          <w:rFonts w:ascii="Times New Roman" w:hAnsi="Times New Roman" w:cs="Times New Roman"/>
          <w:b/>
          <w:sz w:val="22"/>
        </w:rPr>
      </w:pPr>
      <w:r w:rsidRPr="00893079">
        <w:rPr>
          <w:rFonts w:ascii="Times New Roman" w:hAnsi="Times New Roman" w:cs="Times New Roman"/>
          <w:b/>
          <w:sz w:val="22"/>
        </w:rPr>
        <w:t>Material = 70 %</w:t>
      </w:r>
    </w:p>
    <w:p w:rsidR="00893079" w:rsidRPr="00893079" w:rsidRDefault="00893079" w:rsidP="00893079">
      <w:pPr>
        <w:autoSpaceDE w:val="0"/>
        <w:autoSpaceDN w:val="0"/>
        <w:adjustRightInd w:val="0"/>
        <w:spacing w:line="276" w:lineRule="auto"/>
        <w:rPr>
          <w:rFonts w:ascii="Times New Roman" w:hAnsi="Times New Roman" w:cs="Times New Roman"/>
          <w:b/>
          <w:sz w:val="22"/>
        </w:rPr>
      </w:pPr>
    </w:p>
    <w:p w:rsidR="00893079" w:rsidRPr="00893079" w:rsidRDefault="00893079" w:rsidP="00893079">
      <w:pPr>
        <w:autoSpaceDE w:val="0"/>
        <w:autoSpaceDN w:val="0"/>
        <w:adjustRightInd w:val="0"/>
        <w:spacing w:line="276" w:lineRule="auto"/>
        <w:rPr>
          <w:rFonts w:ascii="Times New Roman" w:hAnsi="Times New Roman" w:cs="Times New Roman"/>
          <w:b/>
          <w:sz w:val="22"/>
        </w:rPr>
      </w:pPr>
      <w:r w:rsidRPr="00893079">
        <w:rPr>
          <w:rFonts w:ascii="Times New Roman" w:hAnsi="Times New Roman" w:cs="Times New Roman"/>
          <w:b/>
          <w:sz w:val="22"/>
        </w:rPr>
        <w:t xml:space="preserve">OBS: Para ser contemplado com a condição descrita acima (70%/ 30%), a proponente vencedora deverá apresentar as notas fiscais (ou nota de simples remessa) de compra dos materiais destinados à obra do presente certame. </w:t>
      </w:r>
    </w:p>
    <w:p w:rsidR="00893079" w:rsidRPr="00893079" w:rsidRDefault="00893079" w:rsidP="00893079">
      <w:pPr>
        <w:autoSpaceDE w:val="0"/>
        <w:autoSpaceDN w:val="0"/>
        <w:adjustRightInd w:val="0"/>
        <w:spacing w:line="276" w:lineRule="auto"/>
        <w:rPr>
          <w:rFonts w:ascii="Times New Roman" w:hAnsi="Times New Roman" w:cs="Times New Roman"/>
          <w:sz w:val="22"/>
        </w:rPr>
      </w:pPr>
    </w:p>
    <w:p w:rsidR="00893079" w:rsidRPr="00893079" w:rsidRDefault="00893079" w:rsidP="00893079">
      <w:pPr>
        <w:autoSpaceDE w:val="0"/>
        <w:autoSpaceDN w:val="0"/>
        <w:adjustRightInd w:val="0"/>
        <w:spacing w:line="276" w:lineRule="auto"/>
        <w:rPr>
          <w:rFonts w:ascii="Times New Roman" w:hAnsi="Times New Roman" w:cs="Times New Roman"/>
          <w:sz w:val="22"/>
        </w:rPr>
      </w:pPr>
    </w:p>
    <w:p w:rsidR="00893079" w:rsidRPr="00893079" w:rsidRDefault="00893079" w:rsidP="00893079">
      <w:pPr>
        <w:autoSpaceDE w:val="0"/>
        <w:autoSpaceDN w:val="0"/>
        <w:adjustRightInd w:val="0"/>
        <w:spacing w:line="276" w:lineRule="auto"/>
        <w:rPr>
          <w:rFonts w:ascii="Times New Roman" w:hAnsi="Times New Roman" w:cs="Times New Roman"/>
          <w:sz w:val="22"/>
        </w:rPr>
      </w:pPr>
      <w:r w:rsidRPr="00893079">
        <w:rPr>
          <w:rFonts w:ascii="Times New Roman" w:hAnsi="Times New Roman" w:cs="Times New Roman"/>
          <w:sz w:val="22"/>
        </w:rPr>
        <w:t>15.4.1.2 – Para retenção do ISS:</w:t>
      </w:r>
    </w:p>
    <w:p w:rsidR="00893079" w:rsidRPr="00893079" w:rsidRDefault="00893079" w:rsidP="00893079">
      <w:pPr>
        <w:autoSpaceDE w:val="0"/>
        <w:autoSpaceDN w:val="0"/>
        <w:adjustRightInd w:val="0"/>
        <w:spacing w:line="276" w:lineRule="auto"/>
        <w:rPr>
          <w:rFonts w:ascii="Times New Roman" w:hAnsi="Times New Roman" w:cs="Times New Roman"/>
          <w:sz w:val="22"/>
        </w:rPr>
      </w:pPr>
    </w:p>
    <w:p w:rsidR="00893079" w:rsidRPr="00893079" w:rsidRDefault="00893079" w:rsidP="00893079">
      <w:pPr>
        <w:autoSpaceDE w:val="0"/>
        <w:autoSpaceDN w:val="0"/>
        <w:adjustRightInd w:val="0"/>
        <w:spacing w:line="276" w:lineRule="auto"/>
        <w:rPr>
          <w:rFonts w:ascii="Times New Roman" w:hAnsi="Times New Roman" w:cs="Times New Roman"/>
          <w:sz w:val="22"/>
        </w:rPr>
      </w:pPr>
      <w:r w:rsidRPr="00893079">
        <w:rPr>
          <w:rFonts w:ascii="Times New Roman" w:hAnsi="Times New Roman" w:cs="Times New Roman"/>
          <w:sz w:val="22"/>
        </w:rPr>
        <w:t xml:space="preserve">Será calculado o percentual conforme Lei Municipal Complementar n° 29/03, </w:t>
      </w:r>
      <w:r w:rsidRPr="00893079">
        <w:rPr>
          <w:rFonts w:ascii="Times New Roman" w:hAnsi="Times New Roman" w:cs="Times New Roman"/>
          <w:b/>
          <w:sz w:val="22"/>
        </w:rPr>
        <w:t>sobre o valor da mão de obra</w:t>
      </w:r>
      <w:r w:rsidRPr="00893079">
        <w:rPr>
          <w:rFonts w:ascii="Times New Roman" w:hAnsi="Times New Roman" w:cs="Times New Roman"/>
          <w:sz w:val="22"/>
        </w:rPr>
        <w:t xml:space="preserve">, </w:t>
      </w:r>
      <w:r w:rsidRPr="00893079">
        <w:rPr>
          <w:rFonts w:ascii="Times New Roman" w:hAnsi="Times New Roman" w:cs="Times New Roman"/>
          <w:b/>
          <w:sz w:val="22"/>
        </w:rPr>
        <w:t>desde que a empresa comprove com nota fiscal o que é mão de obra e o que é material</w:t>
      </w:r>
      <w:r w:rsidRPr="00893079">
        <w:rPr>
          <w:rFonts w:ascii="Times New Roman" w:hAnsi="Times New Roman" w:cs="Times New Roman"/>
          <w:sz w:val="22"/>
        </w:rPr>
        <w:t>. Para empresas optantes pelo simples nacional será utilizada alíquota do simples nacional para retenção do ISS.</w:t>
      </w:r>
    </w:p>
    <w:p w:rsidR="00893079" w:rsidRPr="00BF7F0C" w:rsidRDefault="00893079" w:rsidP="00254AB7">
      <w:pPr>
        <w:spacing w:after="0" w:line="259" w:lineRule="auto"/>
        <w:jc w:val="left"/>
        <w:rPr>
          <w:rFonts w:ascii="Times New Roman" w:hAnsi="Times New Roman" w:cs="Times New Roman"/>
          <w:sz w:val="22"/>
        </w:rPr>
      </w:pPr>
    </w:p>
    <w:p w:rsidR="00254AB7" w:rsidRPr="00BF7F0C" w:rsidRDefault="00254AB7" w:rsidP="00254AB7">
      <w:pPr>
        <w:spacing w:after="0" w:line="259" w:lineRule="auto"/>
        <w:jc w:val="left"/>
        <w:rPr>
          <w:rFonts w:ascii="Times New Roman" w:hAnsi="Times New Roman" w:cs="Times New Roman"/>
          <w:sz w:val="22"/>
        </w:rPr>
      </w:pPr>
    </w:p>
    <w:p w:rsidR="00C92067" w:rsidRPr="00BF7F0C" w:rsidRDefault="00BE1E3E" w:rsidP="00BC10A3">
      <w:pPr>
        <w:numPr>
          <w:ilvl w:val="0"/>
          <w:numId w:val="11"/>
        </w:numPr>
        <w:spacing w:after="5" w:line="276" w:lineRule="auto"/>
        <w:ind w:right="132" w:hanging="403"/>
        <w:rPr>
          <w:rFonts w:ascii="Times New Roman" w:hAnsi="Times New Roman" w:cs="Times New Roman"/>
          <w:sz w:val="22"/>
        </w:rPr>
      </w:pPr>
      <w:r w:rsidRPr="00BF7F0C">
        <w:rPr>
          <w:rFonts w:ascii="Times New Roman" w:hAnsi="Times New Roman" w:cs="Times New Roman"/>
          <w:b/>
          <w:sz w:val="22"/>
        </w:rPr>
        <w:t xml:space="preserve">DA INEXECUÇÃO E DA RESCISÃO DO CONTRATO </w:t>
      </w:r>
    </w:p>
    <w:p w:rsidR="00254AB7" w:rsidRPr="00BF7F0C" w:rsidRDefault="00254AB7" w:rsidP="00893079">
      <w:pPr>
        <w:spacing w:after="5" w:line="276" w:lineRule="auto"/>
        <w:ind w:left="955" w:right="132" w:firstLine="0"/>
        <w:rPr>
          <w:rFonts w:ascii="Times New Roman" w:hAnsi="Times New Roman" w:cs="Times New Roman"/>
          <w:sz w:val="22"/>
        </w:rPr>
      </w:pP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16.1.1. A inexecução total ou parcial deste Contrato ensejará a sua rescisão administrativa, nas hipóteses previstas nos </w:t>
      </w:r>
      <w:proofErr w:type="spellStart"/>
      <w:r w:rsidRPr="00BF7F0C">
        <w:rPr>
          <w:rFonts w:ascii="Times New Roman" w:hAnsi="Times New Roman" w:cs="Times New Roman"/>
          <w:sz w:val="22"/>
        </w:rPr>
        <w:t>arts</w:t>
      </w:r>
      <w:proofErr w:type="spellEnd"/>
      <w:r w:rsidRPr="00BF7F0C">
        <w:rPr>
          <w:rFonts w:ascii="Times New Roman" w:hAnsi="Times New Roman" w:cs="Times New Roman"/>
          <w:sz w:val="22"/>
        </w:rPr>
        <w:t xml:space="preserve">. 77 e 78 da Lei nº 8.666/93 e posteriores alterações, com as consequências previstas no art. 80 da referida Lei, sem que caiba à CONTRATADA direito a qualquer indenização.  </w:t>
      </w:r>
    </w:p>
    <w:p w:rsidR="00C92067" w:rsidRPr="00BF7F0C" w:rsidRDefault="00BE1E3E" w:rsidP="00BC10A3">
      <w:pPr>
        <w:numPr>
          <w:ilvl w:val="1"/>
          <w:numId w:val="11"/>
        </w:numPr>
        <w:spacing w:line="276" w:lineRule="auto"/>
        <w:ind w:right="135" w:hanging="563"/>
        <w:rPr>
          <w:rFonts w:ascii="Times New Roman" w:hAnsi="Times New Roman" w:cs="Times New Roman"/>
          <w:sz w:val="22"/>
        </w:rPr>
      </w:pPr>
      <w:r w:rsidRPr="00BF7F0C">
        <w:rPr>
          <w:rFonts w:ascii="Times New Roman" w:hAnsi="Times New Roman" w:cs="Times New Roman"/>
          <w:sz w:val="22"/>
        </w:rPr>
        <w:t xml:space="preserve">A rescisão contratual poderá ser:  </w:t>
      </w:r>
    </w:p>
    <w:p w:rsidR="00C92067" w:rsidRPr="00BF7F0C" w:rsidRDefault="00BE1E3E" w:rsidP="00BC10A3">
      <w:pPr>
        <w:numPr>
          <w:ilvl w:val="2"/>
          <w:numId w:val="11"/>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Determinada por ato unilateral da Administração, nos casos enunciados nos incisos I a XII e XVII do art. 78 da Lei 8.666/93;  </w:t>
      </w:r>
    </w:p>
    <w:p w:rsidR="00C92067" w:rsidRPr="00BF7F0C" w:rsidRDefault="00BE1E3E" w:rsidP="00BC10A3">
      <w:pPr>
        <w:numPr>
          <w:ilvl w:val="2"/>
          <w:numId w:val="11"/>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Amigável, mediante autorização da autoridade competente, reduzida a termo no processo licitatório, desde que demonstrada conveniência para a Administração.  </w:t>
      </w:r>
    </w:p>
    <w:p w:rsidR="00C92067" w:rsidRPr="00BF7F0C" w:rsidRDefault="00BE1E3E" w:rsidP="00BC10A3">
      <w:pPr>
        <w:numPr>
          <w:ilvl w:val="1"/>
          <w:numId w:val="11"/>
        </w:numPr>
        <w:spacing w:line="276" w:lineRule="auto"/>
        <w:ind w:right="135" w:hanging="563"/>
        <w:rPr>
          <w:rFonts w:ascii="Times New Roman" w:hAnsi="Times New Roman" w:cs="Times New Roman"/>
          <w:sz w:val="22"/>
        </w:rPr>
      </w:pPr>
      <w:r w:rsidRPr="00BF7F0C">
        <w:rPr>
          <w:rFonts w:ascii="Times New Roman" w:hAnsi="Times New Roman" w:cs="Times New Roman"/>
          <w:sz w:val="22"/>
        </w:rPr>
        <w:t xml:space="preserve">Judicialmente, na forma da legislação vigente.  </w:t>
      </w:r>
    </w:p>
    <w:p w:rsidR="00C92067" w:rsidRPr="00BF7F0C" w:rsidRDefault="00BE1E3E" w:rsidP="00BC10A3">
      <w:pPr>
        <w:numPr>
          <w:ilvl w:val="1"/>
          <w:numId w:val="11"/>
        </w:numPr>
        <w:spacing w:line="276" w:lineRule="auto"/>
        <w:ind w:right="135" w:hanging="563"/>
        <w:rPr>
          <w:rFonts w:ascii="Times New Roman" w:hAnsi="Times New Roman" w:cs="Times New Roman"/>
          <w:sz w:val="22"/>
        </w:rPr>
      </w:pPr>
      <w:r w:rsidRPr="00BF7F0C">
        <w:rPr>
          <w:rFonts w:ascii="Times New Roman" w:hAnsi="Times New Roman" w:cs="Times New Roman"/>
          <w:sz w:val="22"/>
        </w:rPr>
        <w:t xml:space="preserve">E ainda:  </w:t>
      </w:r>
    </w:p>
    <w:p w:rsidR="00C92067" w:rsidRPr="00BF7F0C" w:rsidRDefault="00254AB7" w:rsidP="00BC10A3">
      <w:pPr>
        <w:numPr>
          <w:ilvl w:val="0"/>
          <w:numId w:val="12"/>
        </w:numPr>
        <w:spacing w:line="276" w:lineRule="auto"/>
        <w:ind w:right="135"/>
        <w:rPr>
          <w:rFonts w:ascii="Times New Roman" w:hAnsi="Times New Roman" w:cs="Times New Roman"/>
          <w:sz w:val="22"/>
        </w:rPr>
      </w:pPr>
      <w:r w:rsidRPr="00BF7F0C">
        <w:rPr>
          <w:rFonts w:ascii="Times New Roman" w:hAnsi="Times New Roman" w:cs="Times New Roman"/>
          <w:sz w:val="22"/>
        </w:rPr>
        <w:t>Se</w:t>
      </w:r>
      <w:r w:rsidR="00BE1E3E" w:rsidRPr="00BF7F0C">
        <w:rPr>
          <w:rFonts w:ascii="Times New Roman" w:hAnsi="Times New Roman" w:cs="Times New Roman"/>
          <w:sz w:val="22"/>
        </w:rPr>
        <w:t xml:space="preserve"> não forem realizadas as solicitações do Município relacionadas às correções dos defeitos ou deficiências devidamente notificadas, do objeto licitado.  </w:t>
      </w:r>
    </w:p>
    <w:p w:rsidR="00C92067" w:rsidRPr="00BF7F0C" w:rsidRDefault="00254AB7" w:rsidP="00BC10A3">
      <w:pPr>
        <w:numPr>
          <w:ilvl w:val="0"/>
          <w:numId w:val="12"/>
        </w:numPr>
        <w:spacing w:line="276" w:lineRule="auto"/>
        <w:ind w:right="135"/>
        <w:rPr>
          <w:rFonts w:ascii="Times New Roman" w:hAnsi="Times New Roman" w:cs="Times New Roman"/>
          <w:sz w:val="22"/>
        </w:rPr>
      </w:pPr>
      <w:r w:rsidRPr="00BF7F0C">
        <w:rPr>
          <w:rFonts w:ascii="Times New Roman" w:hAnsi="Times New Roman" w:cs="Times New Roman"/>
          <w:sz w:val="22"/>
        </w:rPr>
        <w:t>No</w:t>
      </w:r>
      <w:r w:rsidR="00BE1E3E" w:rsidRPr="00BF7F0C">
        <w:rPr>
          <w:rFonts w:ascii="Times New Roman" w:hAnsi="Times New Roman" w:cs="Times New Roman"/>
          <w:sz w:val="22"/>
        </w:rPr>
        <w:t xml:space="preserve"> descumprimento das condições de habilitação e qualificação legalmente exigidas, bem como das condições constantes deste instrumento e da proposta.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rsidP="00BC10A3">
      <w:pPr>
        <w:numPr>
          <w:ilvl w:val="0"/>
          <w:numId w:val="13"/>
        </w:numPr>
        <w:spacing w:after="5"/>
        <w:ind w:right="132" w:hanging="331"/>
        <w:rPr>
          <w:rFonts w:ascii="Times New Roman" w:hAnsi="Times New Roman" w:cs="Times New Roman"/>
          <w:sz w:val="22"/>
        </w:rPr>
      </w:pPr>
      <w:r w:rsidRPr="00BF7F0C">
        <w:rPr>
          <w:rFonts w:ascii="Times New Roman" w:hAnsi="Times New Roman" w:cs="Times New Roman"/>
          <w:b/>
          <w:sz w:val="22"/>
        </w:rPr>
        <w:lastRenderedPageBreak/>
        <w:t xml:space="preserve">- DAS PENALIDADES </w:t>
      </w:r>
    </w:p>
    <w:p w:rsidR="00254AB7" w:rsidRPr="00BF7F0C" w:rsidRDefault="00254AB7" w:rsidP="00254AB7">
      <w:pPr>
        <w:spacing w:after="5"/>
        <w:ind w:left="883" w:right="132" w:firstLine="0"/>
        <w:rPr>
          <w:rFonts w:ascii="Times New Roman" w:hAnsi="Times New Roman" w:cs="Times New Roman"/>
          <w:sz w:val="22"/>
        </w:rPr>
      </w:pP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17.1. À CONTRATADA poderão ser aplicadas as seguintes penalidades de acordo com o capítulo IV, da Lei nº 8.666 de 21 de junho de 1.993 sem prejuízos do direito à rescisão do Contrato e às perdas e danos, ficando garantida a prévia defesa da CONTRATADA, nos termos da Lei, no prazo de 05 (cinco) dias úteis, contados da data da comunicação do ato, pela autoridade competente: </w:t>
      </w:r>
    </w:p>
    <w:p w:rsidR="00C92067" w:rsidRPr="00BF7F0C" w:rsidRDefault="00BE1E3E" w:rsidP="00BC10A3">
      <w:pPr>
        <w:numPr>
          <w:ilvl w:val="0"/>
          <w:numId w:val="14"/>
        </w:numPr>
        <w:spacing w:line="276" w:lineRule="auto"/>
        <w:ind w:left="754" w:right="135" w:hanging="202"/>
        <w:rPr>
          <w:rFonts w:ascii="Times New Roman" w:hAnsi="Times New Roman" w:cs="Times New Roman"/>
          <w:sz w:val="22"/>
        </w:rPr>
      </w:pPr>
      <w:r w:rsidRPr="00BF7F0C">
        <w:rPr>
          <w:rFonts w:ascii="Times New Roman" w:hAnsi="Times New Roman" w:cs="Times New Roman"/>
          <w:sz w:val="22"/>
        </w:rPr>
        <w:t xml:space="preserve">- Advertência, em caso de pequenas irregularidades na execução das Cláusulas Contratuais, que será aplicada através de notificação por meio de ofício, mediante </w:t>
      </w:r>
      <w:proofErr w:type="spellStart"/>
      <w:r w:rsidRPr="00BF7F0C">
        <w:rPr>
          <w:rFonts w:ascii="Times New Roman" w:hAnsi="Times New Roman" w:cs="Times New Roman"/>
          <w:sz w:val="22"/>
        </w:rPr>
        <w:t>contrarrecibo</w:t>
      </w:r>
      <w:proofErr w:type="spellEnd"/>
      <w:r w:rsidRPr="00BF7F0C">
        <w:rPr>
          <w:rFonts w:ascii="Times New Roman" w:hAnsi="Times New Roman" w:cs="Times New Roman"/>
          <w:sz w:val="22"/>
        </w:rPr>
        <w:t xml:space="preserve"> do representante legal da contratada estabelecendo o prazo de 05 (cinco) dias úteis para que a empresa licitante apresente justificativas para o descumprimento, que só serão aceitas mediante crivo da administração; </w:t>
      </w:r>
    </w:p>
    <w:p w:rsidR="00C92067" w:rsidRPr="00BF7F0C" w:rsidRDefault="00BE1E3E" w:rsidP="00BC10A3">
      <w:pPr>
        <w:numPr>
          <w:ilvl w:val="0"/>
          <w:numId w:val="14"/>
        </w:numPr>
        <w:spacing w:line="276" w:lineRule="auto"/>
        <w:ind w:left="754" w:right="135" w:hanging="202"/>
        <w:rPr>
          <w:rFonts w:ascii="Times New Roman" w:hAnsi="Times New Roman" w:cs="Times New Roman"/>
          <w:sz w:val="22"/>
        </w:rPr>
      </w:pPr>
      <w:r w:rsidRPr="00BF7F0C">
        <w:rPr>
          <w:rFonts w:ascii="Times New Roman" w:hAnsi="Times New Roman" w:cs="Times New Roman"/>
          <w:sz w:val="22"/>
        </w:rPr>
        <w:t xml:space="preserve">– Multa: </w:t>
      </w:r>
    </w:p>
    <w:p w:rsidR="00C92067" w:rsidRPr="00BF7F0C" w:rsidRDefault="00254AB7" w:rsidP="00BC10A3">
      <w:pPr>
        <w:numPr>
          <w:ilvl w:val="0"/>
          <w:numId w:val="15"/>
        </w:numPr>
        <w:spacing w:line="276" w:lineRule="auto"/>
        <w:ind w:right="135"/>
        <w:rPr>
          <w:rFonts w:ascii="Times New Roman" w:hAnsi="Times New Roman" w:cs="Times New Roman"/>
          <w:sz w:val="22"/>
        </w:rPr>
      </w:pPr>
      <w:r w:rsidRPr="00BF7F0C">
        <w:rPr>
          <w:rFonts w:ascii="Times New Roman" w:hAnsi="Times New Roman" w:cs="Times New Roman"/>
          <w:sz w:val="22"/>
        </w:rPr>
        <w:t>De</w:t>
      </w:r>
      <w:r w:rsidR="00BE1E3E" w:rsidRPr="00BF7F0C">
        <w:rPr>
          <w:rFonts w:ascii="Times New Roman" w:hAnsi="Times New Roman" w:cs="Times New Roman"/>
          <w:sz w:val="22"/>
        </w:rPr>
        <w:t xml:space="preserve"> 10 % (dez por cento) sobre o valor do objeto da licitação não realizado, na hipótese da rescisão administrativa, se a CONTRATADA </w:t>
      </w:r>
      <w:r w:rsidR="00095E6F" w:rsidRPr="00BF7F0C">
        <w:rPr>
          <w:rFonts w:ascii="Times New Roman" w:hAnsi="Times New Roman" w:cs="Times New Roman"/>
          <w:sz w:val="22"/>
        </w:rPr>
        <w:t>se recusar</w:t>
      </w:r>
      <w:r w:rsidR="00BE1E3E" w:rsidRPr="00BF7F0C">
        <w:rPr>
          <w:rFonts w:ascii="Times New Roman" w:hAnsi="Times New Roman" w:cs="Times New Roman"/>
          <w:sz w:val="22"/>
        </w:rPr>
        <w:t xml:space="preserve"> a assiná-lo. </w:t>
      </w:r>
    </w:p>
    <w:p w:rsidR="00C92067" w:rsidRPr="00BF7F0C" w:rsidRDefault="00095E6F" w:rsidP="00BC10A3">
      <w:pPr>
        <w:numPr>
          <w:ilvl w:val="0"/>
          <w:numId w:val="15"/>
        </w:numPr>
        <w:spacing w:line="276" w:lineRule="auto"/>
        <w:ind w:right="135"/>
        <w:rPr>
          <w:rFonts w:ascii="Times New Roman" w:hAnsi="Times New Roman" w:cs="Times New Roman"/>
          <w:sz w:val="22"/>
        </w:rPr>
      </w:pPr>
      <w:r w:rsidRPr="00BF7F0C">
        <w:rPr>
          <w:rFonts w:ascii="Times New Roman" w:hAnsi="Times New Roman" w:cs="Times New Roman"/>
          <w:sz w:val="22"/>
        </w:rPr>
        <w:t>De</w:t>
      </w:r>
      <w:r w:rsidR="00BE1E3E" w:rsidRPr="00BF7F0C">
        <w:rPr>
          <w:rFonts w:ascii="Times New Roman" w:hAnsi="Times New Roman" w:cs="Times New Roman"/>
          <w:sz w:val="22"/>
        </w:rPr>
        <w:t xml:space="preserve"> 20% (vinte por cento) pela inexecução total ou parcial do Contrato, incidente sobre o valor do contrato em caso de inexecução total, ou parte não cumprida em caso de inexecução parcial. </w:t>
      </w:r>
    </w:p>
    <w:p w:rsidR="00C92067" w:rsidRPr="00BF7F0C" w:rsidRDefault="00095E6F" w:rsidP="00BC10A3">
      <w:pPr>
        <w:numPr>
          <w:ilvl w:val="0"/>
          <w:numId w:val="15"/>
        </w:numPr>
        <w:spacing w:line="276" w:lineRule="auto"/>
        <w:ind w:right="135"/>
        <w:rPr>
          <w:rFonts w:ascii="Times New Roman" w:hAnsi="Times New Roman" w:cs="Times New Roman"/>
          <w:sz w:val="22"/>
        </w:rPr>
      </w:pPr>
      <w:r w:rsidRPr="00BF7F0C">
        <w:rPr>
          <w:rFonts w:ascii="Times New Roman" w:hAnsi="Times New Roman" w:cs="Times New Roman"/>
          <w:sz w:val="22"/>
        </w:rPr>
        <w:t>De</w:t>
      </w:r>
      <w:r w:rsidR="00BE1E3E" w:rsidRPr="00BF7F0C">
        <w:rPr>
          <w:rFonts w:ascii="Times New Roman" w:hAnsi="Times New Roman" w:cs="Times New Roman"/>
          <w:sz w:val="22"/>
        </w:rPr>
        <w:t xml:space="preserve"> 0,33% (trinta e três centésimos por cento) pelo atraso injustificado na entrega do objeto deste edital, sobre o valor total da</w:t>
      </w:r>
      <w:r>
        <w:rPr>
          <w:rFonts w:ascii="Times New Roman" w:hAnsi="Times New Roman" w:cs="Times New Roman"/>
          <w:sz w:val="22"/>
        </w:rPr>
        <w:t xml:space="preserve"> </w:t>
      </w:r>
      <w:r w:rsidR="00BE1E3E" w:rsidRPr="00BF7F0C">
        <w:rPr>
          <w:rFonts w:ascii="Times New Roman" w:hAnsi="Times New Roman" w:cs="Times New Roman"/>
          <w:sz w:val="22"/>
        </w:rPr>
        <w:t>(s) obrigação</w:t>
      </w:r>
      <w:r>
        <w:rPr>
          <w:rFonts w:ascii="Times New Roman" w:hAnsi="Times New Roman" w:cs="Times New Roman"/>
          <w:sz w:val="22"/>
        </w:rPr>
        <w:t xml:space="preserve"> </w:t>
      </w:r>
      <w:r w:rsidR="00BE1E3E" w:rsidRPr="00BF7F0C">
        <w:rPr>
          <w:rFonts w:ascii="Times New Roman" w:hAnsi="Times New Roman" w:cs="Times New Roman"/>
          <w:sz w:val="22"/>
        </w:rPr>
        <w:t>(</w:t>
      </w:r>
      <w:proofErr w:type="spellStart"/>
      <w:r w:rsidR="00BE1E3E" w:rsidRPr="00BF7F0C">
        <w:rPr>
          <w:rFonts w:ascii="Times New Roman" w:hAnsi="Times New Roman" w:cs="Times New Roman"/>
          <w:sz w:val="22"/>
        </w:rPr>
        <w:t>ões</w:t>
      </w:r>
      <w:proofErr w:type="spellEnd"/>
      <w:r w:rsidR="00BE1E3E" w:rsidRPr="00BF7F0C">
        <w:rPr>
          <w:rFonts w:ascii="Times New Roman" w:hAnsi="Times New Roman" w:cs="Times New Roman"/>
          <w:sz w:val="22"/>
        </w:rPr>
        <w:t>) não cumprida</w:t>
      </w:r>
      <w:r>
        <w:rPr>
          <w:rFonts w:ascii="Times New Roman" w:hAnsi="Times New Roman" w:cs="Times New Roman"/>
          <w:sz w:val="22"/>
        </w:rPr>
        <w:t xml:space="preserve"> </w:t>
      </w:r>
      <w:r w:rsidR="00BE1E3E" w:rsidRPr="00BF7F0C">
        <w:rPr>
          <w:rFonts w:ascii="Times New Roman" w:hAnsi="Times New Roman" w:cs="Times New Roman"/>
          <w:sz w:val="22"/>
        </w:rPr>
        <w:t xml:space="preserve">(s), por dia de atraso, limitada ao total de 20% (vinte por cento) do contrato. </w:t>
      </w: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Parágrafo único. Entende-se por valor total do objeto da licitação o montante dos preços totais finais oferecidos pela licitante após a etapa de lances, considerando o objeto que lhe tenham sido adjudicados. </w:t>
      </w: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III - Suspensão temporária e a Declaração de Inidoneidade para licitar ou contratar com a Administração Pública, que serão cominadas nas condições definidas pela CONTRATANTE, em caso de faltas graves ocorridas na vigência do Contrato, apuradas em processo administrativo que assegure ao acusado o direito prévio da citação e da ampla defesa, com os recursos a ela inerentes. </w:t>
      </w: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17.2. As penalidades poderão ser aplicadas isolada ou cumulativamente, nos termos do art. 87 da Lei nº 8.666/93;  </w:t>
      </w: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17.3. As multas previstas nesta cláusula não têm caráter compensatório, porém moratório e, consequentemente, o pagamento delas não exime a CONTRATADA da reparação dos eventuais danos, perdas ou prejuízos que seu ato punível venha acarretar à CONTRATANTE.  </w:t>
      </w: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17.4. As multas previstas no subitem II deverão ser recolhidas através do DAR </w:t>
      </w: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(Documento de Arrecadação) em uma das agências Bancárias credenciadas pela </w:t>
      </w: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Prefeitura de Coronel Freitas, dentro do prazo de 48 (quarenta e oito) horas, a partir da notificação, em favor da Prefeitura. Essa notificação ocorrerá através de competente notificação expressa.  </w:t>
      </w: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17.5. A aplicação das multas aqui referidas independerá de qualquer interpelação, notificação ou protesto judicial, sendo exigível desde a data do ato, fato ou omissão que tiver dado causa à notificação extrajudicial. </w:t>
      </w: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17.6. A Administração poderá deixar de aplicar as penalidades previstas nesta cláusula, se admitidas às justificativas apresentadas pela licitante vencedora, nos termos do que dispõe o artigo 43, parágrafo 6º c/</w:t>
      </w:r>
      <w:proofErr w:type="gramStart"/>
      <w:r w:rsidRPr="00BF7F0C">
        <w:rPr>
          <w:rFonts w:ascii="Times New Roman" w:hAnsi="Times New Roman" w:cs="Times New Roman"/>
          <w:sz w:val="22"/>
        </w:rPr>
        <w:t>c</w:t>
      </w:r>
      <w:proofErr w:type="gramEnd"/>
      <w:r w:rsidRPr="00BF7F0C">
        <w:rPr>
          <w:rFonts w:ascii="Times New Roman" w:hAnsi="Times New Roman" w:cs="Times New Roman"/>
          <w:sz w:val="22"/>
        </w:rPr>
        <w:t xml:space="preserve"> artigo 81, e artigo 87, "caput", da Lei nº 8.666/93.  </w:t>
      </w: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t xml:space="preserve">17.7. Nenhum pagamento será realizado à Contratada enquanto pendente de liquidação qualquer obrigação financeira que lhe for imposta em virtude de penalidade ou inadimplência contratual.  </w:t>
      </w:r>
    </w:p>
    <w:p w:rsidR="00C92067" w:rsidRPr="00BF7F0C" w:rsidRDefault="00BE1E3E" w:rsidP="00893079">
      <w:pPr>
        <w:spacing w:line="276" w:lineRule="auto"/>
        <w:ind w:left="562" w:right="135"/>
        <w:rPr>
          <w:rFonts w:ascii="Times New Roman" w:hAnsi="Times New Roman" w:cs="Times New Roman"/>
          <w:sz w:val="22"/>
        </w:rPr>
      </w:pPr>
      <w:r w:rsidRPr="00BF7F0C">
        <w:rPr>
          <w:rFonts w:ascii="Times New Roman" w:hAnsi="Times New Roman" w:cs="Times New Roman"/>
          <w:sz w:val="22"/>
        </w:rPr>
        <w:lastRenderedPageBreak/>
        <w:t xml:space="preserve">17.8. Quando comprovada uma dessas hipóteses prevista nesta cláusula, o Município de Cordilheira Alta poderá indicar o próximo fornecedor a ser destinado o pedido, sem prejuízo da abertura de processo administrativo para a aplicação de penalidades.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BC10A3">
      <w:pPr>
        <w:numPr>
          <w:ilvl w:val="0"/>
          <w:numId w:val="16"/>
        </w:numPr>
        <w:spacing w:after="5"/>
        <w:ind w:right="132" w:hanging="331"/>
        <w:rPr>
          <w:rFonts w:ascii="Times New Roman" w:hAnsi="Times New Roman" w:cs="Times New Roman"/>
          <w:sz w:val="22"/>
        </w:rPr>
      </w:pPr>
      <w:r w:rsidRPr="00BF7F0C">
        <w:rPr>
          <w:rFonts w:ascii="Times New Roman" w:hAnsi="Times New Roman" w:cs="Times New Roman"/>
          <w:b/>
          <w:sz w:val="22"/>
        </w:rPr>
        <w:t xml:space="preserve">– DO FORO: </w:t>
      </w:r>
    </w:p>
    <w:p w:rsidR="00254AB7" w:rsidRPr="00BF7F0C" w:rsidRDefault="00254AB7" w:rsidP="00254AB7">
      <w:pPr>
        <w:spacing w:after="5"/>
        <w:ind w:left="883" w:right="132" w:firstLine="0"/>
        <w:rPr>
          <w:rFonts w:ascii="Times New Roman" w:hAnsi="Times New Roman" w:cs="Times New Roman"/>
          <w:sz w:val="22"/>
        </w:rPr>
      </w:pPr>
    </w:p>
    <w:p w:rsidR="00C92067" w:rsidRPr="00BF7F0C" w:rsidRDefault="00BE1E3E" w:rsidP="00BC10A3">
      <w:pPr>
        <w:numPr>
          <w:ilvl w:val="1"/>
          <w:numId w:val="16"/>
        </w:numPr>
        <w:spacing w:line="276" w:lineRule="auto"/>
        <w:ind w:right="135"/>
        <w:rPr>
          <w:rFonts w:ascii="Times New Roman" w:hAnsi="Times New Roman" w:cs="Times New Roman"/>
          <w:sz w:val="22"/>
        </w:rPr>
      </w:pPr>
      <w:r w:rsidRPr="00BF7F0C">
        <w:rPr>
          <w:rFonts w:ascii="Times New Roman" w:hAnsi="Times New Roman" w:cs="Times New Roman"/>
          <w:sz w:val="22"/>
        </w:rPr>
        <w:t xml:space="preserve">– Para conhecimento e solução de todas e quaisquer dúvidas oriundas da presente licitação, fica eleito o Foro da Comarca de Chapecó/SC, com renúncia expressa de qualquer outro por mais privilegiado que se apresente.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893079" w:rsidRDefault="00BE1E3E" w:rsidP="00BC10A3">
      <w:pPr>
        <w:numPr>
          <w:ilvl w:val="0"/>
          <w:numId w:val="16"/>
        </w:numPr>
        <w:spacing w:after="5" w:line="276" w:lineRule="auto"/>
        <w:ind w:right="132" w:hanging="331"/>
        <w:rPr>
          <w:rFonts w:ascii="Times New Roman" w:hAnsi="Times New Roman" w:cs="Times New Roman"/>
          <w:sz w:val="22"/>
        </w:rPr>
      </w:pPr>
      <w:r w:rsidRPr="00893079">
        <w:rPr>
          <w:rFonts w:ascii="Times New Roman" w:hAnsi="Times New Roman" w:cs="Times New Roman"/>
          <w:b/>
          <w:sz w:val="22"/>
        </w:rPr>
        <w:t xml:space="preserve">– DAS DISPOSIÇÕES GERAIS:  </w:t>
      </w:r>
    </w:p>
    <w:p w:rsidR="00C92067" w:rsidRPr="00893079" w:rsidRDefault="00BE1E3E" w:rsidP="00893079">
      <w:pPr>
        <w:spacing w:after="0" w:line="276" w:lineRule="auto"/>
        <w:ind w:left="567" w:firstLine="0"/>
        <w:jc w:val="left"/>
        <w:rPr>
          <w:rFonts w:ascii="Times New Roman" w:hAnsi="Times New Roman" w:cs="Times New Roman"/>
          <w:sz w:val="22"/>
        </w:rPr>
      </w:pPr>
      <w:r w:rsidRPr="00893079">
        <w:rPr>
          <w:rFonts w:ascii="Times New Roman" w:hAnsi="Times New Roman" w:cs="Times New Roman"/>
          <w:b/>
          <w:sz w:val="22"/>
        </w:rPr>
        <w:t xml:space="preserve"> </w:t>
      </w:r>
    </w:p>
    <w:p w:rsidR="00C92067" w:rsidRPr="00893079" w:rsidRDefault="00BE1E3E" w:rsidP="00BC10A3">
      <w:pPr>
        <w:numPr>
          <w:ilvl w:val="1"/>
          <w:numId w:val="16"/>
        </w:numPr>
        <w:spacing w:line="276" w:lineRule="auto"/>
        <w:ind w:right="135"/>
        <w:rPr>
          <w:rFonts w:ascii="Times New Roman" w:hAnsi="Times New Roman" w:cs="Times New Roman"/>
          <w:sz w:val="22"/>
        </w:rPr>
      </w:pPr>
      <w:r w:rsidRPr="00893079">
        <w:rPr>
          <w:rFonts w:ascii="Times New Roman" w:hAnsi="Times New Roman" w:cs="Times New Roman"/>
          <w:sz w:val="22"/>
        </w:rPr>
        <w:t xml:space="preserve">– A CPL, além do recebimento e exame das propostas, caberá o julgamento quanto à obediência às condições aqui estabelecidas, bem como decidir quanto às dúvidas ou omissões deste ato convocatório; </w:t>
      </w:r>
    </w:p>
    <w:p w:rsidR="00C92067" w:rsidRPr="00893079" w:rsidRDefault="00BE1E3E" w:rsidP="00BC10A3">
      <w:pPr>
        <w:numPr>
          <w:ilvl w:val="1"/>
          <w:numId w:val="16"/>
        </w:numPr>
        <w:spacing w:line="276" w:lineRule="auto"/>
        <w:ind w:right="135"/>
        <w:rPr>
          <w:rFonts w:ascii="Times New Roman" w:hAnsi="Times New Roman" w:cs="Times New Roman"/>
          <w:sz w:val="22"/>
        </w:rPr>
      </w:pPr>
      <w:r w:rsidRPr="00893079">
        <w:rPr>
          <w:rFonts w:ascii="Times New Roman" w:hAnsi="Times New Roman" w:cs="Times New Roman"/>
          <w:sz w:val="22"/>
        </w:rPr>
        <w:t xml:space="preserve">– Fica assegurado a Administração Municipal, o direito de, no interesse público e sem que caiba aos licitantes qualquer tipo de reclamação ou indenização: </w:t>
      </w:r>
    </w:p>
    <w:p w:rsidR="00C92067" w:rsidRPr="00893079" w:rsidRDefault="00BE1E3E" w:rsidP="00BC10A3">
      <w:pPr>
        <w:numPr>
          <w:ilvl w:val="0"/>
          <w:numId w:val="17"/>
        </w:numPr>
        <w:spacing w:line="276" w:lineRule="auto"/>
        <w:ind w:right="135"/>
        <w:rPr>
          <w:rFonts w:ascii="Times New Roman" w:hAnsi="Times New Roman" w:cs="Times New Roman"/>
          <w:sz w:val="22"/>
        </w:rPr>
      </w:pPr>
      <w:r w:rsidRPr="00893079">
        <w:rPr>
          <w:rFonts w:ascii="Times New Roman" w:hAnsi="Times New Roman" w:cs="Times New Roman"/>
          <w:sz w:val="22"/>
        </w:rPr>
        <w:t xml:space="preserve">– </w:t>
      </w:r>
      <w:r w:rsidR="00254AB7" w:rsidRPr="00893079">
        <w:rPr>
          <w:rFonts w:ascii="Times New Roman" w:hAnsi="Times New Roman" w:cs="Times New Roman"/>
          <w:sz w:val="22"/>
        </w:rPr>
        <w:t>Adiar</w:t>
      </w:r>
      <w:r w:rsidRPr="00893079">
        <w:rPr>
          <w:rFonts w:ascii="Times New Roman" w:hAnsi="Times New Roman" w:cs="Times New Roman"/>
          <w:sz w:val="22"/>
        </w:rPr>
        <w:t xml:space="preserve"> a abertura das propostas da presente licitação, dela dando conhecimento aos interessados;  </w:t>
      </w:r>
    </w:p>
    <w:p w:rsidR="00C92067" w:rsidRPr="00893079" w:rsidRDefault="00BE1E3E" w:rsidP="00BC10A3">
      <w:pPr>
        <w:numPr>
          <w:ilvl w:val="0"/>
          <w:numId w:val="17"/>
        </w:numPr>
        <w:spacing w:line="276" w:lineRule="auto"/>
        <w:ind w:right="135"/>
        <w:rPr>
          <w:rFonts w:ascii="Times New Roman" w:hAnsi="Times New Roman" w:cs="Times New Roman"/>
          <w:sz w:val="22"/>
        </w:rPr>
      </w:pPr>
      <w:r w:rsidRPr="00893079">
        <w:rPr>
          <w:rFonts w:ascii="Times New Roman" w:hAnsi="Times New Roman" w:cs="Times New Roman"/>
          <w:sz w:val="22"/>
        </w:rPr>
        <w:t xml:space="preserve">– </w:t>
      </w:r>
      <w:r w:rsidR="00254AB7" w:rsidRPr="00893079">
        <w:rPr>
          <w:rFonts w:ascii="Times New Roman" w:hAnsi="Times New Roman" w:cs="Times New Roman"/>
          <w:sz w:val="22"/>
        </w:rPr>
        <w:t>Alterar</w:t>
      </w:r>
      <w:r w:rsidRPr="00893079">
        <w:rPr>
          <w:rFonts w:ascii="Times New Roman" w:hAnsi="Times New Roman" w:cs="Times New Roman"/>
          <w:sz w:val="22"/>
        </w:rPr>
        <w:t xml:space="preserve"> as condições deste ato convocatório, as especificações e qualquer documento pertinente a esta licitação, fixando novo prazo; </w:t>
      </w:r>
    </w:p>
    <w:p w:rsidR="00C92067" w:rsidRPr="00893079" w:rsidRDefault="00BE1E3E" w:rsidP="00893079">
      <w:pPr>
        <w:spacing w:line="276" w:lineRule="auto"/>
        <w:ind w:left="562" w:right="135"/>
        <w:rPr>
          <w:rFonts w:ascii="Times New Roman" w:hAnsi="Times New Roman" w:cs="Times New Roman"/>
          <w:sz w:val="22"/>
        </w:rPr>
      </w:pPr>
      <w:r w:rsidRPr="00893079">
        <w:rPr>
          <w:rFonts w:ascii="Times New Roman" w:hAnsi="Times New Roman" w:cs="Times New Roman"/>
          <w:sz w:val="22"/>
        </w:rPr>
        <w:t xml:space="preserve">19.3. Todos os documentos exigidos nesta Licitação poderão ser apresentados em original ou por qualquer processo de cópia autenticada. </w:t>
      </w:r>
    </w:p>
    <w:p w:rsidR="00C92067" w:rsidRPr="00893079" w:rsidRDefault="00BE1E3E" w:rsidP="00893079">
      <w:pPr>
        <w:spacing w:line="276" w:lineRule="auto"/>
        <w:ind w:left="562" w:right="135"/>
        <w:rPr>
          <w:rFonts w:ascii="Times New Roman" w:hAnsi="Times New Roman" w:cs="Times New Roman"/>
          <w:sz w:val="22"/>
        </w:rPr>
      </w:pPr>
      <w:r w:rsidRPr="00893079">
        <w:rPr>
          <w:rFonts w:ascii="Times New Roman" w:hAnsi="Times New Roman" w:cs="Times New Roman"/>
          <w:sz w:val="22"/>
        </w:rPr>
        <w:t xml:space="preserve">19.3.1. Os documentos, certidões e certificados apresentados nesta licitação, emitidos </w:t>
      </w:r>
      <w:r w:rsidRPr="00893079">
        <w:rPr>
          <w:rFonts w:ascii="Times New Roman" w:hAnsi="Times New Roman" w:cs="Times New Roman"/>
          <w:i/>
          <w:sz w:val="22"/>
        </w:rPr>
        <w:t>online</w:t>
      </w:r>
      <w:r w:rsidRPr="00893079">
        <w:rPr>
          <w:rFonts w:ascii="Times New Roman" w:hAnsi="Times New Roman" w:cs="Times New Roman"/>
          <w:sz w:val="22"/>
        </w:rPr>
        <w:t xml:space="preserve">, ficam, nesse caso, a aceitação condicionada à verificação da sua veracidade pelo Presidente da Comissão de Licitações, no respectivo </w:t>
      </w:r>
      <w:r w:rsidRPr="00893079">
        <w:rPr>
          <w:rFonts w:ascii="Times New Roman" w:hAnsi="Times New Roman" w:cs="Times New Roman"/>
          <w:i/>
          <w:sz w:val="22"/>
        </w:rPr>
        <w:t xml:space="preserve">site </w:t>
      </w:r>
      <w:r w:rsidRPr="00893079">
        <w:rPr>
          <w:rFonts w:ascii="Times New Roman" w:hAnsi="Times New Roman" w:cs="Times New Roman"/>
          <w:sz w:val="22"/>
        </w:rPr>
        <w:t xml:space="preserve">do órgão emissor. </w:t>
      </w:r>
    </w:p>
    <w:p w:rsidR="00C92067" w:rsidRPr="00893079" w:rsidRDefault="00BE1E3E" w:rsidP="00893079">
      <w:pPr>
        <w:spacing w:line="276" w:lineRule="auto"/>
        <w:ind w:left="562" w:right="135"/>
        <w:rPr>
          <w:rFonts w:ascii="Times New Roman" w:hAnsi="Times New Roman" w:cs="Times New Roman"/>
          <w:sz w:val="22"/>
        </w:rPr>
      </w:pPr>
      <w:r w:rsidRPr="00893079">
        <w:rPr>
          <w:rFonts w:ascii="Times New Roman" w:hAnsi="Times New Roman" w:cs="Times New Roman"/>
          <w:sz w:val="22"/>
        </w:rPr>
        <w:t xml:space="preserve">19.4 – É facultado a CPL, ou a autoridade superior, em qualquer fase da licitação, a promoção de diligência destinada a esclarecer ou complementar a instrução do processo; 19.5 – A autoridade competente para homologar, revogar ou anular a presente licitação é o Ordenador de Despesas da Prefeitura Municipal de Cordilheira Alta;  </w:t>
      </w:r>
    </w:p>
    <w:p w:rsidR="00C92067" w:rsidRPr="00893079" w:rsidRDefault="00BE1E3E" w:rsidP="00BC10A3">
      <w:pPr>
        <w:numPr>
          <w:ilvl w:val="1"/>
          <w:numId w:val="18"/>
        </w:numPr>
        <w:spacing w:line="276" w:lineRule="auto"/>
        <w:ind w:right="135"/>
        <w:rPr>
          <w:rFonts w:ascii="Times New Roman" w:hAnsi="Times New Roman" w:cs="Times New Roman"/>
          <w:sz w:val="22"/>
        </w:rPr>
      </w:pPr>
      <w:r w:rsidRPr="00893079">
        <w:rPr>
          <w:rFonts w:ascii="Times New Roman" w:hAnsi="Times New Roman" w:cs="Times New Roman"/>
          <w:sz w:val="22"/>
        </w:rPr>
        <w:t xml:space="preserve">-Todos os interessados poderão obter cópia do presente edital pela internet através do site </w:t>
      </w:r>
      <w:hyperlink r:id="rId12">
        <w:r w:rsidRPr="00893079">
          <w:rPr>
            <w:rFonts w:ascii="Times New Roman" w:hAnsi="Times New Roman" w:cs="Times New Roman"/>
            <w:sz w:val="22"/>
          </w:rPr>
          <w:t>www.pmcordi.sc.gov.br</w:t>
        </w:r>
      </w:hyperlink>
      <w:hyperlink r:id="rId13">
        <w:r w:rsidRPr="00893079">
          <w:rPr>
            <w:rFonts w:ascii="Times New Roman" w:hAnsi="Times New Roman" w:cs="Times New Roman"/>
            <w:sz w:val="22"/>
          </w:rPr>
          <w:t xml:space="preserve"> </w:t>
        </w:r>
      </w:hyperlink>
      <w:r w:rsidRPr="00893079">
        <w:rPr>
          <w:rFonts w:ascii="Times New Roman" w:hAnsi="Times New Roman" w:cs="Times New Roman"/>
          <w:sz w:val="22"/>
        </w:rPr>
        <w:t xml:space="preserve">ou junto a Prefeitura Municipal de Cordilheira Alta sito a rua Celso Tozzo, nº 27, Centro, Cordilheira Alta- SC. </w:t>
      </w:r>
    </w:p>
    <w:p w:rsidR="00C92067" w:rsidRPr="00893079" w:rsidRDefault="00BE1E3E" w:rsidP="00BC10A3">
      <w:pPr>
        <w:numPr>
          <w:ilvl w:val="1"/>
          <w:numId w:val="18"/>
        </w:numPr>
        <w:spacing w:line="276" w:lineRule="auto"/>
        <w:ind w:right="135" w:firstLine="0"/>
        <w:rPr>
          <w:rFonts w:ascii="Times New Roman" w:hAnsi="Times New Roman" w:cs="Times New Roman"/>
          <w:sz w:val="22"/>
        </w:rPr>
      </w:pPr>
      <w:r w:rsidRPr="00893079">
        <w:rPr>
          <w:rFonts w:ascii="Times New Roman" w:hAnsi="Times New Roman" w:cs="Times New Roman"/>
          <w:sz w:val="22"/>
        </w:rPr>
        <w:t>– Maiores esclarecimentos serão prestados no Setor de Compras da Prefeitura Municipal de Cordilheira Alt</w:t>
      </w:r>
      <w:r w:rsidR="00893079" w:rsidRPr="00893079">
        <w:rPr>
          <w:rFonts w:ascii="Times New Roman" w:hAnsi="Times New Roman" w:cs="Times New Roman"/>
          <w:sz w:val="22"/>
        </w:rPr>
        <w:t>a, ou pelo fone: (49) 33589100 ou pelo e-mail: licitacoes@pmcordi.sc.gov.br</w:t>
      </w:r>
    </w:p>
    <w:p w:rsidR="00C92067" w:rsidRPr="00BF7F0C" w:rsidRDefault="00C92067">
      <w:pPr>
        <w:spacing w:after="0" w:line="259" w:lineRule="auto"/>
        <w:ind w:left="0" w:right="76" w:firstLine="0"/>
        <w:jc w:val="right"/>
        <w:rPr>
          <w:rFonts w:ascii="Times New Roman" w:hAnsi="Times New Roman" w:cs="Times New Roman"/>
          <w:sz w:val="22"/>
        </w:rPr>
      </w:pPr>
    </w:p>
    <w:p w:rsidR="00095E6F" w:rsidRDefault="00893079">
      <w:pPr>
        <w:spacing w:after="0" w:line="259" w:lineRule="auto"/>
        <w:ind w:left="567" w:firstLine="0"/>
        <w:jc w:val="left"/>
        <w:rPr>
          <w:rFonts w:ascii="Times New Roman" w:hAnsi="Times New Roman" w:cs="Times New Roman"/>
          <w:sz w:val="22"/>
        </w:rPr>
      </w:pPr>
      <w:r>
        <w:rPr>
          <w:rFonts w:ascii="Times New Roman" w:hAnsi="Times New Roman" w:cs="Times New Roman"/>
          <w:sz w:val="22"/>
        </w:rPr>
        <w:t xml:space="preserve"> Cordilheira Alta/</w:t>
      </w:r>
      <w:r w:rsidR="00BE1E3E" w:rsidRPr="00BF7F0C">
        <w:rPr>
          <w:rFonts w:ascii="Times New Roman" w:hAnsi="Times New Roman" w:cs="Times New Roman"/>
          <w:sz w:val="22"/>
        </w:rPr>
        <w:t xml:space="preserve">SC, </w:t>
      </w:r>
      <w:r w:rsidRPr="00893079">
        <w:rPr>
          <w:rFonts w:ascii="Times New Roman" w:hAnsi="Times New Roman" w:cs="Times New Roman"/>
          <w:color w:val="FF0000"/>
          <w:sz w:val="22"/>
        </w:rPr>
        <w:t xml:space="preserve">09 de novembro </w:t>
      </w:r>
      <w:r w:rsidR="00254AB7" w:rsidRPr="00893079">
        <w:rPr>
          <w:rFonts w:ascii="Times New Roman" w:hAnsi="Times New Roman" w:cs="Times New Roman"/>
          <w:color w:val="FF0000"/>
          <w:sz w:val="22"/>
        </w:rPr>
        <w:t>de 2021</w:t>
      </w:r>
      <w:r w:rsidR="00BE1E3E" w:rsidRPr="00BF7F0C">
        <w:rPr>
          <w:rFonts w:ascii="Times New Roman" w:hAnsi="Times New Roman" w:cs="Times New Roman"/>
          <w:sz w:val="22"/>
        </w:rPr>
        <w:t xml:space="preserve">. </w:t>
      </w:r>
    </w:p>
    <w:p w:rsidR="00893079" w:rsidRDefault="00893079">
      <w:pPr>
        <w:spacing w:after="0" w:line="259" w:lineRule="auto"/>
        <w:ind w:left="567" w:firstLine="0"/>
        <w:jc w:val="left"/>
        <w:rPr>
          <w:rFonts w:ascii="Times New Roman" w:hAnsi="Times New Roman" w:cs="Times New Roman"/>
          <w:sz w:val="22"/>
        </w:rPr>
      </w:pPr>
    </w:p>
    <w:p w:rsidR="00893079" w:rsidRPr="00BF7F0C" w:rsidRDefault="00893079">
      <w:pPr>
        <w:spacing w:after="0" w:line="259" w:lineRule="auto"/>
        <w:ind w:left="567" w:firstLine="0"/>
        <w:jc w:val="left"/>
        <w:rPr>
          <w:rFonts w:ascii="Times New Roman" w:hAnsi="Times New Roman" w:cs="Times New Roman"/>
          <w:sz w:val="22"/>
        </w:rPr>
      </w:pP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095E6F">
      <w:pPr>
        <w:spacing w:after="0" w:line="259" w:lineRule="auto"/>
        <w:ind w:left="495" w:firstLine="0"/>
        <w:jc w:val="center"/>
        <w:rPr>
          <w:rFonts w:ascii="Times New Roman" w:hAnsi="Times New Roman" w:cs="Times New Roman"/>
          <w:sz w:val="22"/>
        </w:rPr>
      </w:pPr>
      <w:r>
        <w:rPr>
          <w:rFonts w:ascii="Times New Roman" w:hAnsi="Times New Roman" w:cs="Times New Roman"/>
          <w:b/>
          <w:sz w:val="22"/>
        </w:rPr>
        <w:t>______________________________</w:t>
      </w:r>
      <w:r w:rsidR="00BE1E3E" w:rsidRPr="00BF7F0C">
        <w:rPr>
          <w:rFonts w:ascii="Times New Roman" w:hAnsi="Times New Roman" w:cs="Times New Roman"/>
          <w:b/>
          <w:sz w:val="22"/>
        </w:rPr>
        <w:t xml:space="preserve"> </w:t>
      </w:r>
    </w:p>
    <w:p w:rsidR="00C92067" w:rsidRPr="00BF7F0C" w:rsidRDefault="00893079">
      <w:pPr>
        <w:spacing w:line="250" w:lineRule="auto"/>
        <w:ind w:left="576" w:right="141"/>
        <w:jc w:val="center"/>
        <w:rPr>
          <w:rFonts w:ascii="Times New Roman" w:hAnsi="Times New Roman" w:cs="Times New Roman"/>
          <w:sz w:val="22"/>
        </w:rPr>
      </w:pPr>
      <w:r>
        <w:rPr>
          <w:rFonts w:ascii="Times New Roman" w:hAnsi="Times New Roman" w:cs="Times New Roman"/>
          <w:b/>
          <w:sz w:val="22"/>
        </w:rPr>
        <w:t>RUDIMAR MARAFON</w:t>
      </w:r>
    </w:p>
    <w:p w:rsidR="00C92067" w:rsidRPr="00BF7F0C" w:rsidRDefault="00893079">
      <w:pPr>
        <w:spacing w:line="248" w:lineRule="auto"/>
        <w:ind w:left="434" w:right="1"/>
        <w:jc w:val="center"/>
        <w:rPr>
          <w:rFonts w:ascii="Times New Roman" w:hAnsi="Times New Roman" w:cs="Times New Roman"/>
          <w:sz w:val="22"/>
        </w:rPr>
      </w:pPr>
      <w:r>
        <w:rPr>
          <w:rFonts w:ascii="Times New Roman" w:hAnsi="Times New Roman" w:cs="Times New Roman"/>
          <w:sz w:val="22"/>
        </w:rPr>
        <w:t>Secretário</w:t>
      </w:r>
      <w:r w:rsidR="00BE1E3E" w:rsidRPr="00BF7F0C">
        <w:rPr>
          <w:rFonts w:ascii="Times New Roman" w:hAnsi="Times New Roman" w:cs="Times New Roman"/>
          <w:sz w:val="22"/>
        </w:rPr>
        <w:t xml:space="preserve"> Municipal</w:t>
      </w:r>
      <w:r>
        <w:rPr>
          <w:rFonts w:ascii="Times New Roman" w:hAnsi="Times New Roman" w:cs="Times New Roman"/>
          <w:sz w:val="22"/>
        </w:rPr>
        <w:t xml:space="preserve"> de Administração</w:t>
      </w:r>
      <w:r w:rsidR="00BE1E3E" w:rsidRPr="00BF7F0C">
        <w:rPr>
          <w:rFonts w:ascii="Times New Roman" w:hAnsi="Times New Roman" w:cs="Times New Roman"/>
          <w:b/>
          <w:sz w:val="22"/>
        </w:rPr>
        <w:t xml:space="preserve"> </w:t>
      </w:r>
    </w:p>
    <w:p w:rsidR="00C92067" w:rsidRDefault="00BE1E3E">
      <w:pPr>
        <w:spacing w:after="0" w:line="259" w:lineRule="auto"/>
        <w:ind w:left="495" w:firstLine="0"/>
        <w:jc w:val="center"/>
        <w:rPr>
          <w:rFonts w:ascii="Times New Roman" w:hAnsi="Times New Roman" w:cs="Times New Roman"/>
          <w:b/>
          <w:sz w:val="22"/>
        </w:rPr>
      </w:pPr>
      <w:r w:rsidRPr="00BF7F0C">
        <w:rPr>
          <w:rFonts w:ascii="Times New Roman" w:hAnsi="Times New Roman" w:cs="Times New Roman"/>
          <w:b/>
          <w:sz w:val="22"/>
        </w:rPr>
        <w:t xml:space="preserve"> </w:t>
      </w:r>
    </w:p>
    <w:p w:rsidR="00095E6F" w:rsidRDefault="00095E6F">
      <w:pPr>
        <w:spacing w:after="0" w:line="259" w:lineRule="auto"/>
        <w:ind w:left="495" w:firstLine="0"/>
        <w:jc w:val="center"/>
        <w:rPr>
          <w:rFonts w:ascii="Times New Roman" w:hAnsi="Times New Roman" w:cs="Times New Roman"/>
          <w:b/>
          <w:sz w:val="22"/>
        </w:rPr>
      </w:pPr>
    </w:p>
    <w:p w:rsidR="00C92067" w:rsidRPr="00BF7F0C" w:rsidRDefault="00C92067" w:rsidP="00254AB7">
      <w:pPr>
        <w:spacing w:after="0" w:line="259" w:lineRule="auto"/>
        <w:ind w:left="495" w:firstLine="0"/>
        <w:jc w:val="center"/>
        <w:rPr>
          <w:rFonts w:ascii="Times New Roman" w:hAnsi="Times New Roman" w:cs="Times New Roman"/>
          <w:sz w:val="22"/>
        </w:rPr>
      </w:pPr>
    </w:p>
    <w:p w:rsidR="00254AB7" w:rsidRPr="00BF7F0C" w:rsidRDefault="00254AB7" w:rsidP="00AA612C">
      <w:pPr>
        <w:spacing w:after="0" w:line="240" w:lineRule="auto"/>
        <w:ind w:left="432" w:right="46"/>
        <w:jc w:val="center"/>
        <w:rPr>
          <w:rFonts w:ascii="Times New Roman" w:hAnsi="Times New Roman" w:cs="Times New Roman"/>
          <w:b/>
          <w:sz w:val="22"/>
        </w:rPr>
      </w:pPr>
    </w:p>
    <w:p w:rsidR="00254AB7" w:rsidRPr="00BF7F0C" w:rsidRDefault="00254AB7" w:rsidP="00AA612C">
      <w:pPr>
        <w:spacing w:after="0" w:line="240" w:lineRule="auto"/>
        <w:ind w:left="432" w:right="46"/>
        <w:jc w:val="center"/>
        <w:rPr>
          <w:rFonts w:ascii="Times New Roman" w:hAnsi="Times New Roman" w:cs="Times New Roman"/>
          <w:sz w:val="22"/>
        </w:rPr>
      </w:pPr>
    </w:p>
    <w:p w:rsidR="00754636" w:rsidRPr="00BF7F0C" w:rsidRDefault="00754636" w:rsidP="00754636">
      <w:pPr>
        <w:spacing w:after="0" w:line="259" w:lineRule="auto"/>
        <w:ind w:left="495" w:firstLine="0"/>
        <w:jc w:val="center"/>
        <w:rPr>
          <w:rFonts w:ascii="Times New Roman" w:hAnsi="Times New Roman" w:cs="Times New Roman"/>
          <w:sz w:val="22"/>
        </w:rPr>
      </w:pPr>
    </w:p>
    <w:p w:rsidR="00754636" w:rsidRDefault="00754636" w:rsidP="00754636">
      <w:pPr>
        <w:pStyle w:val="Ttulo1"/>
        <w:ind w:left="573" w:right="4"/>
        <w:rPr>
          <w:rFonts w:ascii="Times New Roman" w:hAnsi="Times New Roman" w:cs="Times New Roman"/>
          <w:sz w:val="22"/>
        </w:rPr>
      </w:pPr>
      <w:r>
        <w:rPr>
          <w:rFonts w:ascii="Times New Roman" w:hAnsi="Times New Roman" w:cs="Times New Roman"/>
          <w:sz w:val="22"/>
        </w:rPr>
        <w:t>ANEXO I</w:t>
      </w:r>
    </w:p>
    <w:p w:rsidR="00754636" w:rsidRPr="00BF7F0C" w:rsidRDefault="00754636" w:rsidP="00754636">
      <w:pPr>
        <w:pStyle w:val="Ttulo1"/>
        <w:ind w:left="573" w:right="4"/>
        <w:rPr>
          <w:rFonts w:ascii="Times New Roman" w:hAnsi="Times New Roman" w:cs="Times New Roman"/>
          <w:sz w:val="22"/>
        </w:rPr>
      </w:pPr>
      <w:r w:rsidRPr="00BF7F0C">
        <w:rPr>
          <w:rFonts w:ascii="Times New Roman" w:hAnsi="Times New Roman" w:cs="Times New Roman"/>
          <w:sz w:val="22"/>
        </w:rPr>
        <w:t xml:space="preserve">PROJETOS EXECUTIVOS PLANILHAS ORÇAMENTÁRIAS E MEMORIAL DESCRITIVO </w:t>
      </w:r>
    </w:p>
    <w:p w:rsidR="00754636" w:rsidRPr="00BF7F0C" w:rsidRDefault="00754636" w:rsidP="00754636">
      <w:pPr>
        <w:spacing w:line="250" w:lineRule="auto"/>
        <w:ind w:left="576" w:right="140"/>
        <w:jc w:val="center"/>
        <w:rPr>
          <w:rFonts w:ascii="Times New Roman" w:hAnsi="Times New Roman" w:cs="Times New Roman"/>
          <w:sz w:val="22"/>
        </w:rPr>
      </w:pPr>
    </w:p>
    <w:p w:rsidR="00754636" w:rsidRPr="00BF7F0C" w:rsidRDefault="00754636" w:rsidP="00754636">
      <w:pPr>
        <w:spacing w:line="250" w:lineRule="auto"/>
        <w:ind w:left="576" w:right="140"/>
        <w:jc w:val="center"/>
        <w:rPr>
          <w:rFonts w:ascii="Times New Roman" w:hAnsi="Times New Roman" w:cs="Times New Roman"/>
          <w:sz w:val="22"/>
        </w:rPr>
      </w:pPr>
    </w:p>
    <w:p w:rsidR="00754636" w:rsidRPr="00BF7F0C" w:rsidRDefault="00754636" w:rsidP="00754636">
      <w:pPr>
        <w:pStyle w:val="Ttulo1"/>
        <w:ind w:right="141"/>
        <w:rPr>
          <w:rFonts w:ascii="Times New Roman" w:hAnsi="Times New Roman" w:cs="Times New Roman"/>
          <w:color w:val="FF0000"/>
          <w:sz w:val="22"/>
        </w:rPr>
      </w:pPr>
      <w:r>
        <w:rPr>
          <w:rFonts w:ascii="Times New Roman" w:hAnsi="Times New Roman" w:cs="Times New Roman"/>
          <w:sz w:val="22"/>
        </w:rPr>
        <w:t>PROCESSO ADMINISTATIVO Nº 203</w:t>
      </w:r>
      <w:r w:rsidRPr="00BF7F0C">
        <w:rPr>
          <w:rFonts w:ascii="Times New Roman" w:hAnsi="Times New Roman" w:cs="Times New Roman"/>
          <w:sz w:val="22"/>
        </w:rPr>
        <w:t>/2021</w:t>
      </w:r>
      <w:r w:rsidRPr="00BF7F0C">
        <w:rPr>
          <w:rFonts w:ascii="Times New Roman" w:hAnsi="Times New Roman" w:cs="Times New Roman"/>
          <w:color w:val="FF0000"/>
          <w:sz w:val="22"/>
        </w:rPr>
        <w:t xml:space="preserve"> </w:t>
      </w:r>
    </w:p>
    <w:p w:rsidR="00754636" w:rsidRPr="00BF7F0C" w:rsidRDefault="00754636" w:rsidP="00754636">
      <w:pPr>
        <w:pStyle w:val="Ttulo1"/>
        <w:ind w:right="141"/>
        <w:rPr>
          <w:rFonts w:ascii="Times New Roman" w:hAnsi="Times New Roman" w:cs="Times New Roman"/>
          <w:sz w:val="22"/>
        </w:rPr>
      </w:pPr>
      <w:r>
        <w:rPr>
          <w:rFonts w:ascii="Times New Roman" w:hAnsi="Times New Roman" w:cs="Times New Roman"/>
          <w:sz w:val="22"/>
        </w:rPr>
        <w:t xml:space="preserve"> EDITAL DE TOMADA DE PREÇOS nº 16</w:t>
      </w:r>
      <w:r w:rsidRPr="00BF7F0C">
        <w:rPr>
          <w:rFonts w:ascii="Times New Roman" w:hAnsi="Times New Roman" w:cs="Times New Roman"/>
          <w:sz w:val="22"/>
        </w:rPr>
        <w:t>/2021</w:t>
      </w:r>
      <w:r w:rsidRPr="00BF7F0C">
        <w:rPr>
          <w:rFonts w:ascii="Times New Roman" w:hAnsi="Times New Roman" w:cs="Times New Roman"/>
          <w:color w:val="FF0000"/>
          <w:sz w:val="22"/>
        </w:rPr>
        <w:t xml:space="preserve">  </w:t>
      </w:r>
    </w:p>
    <w:p w:rsidR="00754636" w:rsidRPr="00BF7F0C" w:rsidRDefault="00754636" w:rsidP="00754636">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754636" w:rsidRPr="00BF7F0C" w:rsidRDefault="00754636" w:rsidP="00754636">
      <w:pPr>
        <w:spacing w:line="250" w:lineRule="auto"/>
        <w:ind w:left="576" w:right="140"/>
        <w:jc w:val="center"/>
        <w:rPr>
          <w:rFonts w:ascii="Times New Roman" w:hAnsi="Times New Roman" w:cs="Times New Roman"/>
          <w:sz w:val="22"/>
        </w:rPr>
      </w:pPr>
    </w:p>
    <w:p w:rsidR="00754636" w:rsidRPr="00BF7F0C" w:rsidRDefault="00754636" w:rsidP="00754636">
      <w:pPr>
        <w:spacing w:line="250" w:lineRule="auto"/>
        <w:ind w:left="576" w:right="140"/>
        <w:jc w:val="center"/>
        <w:rPr>
          <w:rFonts w:ascii="Times New Roman" w:hAnsi="Times New Roman" w:cs="Times New Roman"/>
          <w:sz w:val="22"/>
        </w:rPr>
      </w:pPr>
    </w:p>
    <w:p w:rsidR="00754636" w:rsidRPr="00BF7F0C" w:rsidRDefault="00754636" w:rsidP="00754636">
      <w:pPr>
        <w:spacing w:after="0" w:line="259" w:lineRule="auto"/>
        <w:ind w:firstLine="0"/>
        <w:jc w:val="left"/>
        <w:rPr>
          <w:rFonts w:ascii="Times New Roman" w:hAnsi="Times New Roman" w:cs="Times New Roman"/>
          <w:sz w:val="22"/>
        </w:rPr>
      </w:pPr>
    </w:p>
    <w:p w:rsidR="00754636" w:rsidRPr="00BF7F0C" w:rsidRDefault="00754636" w:rsidP="00754636">
      <w:pPr>
        <w:spacing w:after="5"/>
        <w:ind w:left="562"/>
        <w:rPr>
          <w:rFonts w:ascii="Times New Roman" w:hAnsi="Times New Roman" w:cs="Times New Roman"/>
          <w:sz w:val="22"/>
        </w:rPr>
      </w:pPr>
      <w:r w:rsidRPr="00BF7F0C">
        <w:rPr>
          <w:rFonts w:ascii="Times New Roman" w:hAnsi="Times New Roman" w:cs="Times New Roman"/>
          <w:b/>
          <w:sz w:val="22"/>
        </w:rPr>
        <w:t xml:space="preserve">OBSERVAÇÃO: </w:t>
      </w:r>
    </w:p>
    <w:p w:rsidR="00754636" w:rsidRPr="00BF7F0C" w:rsidRDefault="00754636" w:rsidP="00754636">
      <w:pPr>
        <w:spacing w:after="0" w:line="259" w:lineRule="auto"/>
        <w:ind w:firstLine="0"/>
        <w:jc w:val="left"/>
        <w:rPr>
          <w:rFonts w:ascii="Times New Roman" w:hAnsi="Times New Roman" w:cs="Times New Roman"/>
          <w:sz w:val="22"/>
        </w:rPr>
      </w:pPr>
      <w:r w:rsidRPr="00BF7F0C">
        <w:rPr>
          <w:rFonts w:ascii="Times New Roman" w:hAnsi="Times New Roman" w:cs="Times New Roman"/>
          <w:sz w:val="22"/>
        </w:rPr>
        <w:t xml:space="preserve"> </w:t>
      </w:r>
    </w:p>
    <w:p w:rsidR="00754636" w:rsidRPr="00BF7F0C" w:rsidRDefault="00754636" w:rsidP="00754636">
      <w:pPr>
        <w:ind w:left="552"/>
        <w:rPr>
          <w:rFonts w:ascii="Times New Roman" w:hAnsi="Times New Roman" w:cs="Times New Roman"/>
          <w:sz w:val="22"/>
        </w:rPr>
      </w:pPr>
      <w:r>
        <w:rPr>
          <w:rFonts w:ascii="Times New Roman" w:hAnsi="Times New Roman" w:cs="Times New Roman"/>
          <w:sz w:val="22"/>
        </w:rPr>
        <w:t xml:space="preserve">Os arquivos do ANEXO </w:t>
      </w:r>
      <w:r w:rsidRPr="00BF7F0C">
        <w:rPr>
          <w:rFonts w:ascii="Times New Roman" w:hAnsi="Times New Roman" w:cs="Times New Roman"/>
          <w:sz w:val="22"/>
        </w:rPr>
        <w:t xml:space="preserve">I encontram-se à disposição das empresas interessadas anexas na pasta arquivo do presente certame e no Departamento de Licitações do Município de Cordilheira Alta, no endereço já descrito, de segunda à sexta-feira, no horário compreendido das 07h30min às 11h30min e 13h00min às 17h00, OU, no site do Município de Cordilheira Alta, através do link </w:t>
      </w:r>
      <w:hyperlink r:id="rId14">
        <w:r w:rsidRPr="00BF7F0C">
          <w:rPr>
            <w:rFonts w:ascii="Times New Roman" w:hAnsi="Times New Roman" w:cs="Times New Roman"/>
            <w:color w:val="0000FF"/>
            <w:sz w:val="22"/>
            <w:u w:val="single" w:color="0000FF"/>
          </w:rPr>
          <w:t>www.pmcordi.sc.gov.br</w:t>
        </w:r>
      </w:hyperlink>
      <w:hyperlink r:id="rId15">
        <w:r w:rsidRPr="00BF7F0C">
          <w:rPr>
            <w:rFonts w:ascii="Times New Roman" w:hAnsi="Times New Roman" w:cs="Times New Roman"/>
            <w:sz w:val="22"/>
          </w:rPr>
          <w:t>,</w:t>
        </w:r>
      </w:hyperlink>
      <w:r w:rsidRPr="00BF7F0C">
        <w:rPr>
          <w:rFonts w:ascii="Times New Roman" w:hAnsi="Times New Roman" w:cs="Times New Roman"/>
          <w:sz w:val="22"/>
        </w:rPr>
        <w:t xml:space="preserve"> na barra Licitações/Processo </w:t>
      </w:r>
      <w:r w:rsidRPr="00BF7F0C">
        <w:rPr>
          <w:rFonts w:ascii="Times New Roman" w:hAnsi="Times New Roman" w:cs="Times New Roman"/>
          <w:color w:val="FF0000"/>
          <w:sz w:val="22"/>
        </w:rPr>
        <w:t>2</w:t>
      </w:r>
      <w:r>
        <w:rPr>
          <w:rFonts w:ascii="Times New Roman" w:hAnsi="Times New Roman" w:cs="Times New Roman"/>
          <w:color w:val="FF0000"/>
          <w:sz w:val="22"/>
        </w:rPr>
        <w:t>03</w:t>
      </w:r>
      <w:r w:rsidRPr="00BF7F0C">
        <w:rPr>
          <w:rFonts w:ascii="Times New Roman" w:hAnsi="Times New Roman" w:cs="Times New Roman"/>
          <w:color w:val="FF0000"/>
          <w:sz w:val="22"/>
        </w:rPr>
        <w:t>/2021</w:t>
      </w:r>
      <w:r w:rsidRPr="00BF7F0C">
        <w:rPr>
          <w:rFonts w:ascii="Times New Roman" w:hAnsi="Times New Roman" w:cs="Times New Roman"/>
          <w:sz w:val="22"/>
        </w:rPr>
        <w:t xml:space="preserve">- Tomada de Preços </w:t>
      </w:r>
      <w:r>
        <w:rPr>
          <w:rFonts w:ascii="Times New Roman" w:hAnsi="Times New Roman" w:cs="Times New Roman"/>
          <w:color w:val="FF0000"/>
          <w:sz w:val="22"/>
        </w:rPr>
        <w:t>16</w:t>
      </w:r>
      <w:r w:rsidRPr="00BF7F0C">
        <w:rPr>
          <w:rFonts w:ascii="Times New Roman" w:hAnsi="Times New Roman" w:cs="Times New Roman"/>
          <w:color w:val="FF0000"/>
          <w:sz w:val="22"/>
        </w:rPr>
        <w:t>/2021</w:t>
      </w:r>
      <w:r w:rsidRPr="00BF7F0C">
        <w:rPr>
          <w:rFonts w:ascii="Times New Roman" w:hAnsi="Times New Roman" w:cs="Times New Roman"/>
          <w:sz w:val="22"/>
        </w:rPr>
        <w:t>.</w:t>
      </w:r>
      <w:r w:rsidRPr="00BF7F0C">
        <w:rPr>
          <w:rFonts w:ascii="Times New Roman" w:hAnsi="Times New Roman" w:cs="Times New Roman"/>
          <w:b/>
          <w:sz w:val="22"/>
        </w:rPr>
        <w:t xml:space="preserve"> </w:t>
      </w:r>
    </w:p>
    <w:p w:rsidR="00754636" w:rsidRPr="00BF7F0C" w:rsidRDefault="00754636" w:rsidP="00754636">
      <w:pPr>
        <w:spacing w:line="250" w:lineRule="auto"/>
        <w:ind w:left="576" w:right="140"/>
        <w:jc w:val="center"/>
        <w:rPr>
          <w:rFonts w:ascii="Times New Roman" w:hAnsi="Times New Roman" w:cs="Times New Roman"/>
          <w:sz w:val="22"/>
        </w:rPr>
      </w:pPr>
    </w:p>
    <w:p w:rsidR="00754636" w:rsidRPr="00BF7F0C" w:rsidRDefault="00754636" w:rsidP="00754636">
      <w:pPr>
        <w:spacing w:line="250" w:lineRule="auto"/>
        <w:ind w:left="576" w:right="140"/>
        <w:jc w:val="center"/>
        <w:rPr>
          <w:rFonts w:ascii="Times New Roman" w:hAnsi="Times New Roman" w:cs="Times New Roman"/>
          <w:sz w:val="22"/>
        </w:rPr>
      </w:pPr>
    </w:p>
    <w:p w:rsidR="00754636" w:rsidRPr="00BF7F0C" w:rsidRDefault="00754636" w:rsidP="00754636">
      <w:pPr>
        <w:spacing w:line="250" w:lineRule="auto"/>
        <w:ind w:left="576" w:right="140"/>
        <w:jc w:val="center"/>
        <w:rPr>
          <w:rFonts w:ascii="Times New Roman" w:hAnsi="Times New Roman" w:cs="Times New Roman"/>
          <w:sz w:val="22"/>
        </w:rPr>
      </w:pPr>
    </w:p>
    <w:p w:rsidR="00754636" w:rsidRPr="00BF7F0C" w:rsidRDefault="00754636" w:rsidP="00754636">
      <w:pPr>
        <w:spacing w:line="250" w:lineRule="auto"/>
        <w:ind w:left="576" w:right="140"/>
        <w:jc w:val="center"/>
        <w:rPr>
          <w:rFonts w:ascii="Times New Roman" w:hAnsi="Times New Roman" w:cs="Times New Roman"/>
          <w:sz w:val="22"/>
        </w:rPr>
      </w:pPr>
    </w:p>
    <w:p w:rsidR="00754636" w:rsidRPr="00BF7F0C" w:rsidRDefault="00754636" w:rsidP="00754636">
      <w:pPr>
        <w:spacing w:line="250" w:lineRule="auto"/>
        <w:ind w:left="576" w:right="140"/>
        <w:jc w:val="center"/>
        <w:rPr>
          <w:rFonts w:ascii="Times New Roman" w:hAnsi="Times New Roman" w:cs="Times New Roman"/>
          <w:sz w:val="22"/>
        </w:rPr>
      </w:pPr>
    </w:p>
    <w:p w:rsidR="00754636" w:rsidRPr="00BF7F0C" w:rsidRDefault="00754636" w:rsidP="00754636">
      <w:pPr>
        <w:spacing w:line="250" w:lineRule="auto"/>
        <w:ind w:left="576" w:right="140"/>
        <w:jc w:val="center"/>
        <w:rPr>
          <w:rFonts w:ascii="Times New Roman" w:hAnsi="Times New Roman" w:cs="Times New Roman"/>
          <w:sz w:val="22"/>
        </w:rPr>
      </w:pPr>
    </w:p>
    <w:p w:rsidR="00754636" w:rsidRPr="00BF7F0C" w:rsidRDefault="00754636" w:rsidP="00754636">
      <w:pPr>
        <w:spacing w:line="250" w:lineRule="auto"/>
        <w:ind w:left="576" w:right="140"/>
        <w:jc w:val="center"/>
        <w:rPr>
          <w:rFonts w:ascii="Times New Roman" w:hAnsi="Times New Roman" w:cs="Times New Roman"/>
          <w:sz w:val="22"/>
        </w:rPr>
      </w:pPr>
    </w:p>
    <w:p w:rsidR="00754636" w:rsidRPr="00BF7F0C" w:rsidRDefault="00754636" w:rsidP="00754636">
      <w:pPr>
        <w:spacing w:line="250" w:lineRule="auto"/>
        <w:ind w:left="576" w:right="140"/>
        <w:jc w:val="center"/>
        <w:rPr>
          <w:rFonts w:ascii="Times New Roman" w:hAnsi="Times New Roman" w:cs="Times New Roman"/>
          <w:sz w:val="22"/>
        </w:rPr>
      </w:pPr>
    </w:p>
    <w:p w:rsidR="00754636" w:rsidRPr="00BF7F0C" w:rsidRDefault="00754636" w:rsidP="00754636">
      <w:pPr>
        <w:spacing w:line="250" w:lineRule="auto"/>
        <w:ind w:left="576" w:right="140"/>
        <w:jc w:val="center"/>
        <w:rPr>
          <w:rFonts w:ascii="Times New Roman" w:hAnsi="Times New Roman" w:cs="Times New Roman"/>
          <w:sz w:val="22"/>
        </w:rPr>
      </w:pPr>
    </w:p>
    <w:p w:rsidR="00754636" w:rsidRPr="00BF7F0C" w:rsidRDefault="00754636" w:rsidP="00754636">
      <w:pPr>
        <w:spacing w:line="250" w:lineRule="auto"/>
        <w:ind w:left="576" w:right="140"/>
        <w:jc w:val="center"/>
        <w:rPr>
          <w:rFonts w:ascii="Times New Roman" w:hAnsi="Times New Roman" w:cs="Times New Roman"/>
          <w:sz w:val="22"/>
        </w:rPr>
      </w:pPr>
    </w:p>
    <w:p w:rsidR="00254AB7" w:rsidRPr="00BF7F0C" w:rsidRDefault="00254AB7" w:rsidP="00254AB7">
      <w:pPr>
        <w:spacing w:after="15" w:line="259" w:lineRule="auto"/>
        <w:ind w:left="526" w:firstLine="0"/>
        <w:jc w:val="center"/>
        <w:rPr>
          <w:rFonts w:ascii="Times New Roman" w:hAnsi="Times New Roman" w:cs="Times New Roman"/>
          <w:sz w:val="22"/>
        </w:rPr>
      </w:pPr>
    </w:p>
    <w:p w:rsidR="005C7884" w:rsidRDefault="005C7884"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227FCD" w:rsidRDefault="00227FCD" w:rsidP="00435D13">
      <w:pPr>
        <w:spacing w:after="0" w:line="240" w:lineRule="auto"/>
        <w:ind w:left="0" w:right="135" w:firstLine="0"/>
        <w:rPr>
          <w:rFonts w:ascii="Times New Roman" w:hAnsi="Times New Roman" w:cs="Times New Roman"/>
          <w:sz w:val="22"/>
        </w:rPr>
      </w:pPr>
    </w:p>
    <w:p w:rsidR="00754636" w:rsidRDefault="00754636" w:rsidP="00AA612C">
      <w:pPr>
        <w:spacing w:after="0" w:line="240" w:lineRule="auto"/>
        <w:ind w:left="1563" w:right="135"/>
        <w:rPr>
          <w:rFonts w:ascii="Times New Roman" w:hAnsi="Times New Roman" w:cs="Times New Roman"/>
          <w:sz w:val="22"/>
        </w:rPr>
      </w:pPr>
    </w:p>
    <w:p w:rsidR="00754636" w:rsidRPr="00BF7F0C" w:rsidRDefault="00754636" w:rsidP="00AA612C">
      <w:pPr>
        <w:spacing w:after="0" w:line="240" w:lineRule="auto"/>
        <w:ind w:left="1563" w:right="135"/>
        <w:rPr>
          <w:rFonts w:ascii="Times New Roman" w:hAnsi="Times New Roman" w:cs="Times New Roman"/>
          <w:sz w:val="22"/>
        </w:rPr>
      </w:pPr>
    </w:p>
    <w:p w:rsidR="00C92067" w:rsidRPr="00BF7F0C" w:rsidRDefault="00BE1E3E">
      <w:pPr>
        <w:spacing w:line="250" w:lineRule="auto"/>
        <w:ind w:left="576" w:right="136"/>
        <w:jc w:val="center"/>
        <w:rPr>
          <w:rFonts w:ascii="Times New Roman" w:hAnsi="Times New Roman" w:cs="Times New Roman"/>
          <w:sz w:val="22"/>
        </w:rPr>
      </w:pPr>
      <w:r w:rsidRPr="00BF7F0C">
        <w:rPr>
          <w:rFonts w:ascii="Times New Roman" w:hAnsi="Times New Roman" w:cs="Times New Roman"/>
          <w:b/>
          <w:sz w:val="22"/>
        </w:rPr>
        <w:t xml:space="preserve">ANEXO II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32"/>
        <w:jc w:val="center"/>
        <w:rPr>
          <w:rFonts w:ascii="Times New Roman" w:hAnsi="Times New Roman" w:cs="Times New Roman"/>
          <w:sz w:val="22"/>
        </w:rPr>
      </w:pPr>
      <w:r w:rsidRPr="00BF7F0C">
        <w:rPr>
          <w:rFonts w:ascii="Times New Roman" w:hAnsi="Times New Roman" w:cs="Times New Roman"/>
          <w:b/>
          <w:sz w:val="22"/>
          <w:u w:val="single" w:color="000000"/>
        </w:rPr>
        <w:t>MODELO DA PROPOSTA</w:t>
      </w: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A10AF4" w:rsidRPr="00BF7F0C" w:rsidRDefault="00BE1E3E">
      <w:pPr>
        <w:pStyle w:val="Ttulo1"/>
        <w:ind w:right="140"/>
        <w:rPr>
          <w:rFonts w:ascii="Times New Roman" w:hAnsi="Times New Roman" w:cs="Times New Roman"/>
          <w:sz w:val="22"/>
        </w:rPr>
      </w:pPr>
      <w:r w:rsidRPr="00BF7F0C">
        <w:rPr>
          <w:rFonts w:ascii="Times New Roman" w:hAnsi="Times New Roman" w:cs="Times New Roman"/>
          <w:sz w:val="22"/>
        </w:rPr>
        <w:t xml:space="preserve">PROCESSO ADMINISTATIVO Nº </w:t>
      </w:r>
      <w:r w:rsidR="007145EB" w:rsidRPr="00BF7F0C">
        <w:rPr>
          <w:rFonts w:ascii="Times New Roman" w:hAnsi="Times New Roman" w:cs="Times New Roman"/>
          <w:color w:val="FF0000"/>
          <w:sz w:val="22"/>
        </w:rPr>
        <w:t>2</w:t>
      </w:r>
      <w:r w:rsidR="00754636">
        <w:rPr>
          <w:rFonts w:ascii="Times New Roman" w:hAnsi="Times New Roman" w:cs="Times New Roman"/>
          <w:color w:val="FF0000"/>
          <w:sz w:val="22"/>
        </w:rPr>
        <w:t>03</w:t>
      </w:r>
      <w:r w:rsidR="00573723" w:rsidRPr="00BF7F0C">
        <w:rPr>
          <w:rFonts w:ascii="Times New Roman" w:hAnsi="Times New Roman" w:cs="Times New Roman"/>
          <w:color w:val="FF0000"/>
          <w:sz w:val="22"/>
        </w:rPr>
        <w:t>/</w:t>
      </w:r>
      <w:r w:rsidR="00A10AF4" w:rsidRPr="00BF7F0C">
        <w:rPr>
          <w:rFonts w:ascii="Times New Roman" w:hAnsi="Times New Roman" w:cs="Times New Roman"/>
          <w:color w:val="FF0000"/>
          <w:sz w:val="22"/>
        </w:rPr>
        <w:t>2</w:t>
      </w:r>
      <w:r w:rsidR="00573723" w:rsidRPr="00BF7F0C">
        <w:rPr>
          <w:rFonts w:ascii="Times New Roman" w:hAnsi="Times New Roman" w:cs="Times New Roman"/>
          <w:color w:val="FF0000"/>
          <w:sz w:val="22"/>
        </w:rPr>
        <w:t>021</w:t>
      </w:r>
    </w:p>
    <w:p w:rsidR="00C92067" w:rsidRPr="00BF7F0C" w:rsidRDefault="00BE1E3E">
      <w:pPr>
        <w:pStyle w:val="Ttulo1"/>
        <w:ind w:right="140"/>
        <w:rPr>
          <w:rFonts w:ascii="Times New Roman" w:hAnsi="Times New Roman" w:cs="Times New Roman"/>
          <w:sz w:val="22"/>
        </w:rPr>
      </w:pPr>
      <w:r w:rsidRPr="00BF7F0C">
        <w:rPr>
          <w:rFonts w:ascii="Times New Roman" w:hAnsi="Times New Roman" w:cs="Times New Roman"/>
          <w:color w:val="FF0000"/>
          <w:sz w:val="22"/>
        </w:rPr>
        <w:t xml:space="preserve"> </w:t>
      </w:r>
      <w:r w:rsidRPr="00BF7F0C">
        <w:rPr>
          <w:rFonts w:ascii="Times New Roman" w:hAnsi="Times New Roman" w:cs="Times New Roman"/>
          <w:sz w:val="22"/>
        </w:rPr>
        <w:t xml:space="preserve"> EDITAL DE TOMADA DE PREÇOS nº </w:t>
      </w:r>
      <w:r w:rsidR="00754636">
        <w:rPr>
          <w:rFonts w:ascii="Times New Roman" w:hAnsi="Times New Roman" w:cs="Times New Roman"/>
          <w:color w:val="FF0000"/>
          <w:sz w:val="22"/>
        </w:rPr>
        <w:t>16</w:t>
      </w:r>
      <w:r w:rsidR="00573723" w:rsidRPr="00BF7F0C">
        <w:rPr>
          <w:rFonts w:ascii="Times New Roman" w:hAnsi="Times New Roman" w:cs="Times New Roman"/>
          <w:color w:val="FF0000"/>
          <w:sz w:val="22"/>
        </w:rPr>
        <w:t>/2021</w:t>
      </w:r>
      <w:r w:rsidRPr="00BF7F0C">
        <w:rPr>
          <w:rFonts w:ascii="Times New Roman" w:hAnsi="Times New Roman" w:cs="Times New Roman"/>
          <w:color w:val="FF0000"/>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tbl>
      <w:tblPr>
        <w:tblStyle w:val="TableGrid"/>
        <w:tblW w:w="8718" w:type="dxa"/>
        <w:tblInd w:w="497" w:type="dxa"/>
        <w:tblCellMar>
          <w:top w:w="49" w:type="dxa"/>
          <w:left w:w="70" w:type="dxa"/>
          <w:right w:w="115" w:type="dxa"/>
        </w:tblCellMar>
        <w:tblLook w:val="04A0" w:firstRow="1" w:lastRow="0" w:firstColumn="1" w:lastColumn="0" w:noHBand="0" w:noVBand="1"/>
      </w:tblPr>
      <w:tblGrid>
        <w:gridCol w:w="8718"/>
      </w:tblGrid>
      <w:tr w:rsidR="00C92067" w:rsidRPr="00BF7F0C">
        <w:trPr>
          <w:trHeight w:val="245"/>
        </w:trPr>
        <w:tc>
          <w:tcPr>
            <w:tcW w:w="8718" w:type="dxa"/>
            <w:tcBorders>
              <w:top w:val="single" w:sz="4" w:space="0" w:color="000000"/>
              <w:left w:val="single" w:sz="4" w:space="0" w:color="000000"/>
              <w:bottom w:val="single" w:sz="4" w:space="0" w:color="000000"/>
              <w:right w:val="single" w:sz="4" w:space="0" w:color="000000"/>
            </w:tcBorders>
          </w:tcPr>
          <w:p w:rsidR="00C92067" w:rsidRPr="00BF7F0C" w:rsidRDefault="00BE1E3E">
            <w:pPr>
              <w:spacing w:after="0" w:line="259" w:lineRule="auto"/>
              <w:ind w:left="0" w:firstLine="0"/>
              <w:jc w:val="left"/>
              <w:rPr>
                <w:rFonts w:ascii="Times New Roman" w:hAnsi="Times New Roman" w:cs="Times New Roman"/>
                <w:sz w:val="22"/>
              </w:rPr>
            </w:pPr>
            <w:r w:rsidRPr="00BF7F0C">
              <w:rPr>
                <w:rFonts w:ascii="Times New Roman" w:hAnsi="Times New Roman" w:cs="Times New Roman"/>
                <w:sz w:val="22"/>
              </w:rPr>
              <w:t xml:space="preserve">Nome da Empresa: </w:t>
            </w:r>
          </w:p>
        </w:tc>
      </w:tr>
      <w:tr w:rsidR="00C92067" w:rsidRPr="00BF7F0C">
        <w:trPr>
          <w:trHeight w:val="245"/>
        </w:trPr>
        <w:tc>
          <w:tcPr>
            <w:tcW w:w="8718" w:type="dxa"/>
            <w:tcBorders>
              <w:top w:val="single" w:sz="4" w:space="0" w:color="000000"/>
              <w:left w:val="single" w:sz="4" w:space="0" w:color="000000"/>
              <w:bottom w:val="single" w:sz="4" w:space="0" w:color="000000"/>
              <w:right w:val="single" w:sz="4" w:space="0" w:color="000000"/>
            </w:tcBorders>
          </w:tcPr>
          <w:p w:rsidR="00C92067" w:rsidRPr="00BF7F0C" w:rsidRDefault="00BE1E3E">
            <w:pPr>
              <w:spacing w:after="0" w:line="259" w:lineRule="auto"/>
              <w:ind w:left="0" w:firstLine="0"/>
              <w:jc w:val="left"/>
              <w:rPr>
                <w:rFonts w:ascii="Times New Roman" w:hAnsi="Times New Roman" w:cs="Times New Roman"/>
                <w:sz w:val="22"/>
              </w:rPr>
            </w:pPr>
            <w:r w:rsidRPr="00BF7F0C">
              <w:rPr>
                <w:rFonts w:ascii="Times New Roman" w:hAnsi="Times New Roman" w:cs="Times New Roman"/>
                <w:sz w:val="22"/>
              </w:rPr>
              <w:t xml:space="preserve">CNPJ: </w:t>
            </w:r>
          </w:p>
        </w:tc>
      </w:tr>
      <w:tr w:rsidR="00C92067" w:rsidRPr="00BF7F0C">
        <w:trPr>
          <w:trHeight w:val="245"/>
        </w:trPr>
        <w:tc>
          <w:tcPr>
            <w:tcW w:w="8718" w:type="dxa"/>
            <w:tcBorders>
              <w:top w:val="single" w:sz="4" w:space="0" w:color="000000"/>
              <w:left w:val="single" w:sz="4" w:space="0" w:color="000000"/>
              <w:bottom w:val="single" w:sz="4" w:space="0" w:color="000000"/>
              <w:right w:val="single" w:sz="4" w:space="0" w:color="000000"/>
            </w:tcBorders>
          </w:tcPr>
          <w:p w:rsidR="00C92067" w:rsidRPr="00BF7F0C" w:rsidRDefault="00BE1E3E">
            <w:pPr>
              <w:spacing w:after="0" w:line="259" w:lineRule="auto"/>
              <w:ind w:left="0" w:firstLine="0"/>
              <w:jc w:val="left"/>
              <w:rPr>
                <w:rFonts w:ascii="Times New Roman" w:hAnsi="Times New Roman" w:cs="Times New Roman"/>
                <w:sz w:val="22"/>
              </w:rPr>
            </w:pPr>
            <w:r w:rsidRPr="00BF7F0C">
              <w:rPr>
                <w:rFonts w:ascii="Times New Roman" w:hAnsi="Times New Roman" w:cs="Times New Roman"/>
                <w:sz w:val="22"/>
              </w:rPr>
              <w:t xml:space="preserve">Endereço: </w:t>
            </w:r>
          </w:p>
        </w:tc>
      </w:tr>
    </w:tbl>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Apresentamos nossa proposta para _______________________________________, modalidade Tomada de Preços nº </w:t>
      </w:r>
      <w:r w:rsidR="00754636">
        <w:rPr>
          <w:rFonts w:ascii="Times New Roman" w:hAnsi="Times New Roman" w:cs="Times New Roman"/>
          <w:color w:val="FF0000"/>
          <w:sz w:val="22"/>
        </w:rPr>
        <w:t>16</w:t>
      </w:r>
      <w:r w:rsidR="00573723" w:rsidRPr="00BF7F0C">
        <w:rPr>
          <w:rFonts w:ascii="Times New Roman" w:hAnsi="Times New Roman" w:cs="Times New Roman"/>
          <w:color w:val="FF0000"/>
          <w:sz w:val="22"/>
        </w:rPr>
        <w:t>/2021</w:t>
      </w:r>
      <w:r w:rsidRPr="00BF7F0C">
        <w:rPr>
          <w:rFonts w:ascii="Times New Roman" w:hAnsi="Times New Roman" w:cs="Times New Roman"/>
          <w:sz w:val="22"/>
        </w:rPr>
        <w:t xml:space="preserve">, acatando todas as estipulações consignadas, conforme abaixo especifica: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color w:val="FF0000"/>
          <w:sz w:val="22"/>
        </w:rPr>
        <w:t xml:space="preserve"> </w:t>
      </w:r>
    </w:p>
    <w:p w:rsidR="00C92067" w:rsidRPr="00BF7F0C" w:rsidRDefault="00FA6A08">
      <w:pPr>
        <w:spacing w:after="5"/>
        <w:ind w:left="562" w:right="132"/>
        <w:rPr>
          <w:rFonts w:ascii="Times New Roman" w:hAnsi="Times New Roman" w:cs="Times New Roman"/>
          <w:sz w:val="22"/>
        </w:rPr>
      </w:pPr>
      <w:r>
        <w:rPr>
          <w:rFonts w:ascii="Times New Roman" w:hAnsi="Times New Roman" w:cs="Times New Roman"/>
          <w:b/>
          <w:sz w:val="22"/>
        </w:rPr>
        <w:t xml:space="preserve">Objeto: </w:t>
      </w:r>
      <w:r w:rsidRPr="00BF3A5F">
        <w:rPr>
          <w:rFonts w:ascii="Times New Roman" w:hAnsi="Times New Roman" w:cs="Times New Roman"/>
          <w:b/>
          <w:color w:val="FF0000"/>
          <w:sz w:val="22"/>
        </w:rPr>
        <w:t>CONTRATAÇÃO DE EMPRESA ESPECIALIZADA EM INSTALAÇÕES ELÉTRICAS PARA FINALIZAR A PARTE ELÉTRICA DA ESTAÇÃO DE TRATAMENTO DE ÁGUA – ETA, INCLUINDO O FORNECIMENTO DE MATERIAIS E SERVIÇOS DE MÃO DE OBRA, CFE. PROJETOS, MEMORIAIS E ART EM ANEXO</w:t>
      </w:r>
      <w:r>
        <w:rPr>
          <w:rFonts w:ascii="Times New Roman" w:hAnsi="Times New Roman" w:cs="Times New Roman"/>
          <w:b/>
          <w:color w:val="FF0000"/>
          <w:sz w:val="22"/>
        </w:rPr>
        <w:t>.</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Valor total da proposta de preços R$ ________ </w:t>
      </w:r>
      <w:proofErr w:type="gramStart"/>
      <w:r w:rsidRPr="00BF7F0C">
        <w:rPr>
          <w:rFonts w:ascii="Times New Roman" w:hAnsi="Times New Roman" w:cs="Times New Roman"/>
          <w:sz w:val="22"/>
        </w:rPr>
        <w:t>( _</w:t>
      </w:r>
      <w:proofErr w:type="gramEnd"/>
      <w:r w:rsidRPr="00BF7F0C">
        <w:rPr>
          <w:rFonts w:ascii="Times New Roman" w:hAnsi="Times New Roman" w:cs="Times New Roman"/>
          <w:sz w:val="22"/>
        </w:rPr>
        <w:t xml:space="preserve">_________________________).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ind w:left="562" w:right="135"/>
        <w:rPr>
          <w:rFonts w:ascii="Times New Roman" w:hAnsi="Times New Roman" w:cs="Times New Roman"/>
          <w:sz w:val="22"/>
        </w:rPr>
      </w:pPr>
      <w:proofErr w:type="spellStart"/>
      <w:r w:rsidRPr="00BF7F0C">
        <w:rPr>
          <w:rFonts w:ascii="Times New Roman" w:hAnsi="Times New Roman" w:cs="Times New Roman"/>
          <w:sz w:val="22"/>
        </w:rPr>
        <w:t>Obs</w:t>
      </w:r>
      <w:proofErr w:type="spellEnd"/>
      <w:r w:rsidRPr="00BF7F0C">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contratação.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Declaramos que o item ofertado atende a todas as especificações descritas no edital.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b/>
          <w:sz w:val="22"/>
        </w:rPr>
        <w:t>VALIDADE DA PROPOSTA COMERCIAL</w:t>
      </w:r>
      <w:r w:rsidRPr="00BF7F0C">
        <w:rPr>
          <w:rFonts w:ascii="Times New Roman" w:hAnsi="Times New Roman" w:cs="Times New Roman"/>
          <w:sz w:val="22"/>
        </w:rPr>
        <w:t xml:space="preserve">: 60 (sessenta) dias, a iniciar no dia da abertura da sessão. </w:t>
      </w:r>
      <w:r w:rsidRPr="00BF7F0C">
        <w:rPr>
          <w:rFonts w:ascii="Times New Roman" w:hAnsi="Times New Roman" w:cs="Times New Roman"/>
          <w:b/>
          <w:sz w:val="22"/>
        </w:rPr>
        <w:t xml:space="preserve"> </w:t>
      </w:r>
    </w:p>
    <w:p w:rsidR="00C92067" w:rsidRDefault="00BE1E3E" w:rsidP="00573723">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Local e Data: __/__/____. </w:t>
      </w:r>
    </w:p>
    <w:p w:rsidR="00754636" w:rsidRPr="00BF7F0C" w:rsidRDefault="00754636" w:rsidP="00573723">
      <w:pPr>
        <w:spacing w:after="0" w:line="259" w:lineRule="auto"/>
        <w:ind w:left="567" w:firstLine="0"/>
        <w:jc w:val="left"/>
        <w:rPr>
          <w:rFonts w:ascii="Times New Roman" w:hAnsi="Times New Roman" w:cs="Times New Roman"/>
          <w:sz w:val="22"/>
        </w:rPr>
      </w:pPr>
    </w:p>
    <w:p w:rsidR="00C92067" w:rsidRPr="00BF7F0C" w:rsidRDefault="00BE1E3E">
      <w:pPr>
        <w:spacing w:line="248" w:lineRule="auto"/>
        <w:ind w:left="3875" w:right="3377"/>
        <w:jc w:val="center"/>
        <w:rPr>
          <w:rFonts w:ascii="Times New Roman" w:hAnsi="Times New Roman" w:cs="Times New Roman"/>
          <w:sz w:val="22"/>
        </w:rPr>
      </w:pPr>
      <w:r w:rsidRPr="00BF7F0C">
        <w:rPr>
          <w:rFonts w:ascii="Times New Roman" w:hAnsi="Times New Roman" w:cs="Times New Roman"/>
          <w:sz w:val="22"/>
        </w:rPr>
        <w:t xml:space="preserve">________________ </w:t>
      </w:r>
      <w:r w:rsidRPr="00BF7F0C">
        <w:rPr>
          <w:rFonts w:ascii="Times New Roman" w:hAnsi="Times New Roman" w:cs="Times New Roman"/>
          <w:b/>
          <w:sz w:val="22"/>
        </w:rPr>
        <w:t xml:space="preserve">NOME E CPF </w:t>
      </w:r>
    </w:p>
    <w:p w:rsidR="00C92067" w:rsidRPr="00BF7F0C" w:rsidRDefault="00BE1E3E">
      <w:pPr>
        <w:spacing w:line="250" w:lineRule="auto"/>
        <w:ind w:left="576" w:right="139"/>
        <w:jc w:val="center"/>
        <w:rPr>
          <w:rFonts w:ascii="Times New Roman" w:hAnsi="Times New Roman" w:cs="Times New Roman"/>
          <w:sz w:val="22"/>
        </w:rPr>
      </w:pPr>
      <w:r w:rsidRPr="00BF7F0C">
        <w:rPr>
          <w:rFonts w:ascii="Times New Roman" w:hAnsi="Times New Roman" w:cs="Times New Roman"/>
          <w:b/>
          <w:sz w:val="22"/>
        </w:rPr>
        <w:t xml:space="preserve">ASSINATURA DO REPRESENTANTE E CARIMBO DA EMPRESA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435D13" w:rsidRPr="00BF7F0C" w:rsidRDefault="00435D13">
      <w:pPr>
        <w:spacing w:line="250" w:lineRule="auto"/>
        <w:ind w:left="576" w:right="139"/>
        <w:jc w:val="center"/>
        <w:rPr>
          <w:rFonts w:ascii="Times New Roman" w:hAnsi="Times New Roman" w:cs="Times New Roman"/>
          <w:b/>
          <w:sz w:val="22"/>
        </w:rPr>
      </w:pPr>
    </w:p>
    <w:p w:rsidR="00435D13" w:rsidRPr="00BF7F0C" w:rsidRDefault="00435D13">
      <w:pPr>
        <w:spacing w:line="250" w:lineRule="auto"/>
        <w:ind w:left="576" w:right="139"/>
        <w:jc w:val="center"/>
        <w:rPr>
          <w:rFonts w:ascii="Times New Roman" w:hAnsi="Times New Roman" w:cs="Times New Roman"/>
          <w:b/>
          <w:sz w:val="22"/>
        </w:rPr>
      </w:pPr>
    </w:p>
    <w:p w:rsidR="00435D13" w:rsidRPr="00BF7F0C" w:rsidRDefault="00435D13">
      <w:pPr>
        <w:spacing w:line="250" w:lineRule="auto"/>
        <w:ind w:left="576" w:right="139"/>
        <w:jc w:val="center"/>
        <w:rPr>
          <w:rFonts w:ascii="Times New Roman" w:hAnsi="Times New Roman" w:cs="Times New Roman"/>
          <w:b/>
          <w:sz w:val="22"/>
        </w:rPr>
      </w:pPr>
    </w:p>
    <w:p w:rsidR="00435D13" w:rsidRPr="00BF7F0C" w:rsidRDefault="00435D13">
      <w:pPr>
        <w:spacing w:line="250" w:lineRule="auto"/>
        <w:ind w:left="576" w:right="139"/>
        <w:jc w:val="center"/>
        <w:rPr>
          <w:rFonts w:ascii="Times New Roman" w:hAnsi="Times New Roman" w:cs="Times New Roman"/>
          <w:b/>
          <w:sz w:val="22"/>
        </w:rPr>
      </w:pPr>
    </w:p>
    <w:p w:rsidR="00435D13" w:rsidRPr="00BF7F0C" w:rsidRDefault="00435D13">
      <w:pPr>
        <w:spacing w:line="250" w:lineRule="auto"/>
        <w:ind w:left="576" w:right="139"/>
        <w:jc w:val="center"/>
        <w:rPr>
          <w:rFonts w:ascii="Times New Roman" w:hAnsi="Times New Roman" w:cs="Times New Roman"/>
          <w:b/>
          <w:sz w:val="22"/>
        </w:rPr>
      </w:pPr>
    </w:p>
    <w:p w:rsidR="00435D13" w:rsidRPr="00BF7F0C" w:rsidRDefault="00435D13">
      <w:pPr>
        <w:spacing w:line="250" w:lineRule="auto"/>
        <w:ind w:left="576" w:right="139"/>
        <w:jc w:val="center"/>
        <w:rPr>
          <w:rFonts w:ascii="Times New Roman" w:hAnsi="Times New Roman" w:cs="Times New Roman"/>
          <w:b/>
          <w:sz w:val="22"/>
        </w:rPr>
      </w:pPr>
    </w:p>
    <w:p w:rsidR="00435D13" w:rsidRPr="00BF7F0C" w:rsidRDefault="00435D13">
      <w:pPr>
        <w:spacing w:line="250" w:lineRule="auto"/>
        <w:ind w:left="576" w:right="139"/>
        <w:jc w:val="center"/>
        <w:rPr>
          <w:rFonts w:ascii="Times New Roman" w:hAnsi="Times New Roman" w:cs="Times New Roman"/>
          <w:b/>
          <w:sz w:val="22"/>
        </w:rPr>
      </w:pPr>
    </w:p>
    <w:p w:rsidR="00435D13" w:rsidRPr="00BF7F0C" w:rsidRDefault="00435D13">
      <w:pPr>
        <w:spacing w:line="250" w:lineRule="auto"/>
        <w:ind w:left="576" w:right="139"/>
        <w:jc w:val="center"/>
        <w:rPr>
          <w:rFonts w:ascii="Times New Roman" w:hAnsi="Times New Roman" w:cs="Times New Roman"/>
          <w:b/>
          <w:sz w:val="22"/>
        </w:rPr>
      </w:pPr>
    </w:p>
    <w:p w:rsidR="00435D13" w:rsidRPr="00BF7F0C" w:rsidRDefault="00435D13">
      <w:pPr>
        <w:spacing w:line="250" w:lineRule="auto"/>
        <w:ind w:left="576" w:right="139"/>
        <w:jc w:val="center"/>
        <w:rPr>
          <w:rFonts w:ascii="Times New Roman" w:hAnsi="Times New Roman" w:cs="Times New Roman"/>
          <w:b/>
          <w:sz w:val="22"/>
        </w:rPr>
      </w:pPr>
    </w:p>
    <w:p w:rsidR="00C92067" w:rsidRPr="00BF7F0C" w:rsidRDefault="00BE1E3E">
      <w:pPr>
        <w:spacing w:line="250" w:lineRule="auto"/>
        <w:ind w:left="576" w:right="139"/>
        <w:jc w:val="center"/>
        <w:rPr>
          <w:rFonts w:ascii="Times New Roman" w:hAnsi="Times New Roman" w:cs="Times New Roman"/>
          <w:sz w:val="22"/>
        </w:rPr>
      </w:pPr>
      <w:r w:rsidRPr="00BF7F0C">
        <w:rPr>
          <w:rFonts w:ascii="Times New Roman" w:hAnsi="Times New Roman" w:cs="Times New Roman"/>
          <w:b/>
          <w:sz w:val="22"/>
        </w:rPr>
        <w:t xml:space="preserve">ANEXO III </w:t>
      </w:r>
    </w:p>
    <w:p w:rsidR="00C92067" w:rsidRPr="00BF7F0C" w:rsidRDefault="00BE1E3E">
      <w:pPr>
        <w:spacing w:after="0" w:line="259" w:lineRule="auto"/>
        <w:ind w:left="495" w:firstLine="0"/>
        <w:jc w:val="center"/>
        <w:rPr>
          <w:rFonts w:ascii="Times New Roman" w:hAnsi="Times New Roman" w:cs="Times New Roman"/>
          <w:b/>
          <w:sz w:val="22"/>
        </w:rPr>
      </w:pPr>
      <w:r w:rsidRPr="00BF7F0C">
        <w:rPr>
          <w:rFonts w:ascii="Times New Roman" w:hAnsi="Times New Roman" w:cs="Times New Roman"/>
          <w:b/>
          <w:sz w:val="22"/>
        </w:rPr>
        <w:t xml:space="preserve"> </w:t>
      </w:r>
    </w:p>
    <w:p w:rsidR="00573723" w:rsidRPr="00BF7F0C" w:rsidRDefault="00573723">
      <w:pPr>
        <w:spacing w:after="0" w:line="259" w:lineRule="auto"/>
        <w:ind w:left="495" w:firstLine="0"/>
        <w:jc w:val="center"/>
        <w:rPr>
          <w:rFonts w:ascii="Times New Roman" w:hAnsi="Times New Roman" w:cs="Times New Roman"/>
          <w:sz w:val="22"/>
        </w:rPr>
      </w:pPr>
    </w:p>
    <w:p w:rsidR="00573723" w:rsidRPr="00BF7F0C" w:rsidRDefault="00BE1E3E">
      <w:pPr>
        <w:pStyle w:val="Ttulo1"/>
        <w:ind w:right="141"/>
        <w:rPr>
          <w:rFonts w:ascii="Times New Roman" w:hAnsi="Times New Roman" w:cs="Times New Roman"/>
          <w:color w:val="FF0000"/>
          <w:sz w:val="22"/>
        </w:rPr>
      </w:pPr>
      <w:r w:rsidRPr="00BF7F0C">
        <w:rPr>
          <w:rFonts w:ascii="Times New Roman" w:hAnsi="Times New Roman" w:cs="Times New Roman"/>
          <w:sz w:val="22"/>
        </w:rPr>
        <w:t xml:space="preserve">PROCESSO ADMINISTATIVO Nº </w:t>
      </w:r>
      <w:r w:rsidR="007145EB" w:rsidRPr="00754636">
        <w:rPr>
          <w:rFonts w:ascii="Times New Roman" w:hAnsi="Times New Roman" w:cs="Times New Roman"/>
          <w:color w:val="FF0000"/>
          <w:sz w:val="22"/>
        </w:rPr>
        <w:t>2</w:t>
      </w:r>
      <w:r w:rsidR="00754636" w:rsidRPr="00754636">
        <w:rPr>
          <w:rFonts w:ascii="Times New Roman" w:hAnsi="Times New Roman" w:cs="Times New Roman"/>
          <w:color w:val="FF0000"/>
          <w:sz w:val="22"/>
        </w:rPr>
        <w:t>03</w:t>
      </w:r>
      <w:r w:rsidR="00573723" w:rsidRPr="00754636">
        <w:rPr>
          <w:rFonts w:ascii="Times New Roman" w:hAnsi="Times New Roman" w:cs="Times New Roman"/>
          <w:color w:val="FF0000"/>
          <w:sz w:val="22"/>
        </w:rPr>
        <w:t>/2021</w:t>
      </w:r>
      <w:r w:rsidRPr="00754636">
        <w:rPr>
          <w:rFonts w:ascii="Times New Roman" w:hAnsi="Times New Roman" w:cs="Times New Roman"/>
          <w:color w:val="FF0000"/>
          <w:sz w:val="22"/>
        </w:rPr>
        <w:t xml:space="preserve"> </w:t>
      </w:r>
    </w:p>
    <w:p w:rsidR="00C92067" w:rsidRPr="00BF7F0C" w:rsidRDefault="00BE1E3E">
      <w:pPr>
        <w:pStyle w:val="Ttulo1"/>
        <w:ind w:right="141"/>
        <w:rPr>
          <w:rFonts w:ascii="Times New Roman" w:hAnsi="Times New Roman" w:cs="Times New Roman"/>
          <w:sz w:val="22"/>
        </w:rPr>
      </w:pPr>
      <w:r w:rsidRPr="00BF7F0C">
        <w:rPr>
          <w:rFonts w:ascii="Times New Roman" w:hAnsi="Times New Roman" w:cs="Times New Roman"/>
          <w:sz w:val="22"/>
        </w:rPr>
        <w:t xml:space="preserve"> EDITAL DE TOMADA DE PREÇOS nº </w:t>
      </w:r>
      <w:r w:rsidR="00754636" w:rsidRPr="00754636">
        <w:rPr>
          <w:rFonts w:ascii="Times New Roman" w:hAnsi="Times New Roman" w:cs="Times New Roman"/>
          <w:color w:val="FF0000"/>
          <w:sz w:val="22"/>
        </w:rPr>
        <w:t>16</w:t>
      </w:r>
      <w:r w:rsidR="00573723" w:rsidRPr="00754636">
        <w:rPr>
          <w:rFonts w:ascii="Times New Roman" w:hAnsi="Times New Roman" w:cs="Times New Roman"/>
          <w:color w:val="FF0000"/>
          <w:sz w:val="22"/>
        </w:rPr>
        <w:t>/2021</w:t>
      </w:r>
      <w:r w:rsidRPr="00754636">
        <w:rPr>
          <w:rFonts w:ascii="Times New Roman" w:hAnsi="Times New Roman" w:cs="Times New Roman"/>
          <w:color w:val="FF0000"/>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829" w:right="132"/>
        <w:rPr>
          <w:rFonts w:ascii="Times New Roman" w:hAnsi="Times New Roman" w:cs="Times New Roman"/>
          <w:sz w:val="22"/>
        </w:rPr>
      </w:pPr>
      <w:r w:rsidRPr="00BF7F0C">
        <w:rPr>
          <w:rFonts w:ascii="Times New Roman" w:hAnsi="Times New Roman" w:cs="Times New Roman"/>
          <w:b/>
          <w:sz w:val="22"/>
        </w:rPr>
        <w:t xml:space="preserve">TERMO DE RENÚNCIA RELATIVO AO JULGAMENTO DA FASE DE HABILITAÇÃO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1"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tabs>
          <w:tab w:val="center" w:pos="635"/>
          <w:tab w:val="center" w:pos="1627"/>
          <w:tab w:val="center" w:pos="2872"/>
          <w:tab w:val="center" w:pos="4032"/>
          <w:tab w:val="center" w:pos="5460"/>
          <w:tab w:val="center" w:pos="6540"/>
          <w:tab w:val="center" w:pos="7468"/>
          <w:tab w:val="right" w:pos="9545"/>
        </w:tabs>
        <w:ind w:left="0" w:firstLine="0"/>
        <w:jc w:val="left"/>
        <w:rPr>
          <w:rFonts w:ascii="Times New Roman" w:hAnsi="Times New Roman" w:cs="Times New Roman"/>
          <w:sz w:val="22"/>
        </w:rPr>
      </w:pPr>
      <w:r w:rsidRPr="00BF7F0C">
        <w:rPr>
          <w:rFonts w:ascii="Times New Roman" w:eastAsia="Calibri" w:hAnsi="Times New Roman" w:cs="Times New Roman"/>
          <w:sz w:val="22"/>
        </w:rPr>
        <w:tab/>
      </w:r>
      <w:r w:rsidRPr="00BF7F0C">
        <w:rPr>
          <w:rFonts w:ascii="Times New Roman" w:hAnsi="Times New Roman" w:cs="Times New Roman"/>
          <w:sz w:val="22"/>
        </w:rPr>
        <w:t xml:space="preserve">A </w:t>
      </w:r>
      <w:r w:rsidRPr="00BF7F0C">
        <w:rPr>
          <w:rFonts w:ascii="Times New Roman" w:hAnsi="Times New Roman" w:cs="Times New Roman"/>
          <w:sz w:val="22"/>
        </w:rPr>
        <w:tab/>
        <w:t xml:space="preserve">proponente </w:t>
      </w:r>
      <w:r w:rsidRPr="00BF7F0C">
        <w:rPr>
          <w:rFonts w:ascii="Times New Roman" w:hAnsi="Times New Roman" w:cs="Times New Roman"/>
          <w:sz w:val="22"/>
        </w:rPr>
        <w:tab/>
        <w:t xml:space="preserve">abaixo </w:t>
      </w:r>
      <w:r w:rsidRPr="00BF7F0C">
        <w:rPr>
          <w:rFonts w:ascii="Times New Roman" w:hAnsi="Times New Roman" w:cs="Times New Roman"/>
          <w:sz w:val="22"/>
        </w:rPr>
        <w:tab/>
        <w:t xml:space="preserve">assinada, </w:t>
      </w:r>
      <w:r w:rsidRPr="00BF7F0C">
        <w:rPr>
          <w:rFonts w:ascii="Times New Roman" w:hAnsi="Times New Roman" w:cs="Times New Roman"/>
          <w:sz w:val="22"/>
        </w:rPr>
        <w:tab/>
        <w:t xml:space="preserve">participante </w:t>
      </w:r>
      <w:r w:rsidRPr="00BF7F0C">
        <w:rPr>
          <w:rFonts w:ascii="Times New Roman" w:hAnsi="Times New Roman" w:cs="Times New Roman"/>
          <w:sz w:val="22"/>
        </w:rPr>
        <w:tab/>
        <w:t xml:space="preserve">da </w:t>
      </w:r>
      <w:r w:rsidRPr="00BF7F0C">
        <w:rPr>
          <w:rFonts w:ascii="Times New Roman" w:hAnsi="Times New Roman" w:cs="Times New Roman"/>
          <w:sz w:val="22"/>
        </w:rPr>
        <w:tab/>
        <w:t xml:space="preserve">Licitação </w:t>
      </w:r>
      <w:r w:rsidRPr="00BF7F0C">
        <w:rPr>
          <w:rFonts w:ascii="Times New Roman" w:hAnsi="Times New Roman" w:cs="Times New Roman"/>
          <w:sz w:val="22"/>
        </w:rPr>
        <w:tab/>
        <w:t xml:space="preserve">modalidade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____________________Nº __________, da Prefeitura Municipal de ____________, através de seu representante legal, declara na forma e sob as penas impostas pela Lei nº 8.666/93, de 21/06/1993, que não pretende recorrer da decisão da Comissão de Licitação, que julgou os documentos de habilitação preliminar, renunciando, assim, expressamente, ao direito de recurso e ao prazo respectivo, e concordando, em consequência, com o curso do Procedimento Licitatório, passando-se à abertura dos envelopes de proposta de preço dos proponentes habilitados.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10" w:right="126"/>
        <w:jc w:val="right"/>
        <w:rPr>
          <w:rFonts w:ascii="Times New Roman" w:hAnsi="Times New Roman" w:cs="Times New Roman"/>
          <w:sz w:val="22"/>
        </w:rPr>
      </w:pPr>
      <w:r w:rsidRPr="00BF7F0C">
        <w:rPr>
          <w:rFonts w:ascii="Times New Roman" w:hAnsi="Times New Roman" w:cs="Times New Roman"/>
          <w:sz w:val="22"/>
        </w:rPr>
        <w:t xml:space="preserve">Local, _____ de _______________ </w:t>
      </w:r>
      <w:proofErr w:type="spellStart"/>
      <w:r w:rsidRPr="00BF7F0C">
        <w:rPr>
          <w:rFonts w:ascii="Times New Roman" w:hAnsi="Times New Roman" w:cs="Times New Roman"/>
          <w:sz w:val="22"/>
        </w:rPr>
        <w:t>de</w:t>
      </w:r>
      <w:proofErr w:type="spellEnd"/>
      <w:r w:rsidRPr="00BF7F0C">
        <w:rPr>
          <w:rFonts w:ascii="Times New Roman" w:hAnsi="Times New Roman" w:cs="Times New Roman"/>
          <w:sz w:val="22"/>
        </w:rPr>
        <w:t xml:space="preserve"> 20</w:t>
      </w:r>
      <w:r w:rsidR="00573723" w:rsidRPr="00BF7F0C">
        <w:rPr>
          <w:rFonts w:ascii="Times New Roman" w:hAnsi="Times New Roman" w:cs="Times New Roman"/>
          <w:sz w:val="22"/>
        </w:rPr>
        <w:t>21</w:t>
      </w: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line="248" w:lineRule="auto"/>
        <w:ind w:left="434" w:right="2"/>
        <w:jc w:val="center"/>
        <w:rPr>
          <w:rFonts w:ascii="Times New Roman" w:hAnsi="Times New Roman" w:cs="Times New Roman"/>
          <w:sz w:val="22"/>
        </w:rPr>
      </w:pPr>
      <w:r w:rsidRPr="00BF7F0C">
        <w:rPr>
          <w:rFonts w:ascii="Times New Roman" w:hAnsi="Times New Roman" w:cs="Times New Roman"/>
          <w:sz w:val="22"/>
        </w:rPr>
        <w:t>(</w:t>
      </w:r>
      <w:r w:rsidR="00435D13" w:rsidRPr="00BF7F0C">
        <w:rPr>
          <w:rFonts w:ascii="Times New Roman" w:hAnsi="Times New Roman" w:cs="Times New Roman"/>
          <w:sz w:val="22"/>
        </w:rPr>
        <w:t>Nome</w:t>
      </w:r>
      <w:r w:rsidRPr="00BF7F0C">
        <w:rPr>
          <w:rFonts w:ascii="Times New Roman" w:hAnsi="Times New Roman" w:cs="Times New Roman"/>
          <w:sz w:val="22"/>
        </w:rPr>
        <w:t xml:space="preserve"> e assinatura do responsável legal) (CPF)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lastRenderedPageBreak/>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C92067" w:rsidP="00227FCD">
      <w:pPr>
        <w:spacing w:after="0" w:line="259" w:lineRule="auto"/>
        <w:ind w:left="491" w:firstLine="0"/>
        <w:jc w:val="center"/>
        <w:rPr>
          <w:rFonts w:ascii="Times New Roman" w:hAnsi="Times New Roman" w:cs="Times New Roman"/>
          <w:sz w:val="22"/>
        </w:rPr>
      </w:pPr>
    </w:p>
    <w:p w:rsidR="00C92067" w:rsidRPr="00BF7F0C" w:rsidRDefault="00BE1E3E">
      <w:pPr>
        <w:spacing w:line="250" w:lineRule="auto"/>
        <w:ind w:left="576" w:right="144"/>
        <w:jc w:val="center"/>
        <w:rPr>
          <w:rFonts w:ascii="Times New Roman" w:hAnsi="Times New Roman" w:cs="Times New Roman"/>
          <w:b/>
          <w:sz w:val="22"/>
        </w:rPr>
      </w:pPr>
      <w:r w:rsidRPr="00BF7F0C">
        <w:rPr>
          <w:rFonts w:ascii="Times New Roman" w:hAnsi="Times New Roman" w:cs="Times New Roman"/>
          <w:b/>
          <w:sz w:val="22"/>
        </w:rPr>
        <w:t xml:space="preserve">ANEXO “IV” </w:t>
      </w:r>
    </w:p>
    <w:p w:rsidR="007145EB" w:rsidRPr="00BF7F0C" w:rsidRDefault="007145EB">
      <w:pPr>
        <w:spacing w:line="250" w:lineRule="auto"/>
        <w:ind w:left="576" w:right="144"/>
        <w:jc w:val="center"/>
        <w:rPr>
          <w:rFonts w:ascii="Times New Roman" w:hAnsi="Times New Roman" w:cs="Times New Roman"/>
          <w:sz w:val="22"/>
        </w:rPr>
      </w:pPr>
    </w:p>
    <w:p w:rsidR="00754636" w:rsidRPr="00BF7F0C" w:rsidRDefault="00BE1E3E" w:rsidP="00754636">
      <w:pPr>
        <w:pStyle w:val="Ttulo1"/>
        <w:ind w:right="141"/>
        <w:rPr>
          <w:rFonts w:ascii="Times New Roman" w:hAnsi="Times New Roman" w:cs="Times New Roman"/>
          <w:color w:val="FF0000"/>
          <w:sz w:val="22"/>
        </w:rPr>
      </w:pPr>
      <w:r w:rsidRPr="00BF7F0C">
        <w:rPr>
          <w:rFonts w:ascii="Times New Roman" w:hAnsi="Times New Roman" w:cs="Times New Roman"/>
          <w:sz w:val="22"/>
        </w:rPr>
        <w:t xml:space="preserve"> </w:t>
      </w:r>
      <w:r w:rsidR="00754636" w:rsidRPr="00BF7F0C">
        <w:rPr>
          <w:rFonts w:ascii="Times New Roman" w:hAnsi="Times New Roman" w:cs="Times New Roman"/>
          <w:sz w:val="22"/>
        </w:rPr>
        <w:t xml:space="preserve">PROCESSO ADMINISTATIVO Nº </w:t>
      </w:r>
      <w:r w:rsidR="00754636" w:rsidRPr="00754636">
        <w:rPr>
          <w:rFonts w:ascii="Times New Roman" w:hAnsi="Times New Roman" w:cs="Times New Roman"/>
          <w:color w:val="FF0000"/>
          <w:sz w:val="22"/>
        </w:rPr>
        <w:t xml:space="preserve">203/2021 </w:t>
      </w:r>
    </w:p>
    <w:p w:rsidR="00754636" w:rsidRPr="00BF7F0C" w:rsidRDefault="00754636" w:rsidP="00754636">
      <w:pPr>
        <w:pStyle w:val="Ttulo1"/>
        <w:ind w:right="141"/>
        <w:rPr>
          <w:rFonts w:ascii="Times New Roman" w:hAnsi="Times New Roman" w:cs="Times New Roman"/>
          <w:sz w:val="22"/>
        </w:rPr>
      </w:pPr>
      <w:r w:rsidRPr="00BF7F0C">
        <w:rPr>
          <w:rFonts w:ascii="Times New Roman" w:hAnsi="Times New Roman" w:cs="Times New Roman"/>
          <w:sz w:val="22"/>
        </w:rPr>
        <w:t xml:space="preserve"> EDITAL DE TOMADA DE PREÇOS nº </w:t>
      </w:r>
      <w:r w:rsidRPr="00754636">
        <w:rPr>
          <w:rFonts w:ascii="Times New Roman" w:hAnsi="Times New Roman" w:cs="Times New Roman"/>
          <w:color w:val="FF0000"/>
          <w:sz w:val="22"/>
        </w:rPr>
        <w:t xml:space="preserve">16/2021  </w:t>
      </w:r>
    </w:p>
    <w:p w:rsidR="007145EB" w:rsidRPr="00BF7F0C" w:rsidRDefault="007145EB" w:rsidP="00754636">
      <w:pPr>
        <w:pStyle w:val="Ttulo1"/>
        <w:ind w:right="141"/>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C92067">
      <w:pPr>
        <w:spacing w:after="0" w:line="259" w:lineRule="auto"/>
        <w:ind w:left="491" w:firstLine="0"/>
        <w:jc w:val="center"/>
        <w:rPr>
          <w:rFonts w:ascii="Times New Roman" w:hAnsi="Times New Roman" w:cs="Times New Roman"/>
          <w:sz w:val="22"/>
        </w:rPr>
      </w:pPr>
    </w:p>
    <w:p w:rsidR="00C92067" w:rsidRPr="00BF7F0C" w:rsidRDefault="00BE1E3E">
      <w:pPr>
        <w:pStyle w:val="Ttulo1"/>
        <w:ind w:right="147"/>
        <w:rPr>
          <w:rFonts w:ascii="Times New Roman" w:hAnsi="Times New Roman" w:cs="Times New Roman"/>
          <w:sz w:val="22"/>
        </w:rPr>
      </w:pPr>
      <w:r w:rsidRPr="00BF7F0C">
        <w:rPr>
          <w:rFonts w:ascii="Times New Roman" w:hAnsi="Times New Roman" w:cs="Times New Roman"/>
          <w:sz w:val="22"/>
        </w:rPr>
        <w:t>MODELO DE TERMO DE CREDENCIAMENTO</w:t>
      </w:r>
      <w:r w:rsidRPr="00BF7F0C">
        <w:rPr>
          <w:rFonts w:ascii="Times New Roman" w:hAnsi="Times New Roman" w:cs="Times New Roman"/>
          <w:b w:val="0"/>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Razão Social: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Endereço: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Cidade/Estado: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CNPJ: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Referente: Tomada de Preço de preços nº _______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À Prefeitura Municipal de Cordilheira alta, SC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w:t>
      </w:r>
      <w:r w:rsidR="00435D13" w:rsidRPr="00BF7F0C">
        <w:rPr>
          <w:rFonts w:ascii="Times New Roman" w:hAnsi="Times New Roman" w:cs="Times New Roman"/>
          <w:sz w:val="22"/>
        </w:rPr>
        <w:t>Nome</w:t>
      </w:r>
      <w:r w:rsidRPr="00BF7F0C">
        <w:rPr>
          <w:rFonts w:ascii="Times New Roman" w:hAnsi="Times New Roman" w:cs="Times New Roman"/>
          <w:sz w:val="22"/>
        </w:rPr>
        <w:t xml:space="preserve"> do </w:t>
      </w:r>
      <w:r w:rsidR="00435D13" w:rsidRPr="00BF7F0C">
        <w:rPr>
          <w:rFonts w:ascii="Times New Roman" w:hAnsi="Times New Roman" w:cs="Times New Roman"/>
          <w:sz w:val="22"/>
        </w:rPr>
        <w:t>licitante) _</w:t>
      </w:r>
      <w:r w:rsidRPr="00BF7F0C">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conforme lei 8666/93.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Local, ______ de ____________________ </w:t>
      </w:r>
      <w:proofErr w:type="spellStart"/>
      <w:r w:rsidRPr="00BF7F0C">
        <w:rPr>
          <w:rFonts w:ascii="Times New Roman" w:hAnsi="Times New Roman" w:cs="Times New Roman"/>
          <w:sz w:val="22"/>
        </w:rPr>
        <w:t>de</w:t>
      </w:r>
      <w:proofErr w:type="spellEnd"/>
      <w:r w:rsidRPr="00BF7F0C">
        <w:rPr>
          <w:rFonts w:ascii="Times New Roman" w:hAnsi="Times New Roman" w:cs="Times New Roman"/>
          <w:sz w:val="22"/>
        </w:rPr>
        <w:t xml:space="preserve"> 20</w:t>
      </w:r>
      <w:r w:rsidR="00573723" w:rsidRPr="00BF7F0C">
        <w:rPr>
          <w:rFonts w:ascii="Times New Roman" w:hAnsi="Times New Roman" w:cs="Times New Roman"/>
          <w:sz w:val="22"/>
        </w:rPr>
        <w:t>21</w:t>
      </w:r>
      <w:r w:rsidRPr="00BF7F0C">
        <w:rPr>
          <w:rFonts w:ascii="Times New Roman" w:hAnsi="Times New Roman" w:cs="Times New Roman"/>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pStyle w:val="Ttulo1"/>
        <w:ind w:right="144"/>
        <w:rPr>
          <w:rFonts w:ascii="Times New Roman" w:hAnsi="Times New Roman" w:cs="Times New Roman"/>
          <w:sz w:val="22"/>
        </w:rPr>
      </w:pPr>
      <w:r w:rsidRPr="00BF7F0C">
        <w:rPr>
          <w:rFonts w:ascii="Times New Roman" w:hAnsi="Times New Roman" w:cs="Times New Roman"/>
          <w:sz w:val="22"/>
        </w:rPr>
        <w:t>“COM FIRMA RECONHECIDA”</w:t>
      </w:r>
      <w:r w:rsidRPr="00BF7F0C">
        <w:rPr>
          <w:rFonts w:ascii="Times New Roman" w:hAnsi="Times New Roman" w:cs="Times New Roman"/>
          <w:b w:val="0"/>
          <w:sz w:val="22"/>
        </w:rPr>
        <w:t xml:space="preserve"> </w:t>
      </w:r>
    </w:p>
    <w:p w:rsidR="00C92067" w:rsidRPr="00BF7F0C" w:rsidRDefault="00BE1E3E">
      <w:pPr>
        <w:spacing w:line="248" w:lineRule="auto"/>
        <w:ind w:left="434" w:right="5"/>
        <w:jc w:val="center"/>
        <w:rPr>
          <w:rFonts w:ascii="Times New Roman" w:hAnsi="Times New Roman" w:cs="Times New Roman"/>
          <w:sz w:val="22"/>
        </w:rPr>
      </w:pPr>
      <w:r w:rsidRPr="00BF7F0C">
        <w:rPr>
          <w:rFonts w:ascii="Times New Roman" w:hAnsi="Times New Roman" w:cs="Times New Roman"/>
          <w:sz w:val="22"/>
        </w:rPr>
        <w:t>(</w:t>
      </w:r>
      <w:r w:rsidR="00435D13" w:rsidRPr="00BF7F0C">
        <w:rPr>
          <w:rFonts w:ascii="Times New Roman" w:hAnsi="Times New Roman" w:cs="Times New Roman"/>
          <w:sz w:val="22"/>
        </w:rPr>
        <w:t>Nome</w:t>
      </w:r>
      <w:r w:rsidRPr="00BF7F0C">
        <w:rPr>
          <w:rFonts w:ascii="Times New Roman" w:hAnsi="Times New Roman" w:cs="Times New Roman"/>
          <w:sz w:val="22"/>
        </w:rPr>
        <w:t xml:space="preserve"> e assinatura do responsável legal) </w:t>
      </w:r>
    </w:p>
    <w:p w:rsidR="00C92067" w:rsidRPr="00BF7F0C" w:rsidRDefault="00BE1E3E">
      <w:pPr>
        <w:spacing w:line="248" w:lineRule="auto"/>
        <w:ind w:left="434" w:right="3"/>
        <w:jc w:val="center"/>
        <w:rPr>
          <w:rFonts w:ascii="Times New Roman" w:hAnsi="Times New Roman" w:cs="Times New Roman"/>
          <w:sz w:val="22"/>
        </w:rPr>
      </w:pPr>
      <w:r w:rsidRPr="00BF7F0C">
        <w:rPr>
          <w:rFonts w:ascii="Times New Roman" w:hAnsi="Times New Roman" w:cs="Times New Roman"/>
          <w:sz w:val="22"/>
        </w:rPr>
        <w:t>(</w:t>
      </w:r>
      <w:r w:rsidR="00435D13" w:rsidRPr="00BF7F0C">
        <w:rPr>
          <w:rFonts w:ascii="Times New Roman" w:hAnsi="Times New Roman" w:cs="Times New Roman"/>
          <w:sz w:val="22"/>
        </w:rPr>
        <w:t>Número</w:t>
      </w:r>
      <w:r w:rsidRPr="00BF7F0C">
        <w:rPr>
          <w:rFonts w:ascii="Times New Roman" w:hAnsi="Times New Roman" w:cs="Times New Roman"/>
          <w:sz w:val="22"/>
        </w:rPr>
        <w:t xml:space="preserve"> da carteira de identidade e órgão emissor)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227FCD">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7145EB">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lastRenderedPageBreak/>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pStyle w:val="Ttulo1"/>
        <w:ind w:right="137"/>
        <w:rPr>
          <w:rFonts w:ascii="Times New Roman" w:hAnsi="Times New Roman" w:cs="Times New Roman"/>
          <w:b w:val="0"/>
          <w:sz w:val="22"/>
        </w:rPr>
      </w:pPr>
      <w:r w:rsidRPr="00BF7F0C">
        <w:rPr>
          <w:rFonts w:ascii="Times New Roman" w:hAnsi="Times New Roman" w:cs="Times New Roman"/>
          <w:sz w:val="22"/>
        </w:rPr>
        <w:t>ANEXO V</w:t>
      </w:r>
      <w:r w:rsidRPr="00BF7F0C">
        <w:rPr>
          <w:rFonts w:ascii="Times New Roman" w:hAnsi="Times New Roman" w:cs="Times New Roman"/>
          <w:b w:val="0"/>
          <w:sz w:val="22"/>
        </w:rPr>
        <w:t xml:space="preserve"> </w:t>
      </w:r>
    </w:p>
    <w:p w:rsidR="007145EB" w:rsidRPr="00BF7F0C" w:rsidRDefault="007145EB" w:rsidP="007145EB">
      <w:pPr>
        <w:rPr>
          <w:rFonts w:ascii="Times New Roman" w:hAnsi="Times New Roman" w:cs="Times New Roman"/>
          <w:sz w:val="22"/>
        </w:rPr>
      </w:pPr>
    </w:p>
    <w:p w:rsidR="00754636" w:rsidRPr="00BF7F0C" w:rsidRDefault="00754636" w:rsidP="00754636">
      <w:pPr>
        <w:pStyle w:val="Ttulo1"/>
        <w:ind w:right="141"/>
        <w:rPr>
          <w:rFonts w:ascii="Times New Roman" w:hAnsi="Times New Roman" w:cs="Times New Roman"/>
          <w:color w:val="FF0000"/>
          <w:sz w:val="22"/>
        </w:rPr>
      </w:pPr>
      <w:r w:rsidRPr="00BF7F0C">
        <w:rPr>
          <w:rFonts w:ascii="Times New Roman" w:hAnsi="Times New Roman" w:cs="Times New Roman"/>
          <w:sz w:val="22"/>
        </w:rPr>
        <w:t xml:space="preserve">PROCESSO ADMINISTATIVO Nº </w:t>
      </w:r>
      <w:r w:rsidRPr="00754636">
        <w:rPr>
          <w:rFonts w:ascii="Times New Roman" w:hAnsi="Times New Roman" w:cs="Times New Roman"/>
          <w:color w:val="FF0000"/>
          <w:sz w:val="22"/>
        </w:rPr>
        <w:t xml:space="preserve">203/2021 </w:t>
      </w:r>
    </w:p>
    <w:p w:rsidR="00754636" w:rsidRPr="00BF7F0C" w:rsidRDefault="00754636" w:rsidP="00754636">
      <w:pPr>
        <w:pStyle w:val="Ttulo1"/>
        <w:ind w:right="141"/>
        <w:rPr>
          <w:rFonts w:ascii="Times New Roman" w:hAnsi="Times New Roman" w:cs="Times New Roman"/>
          <w:sz w:val="22"/>
        </w:rPr>
      </w:pPr>
      <w:r w:rsidRPr="00BF7F0C">
        <w:rPr>
          <w:rFonts w:ascii="Times New Roman" w:hAnsi="Times New Roman" w:cs="Times New Roman"/>
          <w:sz w:val="22"/>
        </w:rPr>
        <w:t xml:space="preserve"> EDITAL DE TOMADA DE PREÇOS nº </w:t>
      </w:r>
      <w:r w:rsidRPr="00754636">
        <w:rPr>
          <w:rFonts w:ascii="Times New Roman" w:hAnsi="Times New Roman" w:cs="Times New Roman"/>
          <w:color w:val="FF0000"/>
          <w:sz w:val="22"/>
        </w:rPr>
        <w:t xml:space="preserve">16/2021  </w:t>
      </w:r>
    </w:p>
    <w:p w:rsidR="007145EB" w:rsidRDefault="00095E6F" w:rsidP="00095E6F">
      <w:pPr>
        <w:spacing w:after="0" w:line="259" w:lineRule="auto"/>
        <w:ind w:left="491" w:firstLine="0"/>
        <w:jc w:val="center"/>
        <w:rPr>
          <w:rFonts w:ascii="Times New Roman" w:hAnsi="Times New Roman" w:cs="Times New Roman"/>
          <w:sz w:val="22"/>
        </w:rPr>
      </w:pPr>
      <w:r>
        <w:rPr>
          <w:rFonts w:ascii="Times New Roman" w:hAnsi="Times New Roman" w:cs="Times New Roman"/>
          <w:sz w:val="22"/>
        </w:rPr>
        <w:t xml:space="preserve"> </w:t>
      </w:r>
    </w:p>
    <w:p w:rsidR="00E417FB" w:rsidRDefault="00E417FB" w:rsidP="007145EB">
      <w:pPr>
        <w:rPr>
          <w:rFonts w:ascii="Times New Roman" w:hAnsi="Times New Roman" w:cs="Times New Roman"/>
          <w:sz w:val="22"/>
        </w:rPr>
      </w:pPr>
    </w:p>
    <w:p w:rsidR="00E417FB" w:rsidRPr="00095E6F" w:rsidRDefault="00E417FB" w:rsidP="00E417FB">
      <w:pPr>
        <w:rPr>
          <w:rFonts w:ascii="Times New Roman" w:hAnsi="Times New Roman" w:cs="Times New Roman"/>
          <w:b/>
          <w:sz w:val="22"/>
        </w:rPr>
      </w:pPr>
      <w:r w:rsidRPr="00095E6F">
        <w:rPr>
          <w:rFonts w:ascii="Times New Roman" w:hAnsi="Times New Roman" w:cs="Times New Roman"/>
          <w:b/>
          <w:sz w:val="22"/>
        </w:rPr>
        <w:t xml:space="preserve">MODELO DE DECLARAÇÃO DE ATENDIMENTO AO INCISO V, DO ART. 27, DA LEI </w:t>
      </w:r>
    </w:p>
    <w:p w:rsidR="00E417FB" w:rsidRPr="00095E6F" w:rsidRDefault="00E417FB" w:rsidP="00E417FB">
      <w:pPr>
        <w:rPr>
          <w:rFonts w:ascii="Times New Roman" w:hAnsi="Times New Roman" w:cs="Times New Roman"/>
          <w:b/>
          <w:sz w:val="22"/>
        </w:rPr>
      </w:pPr>
      <w:r w:rsidRPr="00095E6F">
        <w:rPr>
          <w:rFonts w:ascii="Times New Roman" w:hAnsi="Times New Roman" w:cs="Times New Roman"/>
          <w:b/>
          <w:sz w:val="22"/>
        </w:rPr>
        <w:t xml:space="preserve">8.666/93 </w:t>
      </w:r>
    </w:p>
    <w:p w:rsidR="00E417FB" w:rsidRDefault="00E417FB" w:rsidP="00E417FB">
      <w:pPr>
        <w:rPr>
          <w:rFonts w:ascii="Times New Roman" w:hAnsi="Times New Roman" w:cs="Times New Roman"/>
          <w:b/>
          <w:sz w:val="22"/>
        </w:rPr>
      </w:pPr>
      <w:r w:rsidRPr="00095E6F">
        <w:rPr>
          <w:rFonts w:ascii="Times New Roman" w:hAnsi="Times New Roman" w:cs="Times New Roman"/>
          <w:b/>
          <w:sz w:val="22"/>
        </w:rPr>
        <w:t xml:space="preserve">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Razão Social: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Endereço: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Cidade/Estado: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CNPJ:  </w:t>
      </w:r>
    </w:p>
    <w:p w:rsidR="00095E6F" w:rsidRPr="00BF7F0C" w:rsidRDefault="00095E6F" w:rsidP="00095E6F">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Referente: Tomada de Preço de preços nº _______  </w:t>
      </w:r>
    </w:p>
    <w:p w:rsidR="00095E6F" w:rsidRPr="00BF7F0C" w:rsidRDefault="00095E6F" w:rsidP="00095E6F">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À Prefeitura Municipal de Cordilheira alta, SC  </w:t>
      </w:r>
    </w:p>
    <w:p w:rsidR="00095E6F" w:rsidRPr="00095E6F" w:rsidRDefault="00095E6F" w:rsidP="00E417FB">
      <w:pPr>
        <w:rPr>
          <w:rFonts w:ascii="Times New Roman" w:hAnsi="Times New Roman" w:cs="Times New Roman"/>
          <w:b/>
          <w:sz w:val="22"/>
        </w:rPr>
      </w:pP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_______________________(Razão Social), inscrita no CNPJ sob o n° _______________, por intermédio de seu representante legal </w:t>
      </w:r>
      <w:proofErr w:type="spellStart"/>
      <w:r w:rsidRPr="00E417FB">
        <w:rPr>
          <w:rFonts w:ascii="Times New Roman" w:hAnsi="Times New Roman" w:cs="Times New Roman"/>
          <w:sz w:val="22"/>
        </w:rPr>
        <w:t>Sr</w:t>
      </w:r>
      <w:proofErr w:type="spellEnd"/>
      <w:r w:rsidRPr="00E417FB">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Ressalva: emprega menor, a partir de quatorze anos, na condição de menor aprendiz. (   )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Local, ______ de ____________________ </w:t>
      </w:r>
      <w:proofErr w:type="spellStart"/>
      <w:r w:rsidRPr="00E417FB">
        <w:rPr>
          <w:rFonts w:ascii="Times New Roman" w:hAnsi="Times New Roman" w:cs="Times New Roman"/>
          <w:sz w:val="22"/>
        </w:rPr>
        <w:t>de</w:t>
      </w:r>
      <w:proofErr w:type="spellEnd"/>
      <w:r w:rsidRPr="00E417FB">
        <w:rPr>
          <w:rFonts w:ascii="Times New Roman" w:hAnsi="Times New Roman" w:cs="Times New Roman"/>
          <w:sz w:val="22"/>
        </w:rPr>
        <w:t xml:space="preserve"> 2021.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__________________________________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(Nome e assinatura do responsável legal)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(Número da carteira de identidade e órgão emissor)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(Observação: em caso afirmativo, assinalar a ressalva acima)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w:t>
      </w:r>
    </w:p>
    <w:p w:rsidR="00E417FB" w:rsidRPr="00E417FB" w:rsidRDefault="00E417FB" w:rsidP="00E417FB">
      <w:pPr>
        <w:rPr>
          <w:rFonts w:ascii="Times New Roman" w:hAnsi="Times New Roman" w:cs="Times New Roman"/>
          <w:sz w:val="22"/>
        </w:rPr>
      </w:pPr>
      <w:r w:rsidRPr="00E417FB">
        <w:rPr>
          <w:rFonts w:ascii="Times New Roman" w:hAnsi="Times New Roman" w:cs="Times New Roman"/>
          <w:sz w:val="22"/>
        </w:rPr>
        <w:t xml:space="preserve"> </w:t>
      </w:r>
    </w:p>
    <w:p w:rsidR="00E417FB" w:rsidRDefault="00E417FB" w:rsidP="007145EB">
      <w:pPr>
        <w:rPr>
          <w:rFonts w:ascii="Times New Roman" w:hAnsi="Times New Roman" w:cs="Times New Roman"/>
          <w:sz w:val="22"/>
        </w:rPr>
      </w:pPr>
    </w:p>
    <w:p w:rsidR="00E417FB" w:rsidRDefault="00E417FB" w:rsidP="007145EB">
      <w:pPr>
        <w:rPr>
          <w:rFonts w:ascii="Times New Roman" w:hAnsi="Times New Roman" w:cs="Times New Roman"/>
          <w:sz w:val="22"/>
        </w:rPr>
      </w:pPr>
    </w:p>
    <w:p w:rsidR="00E417FB" w:rsidRDefault="00E417FB" w:rsidP="007145EB">
      <w:pPr>
        <w:rPr>
          <w:rFonts w:ascii="Times New Roman" w:hAnsi="Times New Roman" w:cs="Times New Roman"/>
          <w:sz w:val="22"/>
        </w:rPr>
      </w:pPr>
    </w:p>
    <w:p w:rsidR="00E417FB" w:rsidRDefault="00E417FB" w:rsidP="007145EB">
      <w:pPr>
        <w:rPr>
          <w:rFonts w:ascii="Times New Roman" w:hAnsi="Times New Roman" w:cs="Times New Roman"/>
          <w:sz w:val="22"/>
        </w:rPr>
      </w:pPr>
    </w:p>
    <w:p w:rsidR="00E417FB" w:rsidRDefault="00E417FB" w:rsidP="007145EB">
      <w:pPr>
        <w:rPr>
          <w:rFonts w:ascii="Times New Roman" w:hAnsi="Times New Roman" w:cs="Times New Roman"/>
          <w:sz w:val="22"/>
        </w:rPr>
      </w:pPr>
    </w:p>
    <w:p w:rsidR="00E417FB" w:rsidRDefault="00E417FB" w:rsidP="007145EB">
      <w:pPr>
        <w:rPr>
          <w:rFonts w:ascii="Times New Roman" w:hAnsi="Times New Roman" w:cs="Times New Roman"/>
          <w:sz w:val="22"/>
        </w:rPr>
      </w:pPr>
    </w:p>
    <w:p w:rsidR="00E417FB" w:rsidRDefault="00E417FB" w:rsidP="007145EB">
      <w:pPr>
        <w:rPr>
          <w:rFonts w:ascii="Times New Roman" w:hAnsi="Times New Roman" w:cs="Times New Roman"/>
          <w:sz w:val="22"/>
        </w:rPr>
      </w:pPr>
    </w:p>
    <w:p w:rsidR="00E417FB" w:rsidRDefault="00E417FB" w:rsidP="00095E6F">
      <w:pPr>
        <w:ind w:left="0" w:firstLine="0"/>
        <w:rPr>
          <w:rFonts w:ascii="Times New Roman" w:hAnsi="Times New Roman" w:cs="Times New Roman"/>
          <w:sz w:val="22"/>
        </w:rPr>
      </w:pPr>
    </w:p>
    <w:p w:rsidR="00E417FB" w:rsidRPr="00BF7F0C" w:rsidRDefault="00E417FB" w:rsidP="00E417FB">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E417FB" w:rsidRPr="00BF7F0C" w:rsidRDefault="00E417FB" w:rsidP="00E417FB">
      <w:pPr>
        <w:pStyle w:val="Ttulo1"/>
        <w:ind w:right="137"/>
        <w:rPr>
          <w:rFonts w:ascii="Times New Roman" w:hAnsi="Times New Roman" w:cs="Times New Roman"/>
          <w:b w:val="0"/>
          <w:sz w:val="22"/>
        </w:rPr>
      </w:pPr>
      <w:r w:rsidRPr="00BF7F0C">
        <w:rPr>
          <w:rFonts w:ascii="Times New Roman" w:hAnsi="Times New Roman" w:cs="Times New Roman"/>
          <w:sz w:val="22"/>
        </w:rPr>
        <w:t>AN</w:t>
      </w:r>
      <w:r w:rsidRPr="00E417FB">
        <w:rPr>
          <w:rFonts w:ascii="Times New Roman" w:hAnsi="Times New Roman" w:cs="Times New Roman"/>
          <w:sz w:val="22"/>
        </w:rPr>
        <w:t>EXO VI</w:t>
      </w:r>
    </w:p>
    <w:p w:rsidR="00E417FB" w:rsidRPr="00BF7F0C" w:rsidRDefault="00E417FB" w:rsidP="00E417FB">
      <w:pPr>
        <w:rPr>
          <w:rFonts w:ascii="Times New Roman" w:hAnsi="Times New Roman" w:cs="Times New Roman"/>
          <w:sz w:val="22"/>
        </w:rPr>
      </w:pPr>
    </w:p>
    <w:p w:rsidR="00754636" w:rsidRPr="00BF7F0C" w:rsidRDefault="00754636" w:rsidP="00754636">
      <w:pPr>
        <w:pStyle w:val="Ttulo1"/>
        <w:ind w:right="141"/>
        <w:rPr>
          <w:rFonts w:ascii="Times New Roman" w:hAnsi="Times New Roman" w:cs="Times New Roman"/>
          <w:color w:val="FF0000"/>
          <w:sz w:val="22"/>
        </w:rPr>
      </w:pPr>
      <w:r w:rsidRPr="00BF7F0C">
        <w:rPr>
          <w:rFonts w:ascii="Times New Roman" w:hAnsi="Times New Roman" w:cs="Times New Roman"/>
          <w:sz w:val="22"/>
        </w:rPr>
        <w:t xml:space="preserve">PROCESSO ADMINISTATIVO Nº </w:t>
      </w:r>
      <w:r w:rsidRPr="00754636">
        <w:rPr>
          <w:rFonts w:ascii="Times New Roman" w:hAnsi="Times New Roman" w:cs="Times New Roman"/>
          <w:color w:val="FF0000"/>
          <w:sz w:val="22"/>
        </w:rPr>
        <w:t xml:space="preserve">203/2021 </w:t>
      </w:r>
    </w:p>
    <w:p w:rsidR="00754636" w:rsidRPr="00BF7F0C" w:rsidRDefault="00754636" w:rsidP="00754636">
      <w:pPr>
        <w:pStyle w:val="Ttulo1"/>
        <w:ind w:right="141"/>
        <w:rPr>
          <w:rFonts w:ascii="Times New Roman" w:hAnsi="Times New Roman" w:cs="Times New Roman"/>
          <w:sz w:val="22"/>
        </w:rPr>
      </w:pPr>
      <w:r w:rsidRPr="00BF7F0C">
        <w:rPr>
          <w:rFonts w:ascii="Times New Roman" w:hAnsi="Times New Roman" w:cs="Times New Roman"/>
          <w:sz w:val="22"/>
        </w:rPr>
        <w:t xml:space="preserve"> EDITAL DE TOMADA DE PREÇOS nº </w:t>
      </w:r>
      <w:r w:rsidRPr="00754636">
        <w:rPr>
          <w:rFonts w:ascii="Times New Roman" w:hAnsi="Times New Roman" w:cs="Times New Roman"/>
          <w:color w:val="FF0000"/>
          <w:sz w:val="22"/>
        </w:rPr>
        <w:t xml:space="preserve">16/2021  </w:t>
      </w:r>
    </w:p>
    <w:p w:rsidR="00E417FB" w:rsidRDefault="00E417FB" w:rsidP="00095E6F">
      <w:pPr>
        <w:ind w:left="0" w:firstLine="0"/>
        <w:rPr>
          <w:rFonts w:ascii="Times New Roman" w:hAnsi="Times New Roman" w:cs="Times New Roman"/>
          <w:sz w:val="22"/>
        </w:rPr>
      </w:pPr>
    </w:p>
    <w:p w:rsidR="00E417FB" w:rsidRPr="00BF7F0C" w:rsidRDefault="00E417FB" w:rsidP="00E417FB">
      <w:pPr>
        <w:ind w:left="0" w:firstLine="0"/>
        <w:rPr>
          <w:rFonts w:ascii="Times New Roman" w:hAnsi="Times New Roman" w:cs="Times New Roman"/>
          <w:sz w:val="22"/>
        </w:rPr>
      </w:pPr>
    </w:p>
    <w:p w:rsidR="00C92067" w:rsidRPr="00BF7F0C" w:rsidRDefault="00BE1E3E">
      <w:pPr>
        <w:spacing w:after="0" w:line="259" w:lineRule="auto"/>
        <w:ind w:left="0" w:right="72"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line="250" w:lineRule="auto"/>
        <w:ind w:left="576" w:right="340"/>
        <w:jc w:val="center"/>
        <w:rPr>
          <w:rFonts w:ascii="Times New Roman" w:hAnsi="Times New Roman" w:cs="Times New Roman"/>
          <w:sz w:val="22"/>
        </w:rPr>
      </w:pPr>
      <w:r w:rsidRPr="00BF7F0C">
        <w:rPr>
          <w:rFonts w:ascii="Times New Roman" w:hAnsi="Times New Roman" w:cs="Times New Roman"/>
          <w:b/>
          <w:sz w:val="22"/>
        </w:rPr>
        <w:t xml:space="preserve">MODELO DE DECLARAÇÃO DE QUE NÃO POSSUI EM SEU QUADRO DE PESSOAL SERVIDOR PÚBLICO. </w:t>
      </w:r>
    </w:p>
    <w:p w:rsidR="00C92067"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Razão Social: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Endereço: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Cidade/Estado: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CNPJ:  </w:t>
      </w:r>
    </w:p>
    <w:p w:rsidR="00095E6F" w:rsidRPr="00BF7F0C" w:rsidRDefault="00095E6F" w:rsidP="00095E6F">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Referente: Tomada de Preço de preços nº _______  </w:t>
      </w:r>
    </w:p>
    <w:p w:rsidR="00095E6F" w:rsidRPr="00BF7F0C" w:rsidRDefault="00095E6F" w:rsidP="00095E6F">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095E6F" w:rsidRPr="00BF7F0C" w:rsidRDefault="00095E6F" w:rsidP="00095E6F">
      <w:pPr>
        <w:ind w:left="562" w:right="135"/>
        <w:rPr>
          <w:rFonts w:ascii="Times New Roman" w:hAnsi="Times New Roman" w:cs="Times New Roman"/>
          <w:sz w:val="22"/>
        </w:rPr>
      </w:pPr>
      <w:r w:rsidRPr="00BF7F0C">
        <w:rPr>
          <w:rFonts w:ascii="Times New Roman" w:hAnsi="Times New Roman" w:cs="Times New Roman"/>
          <w:sz w:val="22"/>
        </w:rPr>
        <w:t xml:space="preserve">À Prefeitura Municipal de Cordilheira alta, SC  </w:t>
      </w:r>
    </w:p>
    <w:p w:rsidR="00095E6F" w:rsidRPr="00BF7F0C" w:rsidRDefault="00095E6F">
      <w:pPr>
        <w:spacing w:after="0" w:line="259" w:lineRule="auto"/>
        <w:ind w:left="567" w:firstLine="0"/>
        <w:jc w:val="left"/>
        <w:rPr>
          <w:rFonts w:ascii="Times New Roman" w:hAnsi="Times New Roman" w:cs="Times New Roman"/>
          <w:sz w:val="22"/>
        </w:rPr>
      </w:pPr>
    </w:p>
    <w:p w:rsidR="00C92067" w:rsidRPr="00BF7F0C" w:rsidRDefault="00BE1E3E" w:rsidP="00095E6F">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Local e data, _______________, ___ de ____________de 20</w:t>
      </w:r>
      <w:r w:rsidR="00573723" w:rsidRPr="00BF7F0C">
        <w:rPr>
          <w:rFonts w:ascii="Times New Roman" w:hAnsi="Times New Roman" w:cs="Times New Roman"/>
          <w:sz w:val="22"/>
        </w:rPr>
        <w:t>21</w:t>
      </w: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line="248" w:lineRule="auto"/>
        <w:ind w:left="2578" w:right="2078"/>
        <w:jc w:val="center"/>
        <w:rPr>
          <w:rFonts w:ascii="Times New Roman" w:hAnsi="Times New Roman" w:cs="Times New Roman"/>
          <w:sz w:val="22"/>
        </w:rPr>
      </w:pPr>
      <w:r w:rsidRPr="00BF7F0C">
        <w:rPr>
          <w:rFonts w:ascii="Times New Roman" w:hAnsi="Times New Roman" w:cs="Times New Roman"/>
          <w:sz w:val="22"/>
        </w:rPr>
        <w:t xml:space="preserve">___________________________________________ nome e assinatura do responsável legal </w:t>
      </w:r>
    </w:p>
    <w:p w:rsidR="00C92067" w:rsidRPr="00BF7F0C" w:rsidRDefault="00BE1E3E">
      <w:pPr>
        <w:spacing w:line="248" w:lineRule="auto"/>
        <w:ind w:left="434"/>
        <w:jc w:val="center"/>
        <w:rPr>
          <w:rFonts w:ascii="Times New Roman" w:hAnsi="Times New Roman" w:cs="Times New Roman"/>
          <w:sz w:val="22"/>
        </w:rPr>
      </w:pPr>
      <w:r w:rsidRPr="00BF7F0C">
        <w:rPr>
          <w:rFonts w:ascii="Times New Roman" w:hAnsi="Times New Roman" w:cs="Times New Roman"/>
          <w:sz w:val="22"/>
        </w:rPr>
        <w:t>(</w:t>
      </w:r>
      <w:r w:rsidR="00435D13" w:rsidRPr="00BF7F0C">
        <w:rPr>
          <w:rFonts w:ascii="Times New Roman" w:hAnsi="Times New Roman" w:cs="Times New Roman"/>
          <w:sz w:val="22"/>
        </w:rPr>
        <w:t>Número</w:t>
      </w:r>
      <w:r w:rsidRPr="00BF7F0C">
        <w:rPr>
          <w:rFonts w:ascii="Times New Roman" w:hAnsi="Times New Roman" w:cs="Times New Roman"/>
          <w:sz w:val="22"/>
        </w:rPr>
        <w:t xml:space="preserve"> CPF) </w:t>
      </w:r>
    </w:p>
    <w:p w:rsidR="00C92067" w:rsidRPr="00BF7F0C" w:rsidRDefault="00BE1E3E">
      <w:pPr>
        <w:spacing w:after="0" w:line="259" w:lineRule="auto"/>
        <w:ind w:left="0"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22282E" w:rsidRPr="00BF7F0C" w:rsidRDefault="0022282E" w:rsidP="00754636">
      <w:pPr>
        <w:spacing w:after="0" w:line="259" w:lineRule="auto"/>
        <w:ind w:left="495" w:firstLine="0"/>
        <w:jc w:val="center"/>
        <w:rPr>
          <w:rFonts w:ascii="Times New Roman" w:hAnsi="Times New Roman" w:cs="Times New Roman"/>
          <w:sz w:val="22"/>
        </w:rPr>
      </w:pPr>
    </w:p>
    <w:p w:rsidR="0022282E" w:rsidRPr="00BF7F0C" w:rsidRDefault="0022282E" w:rsidP="007145EB">
      <w:pPr>
        <w:spacing w:line="250" w:lineRule="auto"/>
        <w:ind w:left="0" w:right="140" w:firstLine="0"/>
        <w:rPr>
          <w:rFonts w:ascii="Times New Roman" w:hAnsi="Times New Roman" w:cs="Times New Roman"/>
          <w:sz w:val="22"/>
        </w:rPr>
      </w:pPr>
    </w:p>
    <w:p w:rsidR="00435D13" w:rsidRPr="00BF7F0C" w:rsidRDefault="00435D13">
      <w:pPr>
        <w:spacing w:line="250" w:lineRule="auto"/>
        <w:ind w:left="576" w:right="140"/>
        <w:jc w:val="center"/>
        <w:rPr>
          <w:rFonts w:ascii="Times New Roman" w:hAnsi="Times New Roman" w:cs="Times New Roman"/>
          <w:sz w:val="22"/>
        </w:rPr>
      </w:pPr>
    </w:p>
    <w:p w:rsidR="0022282E" w:rsidRPr="00BF7F0C" w:rsidRDefault="0022282E">
      <w:pPr>
        <w:spacing w:line="250" w:lineRule="auto"/>
        <w:ind w:left="576" w:right="140"/>
        <w:jc w:val="center"/>
        <w:rPr>
          <w:rFonts w:ascii="Times New Roman" w:hAnsi="Times New Roman" w:cs="Times New Roman"/>
          <w:b/>
          <w:sz w:val="22"/>
        </w:rPr>
      </w:pPr>
      <w:r w:rsidRPr="00BF7F0C">
        <w:rPr>
          <w:rFonts w:ascii="Times New Roman" w:hAnsi="Times New Roman" w:cs="Times New Roman"/>
          <w:b/>
          <w:sz w:val="22"/>
        </w:rPr>
        <w:t>ANEXO VII</w:t>
      </w:r>
    </w:p>
    <w:p w:rsidR="00754636" w:rsidRPr="00BF7F0C" w:rsidRDefault="00754636" w:rsidP="00754636">
      <w:pPr>
        <w:pStyle w:val="Ttulo1"/>
        <w:ind w:right="141"/>
        <w:rPr>
          <w:rFonts w:ascii="Times New Roman" w:hAnsi="Times New Roman" w:cs="Times New Roman"/>
          <w:color w:val="FF0000"/>
          <w:sz w:val="22"/>
        </w:rPr>
      </w:pPr>
      <w:r w:rsidRPr="00BF7F0C">
        <w:rPr>
          <w:rFonts w:ascii="Times New Roman" w:hAnsi="Times New Roman" w:cs="Times New Roman"/>
          <w:sz w:val="22"/>
        </w:rPr>
        <w:t xml:space="preserve">PROCESSO ADMINISTATIVO Nº </w:t>
      </w:r>
      <w:r w:rsidRPr="00754636">
        <w:rPr>
          <w:rFonts w:ascii="Times New Roman" w:hAnsi="Times New Roman" w:cs="Times New Roman"/>
          <w:color w:val="FF0000"/>
          <w:sz w:val="22"/>
        </w:rPr>
        <w:t xml:space="preserve">203/2021 </w:t>
      </w:r>
    </w:p>
    <w:p w:rsidR="00754636" w:rsidRPr="00BF7F0C" w:rsidRDefault="00754636" w:rsidP="00754636">
      <w:pPr>
        <w:pStyle w:val="Ttulo1"/>
        <w:ind w:right="141"/>
        <w:rPr>
          <w:rFonts w:ascii="Times New Roman" w:hAnsi="Times New Roman" w:cs="Times New Roman"/>
          <w:sz w:val="22"/>
        </w:rPr>
      </w:pPr>
      <w:r w:rsidRPr="00BF7F0C">
        <w:rPr>
          <w:rFonts w:ascii="Times New Roman" w:hAnsi="Times New Roman" w:cs="Times New Roman"/>
          <w:sz w:val="22"/>
        </w:rPr>
        <w:t xml:space="preserve"> EDITAL DE TOMADA DE PREÇOS nº </w:t>
      </w:r>
      <w:r w:rsidRPr="00754636">
        <w:rPr>
          <w:rFonts w:ascii="Times New Roman" w:hAnsi="Times New Roman" w:cs="Times New Roman"/>
          <w:color w:val="FF0000"/>
          <w:sz w:val="22"/>
        </w:rPr>
        <w:t xml:space="preserve">16/2021  </w:t>
      </w:r>
    </w:p>
    <w:p w:rsidR="007145EB" w:rsidRPr="00BF7F0C" w:rsidRDefault="007145EB" w:rsidP="007145EB">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7145EB">
      <w:pPr>
        <w:spacing w:after="0" w:line="259" w:lineRule="auto"/>
        <w:ind w:left="630" w:firstLine="0"/>
        <w:jc w:val="center"/>
        <w:rPr>
          <w:rFonts w:ascii="Times New Roman" w:hAnsi="Times New Roman" w:cs="Times New Roman"/>
          <w:sz w:val="22"/>
        </w:rPr>
      </w:pPr>
    </w:p>
    <w:p w:rsidR="007145EB" w:rsidRPr="00BF7F0C" w:rsidRDefault="007145EB" w:rsidP="007145EB">
      <w:pPr>
        <w:spacing w:after="0" w:line="259" w:lineRule="auto"/>
        <w:ind w:left="630" w:firstLine="0"/>
        <w:jc w:val="center"/>
        <w:rPr>
          <w:rFonts w:ascii="Times New Roman" w:hAnsi="Times New Roman" w:cs="Times New Roman"/>
          <w:sz w:val="22"/>
        </w:rPr>
      </w:pPr>
    </w:p>
    <w:p w:rsidR="007145EB" w:rsidRPr="00BF7F0C" w:rsidRDefault="007145EB" w:rsidP="007145EB">
      <w:pPr>
        <w:pStyle w:val="Ttulo1"/>
        <w:ind w:left="573" w:right="5"/>
        <w:rPr>
          <w:rFonts w:ascii="Times New Roman" w:hAnsi="Times New Roman" w:cs="Times New Roman"/>
          <w:sz w:val="22"/>
        </w:rPr>
      </w:pPr>
      <w:r w:rsidRPr="00BF7F0C">
        <w:rPr>
          <w:rFonts w:ascii="Times New Roman" w:hAnsi="Times New Roman" w:cs="Times New Roman"/>
          <w:sz w:val="22"/>
        </w:rPr>
        <w:t xml:space="preserve">CARTA DE APRESENTAÇÃO DO RESPONSÁVEL TÉCNICO </w:t>
      </w:r>
    </w:p>
    <w:p w:rsidR="007145EB" w:rsidRPr="00BF7F0C" w:rsidRDefault="007145EB" w:rsidP="007145EB">
      <w:pPr>
        <w:spacing w:after="0" w:line="259" w:lineRule="auto"/>
        <w:ind w:firstLine="0"/>
        <w:jc w:val="left"/>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7145EB">
      <w:pPr>
        <w:ind w:left="552"/>
        <w:rPr>
          <w:rFonts w:ascii="Times New Roman" w:hAnsi="Times New Roman" w:cs="Times New Roman"/>
          <w:b/>
          <w:sz w:val="22"/>
        </w:rPr>
      </w:pPr>
      <w:r w:rsidRPr="00BF7F0C">
        <w:rPr>
          <w:rFonts w:ascii="Times New Roman" w:hAnsi="Times New Roman" w:cs="Times New Roman"/>
          <w:sz w:val="22"/>
        </w:rPr>
        <w:t>AO</w:t>
      </w:r>
      <w:r w:rsidRPr="00BF7F0C">
        <w:rPr>
          <w:rFonts w:ascii="Times New Roman" w:hAnsi="Times New Roman" w:cs="Times New Roman"/>
          <w:b/>
          <w:sz w:val="22"/>
        </w:rPr>
        <w:t xml:space="preserve"> </w:t>
      </w:r>
    </w:p>
    <w:p w:rsidR="007145EB" w:rsidRPr="00BF7F0C" w:rsidRDefault="007145EB" w:rsidP="007145EB">
      <w:pPr>
        <w:ind w:left="552"/>
        <w:rPr>
          <w:rFonts w:ascii="Times New Roman" w:hAnsi="Times New Roman" w:cs="Times New Roman"/>
          <w:sz w:val="22"/>
        </w:rPr>
      </w:pPr>
      <w:r w:rsidRPr="00BF7F0C">
        <w:rPr>
          <w:rFonts w:ascii="Times New Roman" w:hAnsi="Times New Roman" w:cs="Times New Roman"/>
          <w:b/>
          <w:sz w:val="22"/>
        </w:rPr>
        <w:t>MUNICÍPIO DE CORDILHEIRA ALTA/SC</w:t>
      </w:r>
    </w:p>
    <w:p w:rsidR="007145EB" w:rsidRPr="00BF7F0C" w:rsidRDefault="007145EB" w:rsidP="007145EB">
      <w:pPr>
        <w:spacing w:after="0" w:line="259" w:lineRule="auto"/>
        <w:ind w:firstLine="0"/>
        <w:jc w:val="left"/>
        <w:rPr>
          <w:rFonts w:ascii="Times New Roman" w:hAnsi="Times New Roman" w:cs="Times New Roman"/>
          <w:sz w:val="22"/>
        </w:rPr>
      </w:pPr>
    </w:p>
    <w:p w:rsidR="007145EB" w:rsidRPr="00BF7F0C" w:rsidRDefault="007145EB" w:rsidP="007145EB">
      <w:pPr>
        <w:ind w:left="552"/>
        <w:rPr>
          <w:rFonts w:ascii="Times New Roman" w:hAnsi="Times New Roman" w:cs="Times New Roman"/>
          <w:sz w:val="22"/>
        </w:rPr>
      </w:pPr>
      <w:r w:rsidRPr="00BF7F0C">
        <w:rPr>
          <w:rFonts w:ascii="Times New Roman" w:hAnsi="Times New Roman" w:cs="Times New Roman"/>
          <w:sz w:val="22"/>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rsidR="007145EB" w:rsidRPr="00BF7F0C" w:rsidRDefault="007145EB" w:rsidP="007145EB">
      <w:pPr>
        <w:ind w:left="552"/>
        <w:rPr>
          <w:rFonts w:ascii="Times New Roman" w:hAnsi="Times New Roman" w:cs="Times New Roman"/>
          <w:sz w:val="22"/>
        </w:rPr>
      </w:pPr>
      <w:r w:rsidRPr="00BF7F0C">
        <w:rPr>
          <w:rFonts w:ascii="Times New Roman" w:hAnsi="Times New Roman" w:cs="Times New Roman"/>
          <w:sz w:val="22"/>
        </w:rPr>
        <w:t xml:space="preserve">________________CREA/CAU nº ___________, o qual consta como responsável técnico da empresa na Certidão de Registro da Pessoa Jurídica junto ao CREA/CAU conforme determina o Edital da referida licitação. </w:t>
      </w:r>
    </w:p>
    <w:p w:rsidR="007145EB" w:rsidRPr="00BF7F0C" w:rsidRDefault="007145EB" w:rsidP="007145EB">
      <w:pPr>
        <w:spacing w:after="0" w:line="259" w:lineRule="auto"/>
        <w:ind w:firstLine="0"/>
        <w:jc w:val="left"/>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7145EB">
      <w:pPr>
        <w:ind w:left="552"/>
        <w:rPr>
          <w:rFonts w:ascii="Times New Roman" w:hAnsi="Times New Roman" w:cs="Times New Roman"/>
          <w:sz w:val="22"/>
        </w:rPr>
      </w:pPr>
      <w:r w:rsidRPr="00BF7F0C">
        <w:rPr>
          <w:rFonts w:ascii="Times New Roman" w:hAnsi="Times New Roman" w:cs="Times New Roman"/>
          <w:sz w:val="22"/>
        </w:rPr>
        <w:t xml:space="preserve">Por ser verdade assina a presente,  </w:t>
      </w:r>
    </w:p>
    <w:p w:rsidR="007145EB" w:rsidRPr="00BF7F0C" w:rsidRDefault="007145EB" w:rsidP="007145EB">
      <w:pPr>
        <w:spacing w:after="0" w:line="259" w:lineRule="auto"/>
        <w:ind w:firstLine="0"/>
        <w:jc w:val="left"/>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7145EB">
      <w:pPr>
        <w:spacing w:after="0" w:line="259" w:lineRule="auto"/>
        <w:ind w:firstLine="0"/>
        <w:jc w:val="left"/>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7145EB">
      <w:pPr>
        <w:ind w:left="574"/>
        <w:jc w:val="center"/>
        <w:rPr>
          <w:rFonts w:ascii="Times New Roman" w:hAnsi="Times New Roman" w:cs="Times New Roman"/>
          <w:sz w:val="22"/>
        </w:rPr>
      </w:pPr>
      <w:r w:rsidRPr="00BF7F0C">
        <w:rPr>
          <w:rFonts w:ascii="Times New Roman" w:hAnsi="Times New Roman" w:cs="Times New Roman"/>
          <w:sz w:val="22"/>
        </w:rPr>
        <w:t xml:space="preserve">_____________, ___, ____ de ______________ </w:t>
      </w:r>
      <w:proofErr w:type="spellStart"/>
      <w:r w:rsidRPr="00BF7F0C">
        <w:rPr>
          <w:rFonts w:ascii="Times New Roman" w:hAnsi="Times New Roman" w:cs="Times New Roman"/>
          <w:sz w:val="22"/>
        </w:rPr>
        <w:t>de</w:t>
      </w:r>
      <w:proofErr w:type="spellEnd"/>
      <w:r w:rsidRPr="00BF7F0C">
        <w:rPr>
          <w:rFonts w:ascii="Times New Roman" w:hAnsi="Times New Roman" w:cs="Times New Roman"/>
          <w:sz w:val="22"/>
        </w:rPr>
        <w:t xml:space="preserve"> _______. </w:t>
      </w:r>
    </w:p>
    <w:p w:rsidR="007145EB" w:rsidRPr="00BF7F0C" w:rsidRDefault="007145EB" w:rsidP="007145EB">
      <w:pPr>
        <w:spacing w:after="0" w:line="259" w:lineRule="auto"/>
        <w:ind w:left="626" w:firstLine="0"/>
        <w:jc w:val="center"/>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7145EB">
      <w:pPr>
        <w:spacing w:after="0" w:line="259" w:lineRule="auto"/>
        <w:ind w:left="626" w:firstLine="0"/>
        <w:jc w:val="center"/>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7145EB">
      <w:pPr>
        <w:spacing w:after="0" w:line="259" w:lineRule="auto"/>
        <w:ind w:left="626" w:firstLine="0"/>
        <w:jc w:val="center"/>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7145EB">
      <w:pPr>
        <w:spacing w:after="0" w:line="259" w:lineRule="auto"/>
        <w:ind w:left="626" w:firstLine="0"/>
        <w:jc w:val="center"/>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7145EB">
      <w:pPr>
        <w:spacing w:after="0" w:line="259" w:lineRule="auto"/>
        <w:ind w:left="626" w:firstLine="0"/>
        <w:jc w:val="center"/>
        <w:rPr>
          <w:rFonts w:ascii="Times New Roman" w:hAnsi="Times New Roman" w:cs="Times New Roman"/>
          <w:sz w:val="22"/>
        </w:rPr>
      </w:pPr>
      <w:r w:rsidRPr="00BF7F0C">
        <w:rPr>
          <w:rFonts w:ascii="Times New Roman" w:hAnsi="Times New Roman" w:cs="Times New Roman"/>
          <w:sz w:val="22"/>
        </w:rPr>
        <w:t xml:space="preserve"> </w:t>
      </w:r>
    </w:p>
    <w:p w:rsidR="007145EB" w:rsidRPr="00BF7F0C" w:rsidRDefault="007145EB" w:rsidP="00227FCD">
      <w:pPr>
        <w:ind w:left="567" w:right="1607" w:firstLine="0"/>
        <w:rPr>
          <w:rFonts w:ascii="Times New Roman" w:hAnsi="Times New Roman" w:cs="Times New Roman"/>
          <w:sz w:val="22"/>
        </w:rPr>
      </w:pPr>
      <w:r w:rsidRPr="00BF7F0C">
        <w:rPr>
          <w:rFonts w:ascii="Times New Roman" w:hAnsi="Times New Roman" w:cs="Times New Roman"/>
          <w:sz w:val="22"/>
        </w:rPr>
        <w:t>___________________</w:t>
      </w:r>
      <w:r w:rsidR="00227FCD">
        <w:rPr>
          <w:rFonts w:ascii="Times New Roman" w:hAnsi="Times New Roman" w:cs="Times New Roman"/>
          <w:sz w:val="22"/>
        </w:rPr>
        <w:t xml:space="preserve">___________            </w:t>
      </w:r>
      <w:r w:rsidRPr="00BF7F0C">
        <w:rPr>
          <w:rFonts w:ascii="Times New Roman" w:hAnsi="Times New Roman" w:cs="Times New Roman"/>
          <w:sz w:val="22"/>
        </w:rPr>
        <w:t xml:space="preserve">________________________________       Responsável Técnico     </w:t>
      </w:r>
      <w:r w:rsidR="00227FCD">
        <w:rPr>
          <w:rFonts w:ascii="Times New Roman" w:hAnsi="Times New Roman" w:cs="Times New Roman"/>
          <w:sz w:val="22"/>
        </w:rPr>
        <w:t xml:space="preserve">                                </w:t>
      </w:r>
      <w:r w:rsidRPr="00BF7F0C">
        <w:rPr>
          <w:rFonts w:ascii="Times New Roman" w:hAnsi="Times New Roman" w:cs="Times New Roman"/>
          <w:sz w:val="22"/>
        </w:rPr>
        <w:t>Repr</w:t>
      </w:r>
      <w:r w:rsidR="00227FCD">
        <w:rPr>
          <w:rFonts w:ascii="Times New Roman" w:hAnsi="Times New Roman" w:cs="Times New Roman"/>
          <w:sz w:val="22"/>
        </w:rPr>
        <w:t xml:space="preserve">esentante legal da empresa   </w:t>
      </w:r>
      <w:r w:rsidRPr="00BF7F0C">
        <w:rPr>
          <w:rFonts w:ascii="Times New Roman" w:hAnsi="Times New Roman" w:cs="Times New Roman"/>
          <w:sz w:val="22"/>
        </w:rPr>
        <w:t xml:space="preserve">                   </w:t>
      </w:r>
      <w:r w:rsidR="00227FCD">
        <w:rPr>
          <w:rFonts w:ascii="Times New Roman" w:hAnsi="Times New Roman" w:cs="Times New Roman"/>
          <w:sz w:val="22"/>
        </w:rPr>
        <w:t xml:space="preserve">        </w:t>
      </w:r>
      <w:r w:rsidRPr="00BF7F0C">
        <w:rPr>
          <w:rFonts w:ascii="Times New Roman" w:hAnsi="Times New Roman" w:cs="Times New Roman"/>
          <w:sz w:val="22"/>
        </w:rPr>
        <w:t xml:space="preserve"> </w:t>
      </w:r>
    </w:p>
    <w:p w:rsidR="007145EB" w:rsidRPr="00BF7F0C" w:rsidRDefault="00227FCD" w:rsidP="00227FCD">
      <w:pPr>
        <w:spacing w:after="0" w:line="259" w:lineRule="auto"/>
        <w:ind w:right="47"/>
        <w:rPr>
          <w:rFonts w:ascii="Times New Roman" w:hAnsi="Times New Roman" w:cs="Times New Roman"/>
          <w:sz w:val="22"/>
        </w:rPr>
      </w:pPr>
      <w:r>
        <w:rPr>
          <w:rFonts w:ascii="Times New Roman" w:hAnsi="Times New Roman" w:cs="Times New Roman"/>
          <w:b/>
          <w:sz w:val="22"/>
        </w:rPr>
        <w:t>N° DO CREA</w:t>
      </w:r>
      <w:r w:rsidR="00095E6F">
        <w:rPr>
          <w:rFonts w:ascii="Times New Roman" w:hAnsi="Times New Roman" w:cs="Times New Roman"/>
          <w:b/>
          <w:sz w:val="22"/>
        </w:rPr>
        <w:t>/CAU</w:t>
      </w:r>
      <w:r w:rsidR="007145EB" w:rsidRPr="00BF7F0C">
        <w:rPr>
          <w:rFonts w:ascii="Times New Roman" w:hAnsi="Times New Roman" w:cs="Times New Roman"/>
          <w:b/>
          <w:sz w:val="22"/>
        </w:rPr>
        <w:t xml:space="preserve"> </w:t>
      </w:r>
      <w:r w:rsidR="00095E6F">
        <w:rPr>
          <w:rFonts w:ascii="Times New Roman" w:hAnsi="Times New Roman" w:cs="Times New Roman"/>
          <w:b/>
          <w:sz w:val="22"/>
        </w:rPr>
        <w:tab/>
      </w:r>
      <w:proofErr w:type="gramStart"/>
      <w:r w:rsidR="00095E6F">
        <w:rPr>
          <w:rFonts w:ascii="Times New Roman" w:hAnsi="Times New Roman" w:cs="Times New Roman"/>
          <w:b/>
          <w:sz w:val="22"/>
        </w:rPr>
        <w:tab/>
        <w:t xml:space="preserve">  </w:t>
      </w:r>
      <w:r w:rsidR="00095E6F">
        <w:rPr>
          <w:rFonts w:ascii="Times New Roman" w:hAnsi="Times New Roman" w:cs="Times New Roman"/>
          <w:b/>
          <w:sz w:val="22"/>
        </w:rPr>
        <w:tab/>
      </w:r>
      <w:proofErr w:type="gramEnd"/>
      <w:r w:rsidR="00095E6F">
        <w:rPr>
          <w:rFonts w:ascii="Times New Roman" w:hAnsi="Times New Roman" w:cs="Times New Roman"/>
          <w:b/>
          <w:sz w:val="22"/>
        </w:rPr>
        <w:t xml:space="preserve">    </w:t>
      </w:r>
      <w:r>
        <w:rPr>
          <w:rFonts w:ascii="Times New Roman" w:hAnsi="Times New Roman" w:cs="Times New Roman"/>
          <w:b/>
          <w:sz w:val="22"/>
        </w:rPr>
        <w:t>CPF:</w:t>
      </w:r>
    </w:p>
    <w:p w:rsidR="007145EB" w:rsidRPr="00BF7F0C" w:rsidRDefault="007145EB" w:rsidP="007145EB">
      <w:pPr>
        <w:spacing w:after="0" w:line="259" w:lineRule="auto"/>
        <w:ind w:left="630"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rsidP="007145EB">
      <w:pPr>
        <w:spacing w:line="250" w:lineRule="auto"/>
        <w:ind w:left="0" w:right="140" w:firstLine="0"/>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p>
    <w:p w:rsidR="007145EB" w:rsidRPr="00BF7F0C" w:rsidRDefault="007145EB">
      <w:pPr>
        <w:spacing w:line="250" w:lineRule="auto"/>
        <w:ind w:left="576" w:right="140"/>
        <w:jc w:val="center"/>
        <w:rPr>
          <w:rFonts w:ascii="Times New Roman" w:hAnsi="Times New Roman" w:cs="Times New Roman"/>
          <w:b/>
          <w:sz w:val="22"/>
        </w:rPr>
      </w:pPr>
      <w:r w:rsidRPr="00BF7F0C">
        <w:rPr>
          <w:rFonts w:ascii="Times New Roman" w:hAnsi="Times New Roman" w:cs="Times New Roman"/>
          <w:b/>
          <w:sz w:val="22"/>
        </w:rPr>
        <w:lastRenderedPageBreak/>
        <w:t>ANEXO VIII</w:t>
      </w:r>
    </w:p>
    <w:p w:rsidR="00CE3A75" w:rsidRPr="00BF7F0C" w:rsidRDefault="00CE3A75">
      <w:pPr>
        <w:spacing w:line="250" w:lineRule="auto"/>
        <w:ind w:left="576" w:right="140"/>
        <w:jc w:val="center"/>
        <w:rPr>
          <w:rFonts w:ascii="Times New Roman" w:hAnsi="Times New Roman" w:cs="Times New Roman"/>
          <w:sz w:val="22"/>
        </w:rPr>
      </w:pP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pStyle w:val="Ttulo1"/>
        <w:ind w:right="146"/>
        <w:rPr>
          <w:rFonts w:ascii="Times New Roman" w:hAnsi="Times New Roman" w:cs="Times New Roman"/>
          <w:sz w:val="22"/>
        </w:rPr>
      </w:pPr>
      <w:r w:rsidRPr="00BF7F0C">
        <w:rPr>
          <w:rFonts w:ascii="Times New Roman" w:hAnsi="Times New Roman" w:cs="Times New Roman"/>
          <w:sz w:val="22"/>
        </w:rPr>
        <w:t xml:space="preserve">MINUTA DO CONTRATO ADMINISTRATIVO Nº _____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C92067">
      <w:pPr>
        <w:spacing w:after="0" w:line="259" w:lineRule="auto"/>
        <w:ind w:left="2268" w:firstLine="0"/>
        <w:jc w:val="left"/>
        <w:rPr>
          <w:rFonts w:ascii="Times New Roman" w:hAnsi="Times New Roman" w:cs="Times New Roman"/>
          <w:sz w:val="22"/>
        </w:rPr>
      </w:pPr>
    </w:p>
    <w:p w:rsidR="00754636" w:rsidRPr="00BF7F0C" w:rsidRDefault="00754636" w:rsidP="00754636">
      <w:pPr>
        <w:pStyle w:val="Ttulo1"/>
        <w:ind w:right="141"/>
        <w:rPr>
          <w:rFonts w:ascii="Times New Roman" w:hAnsi="Times New Roman" w:cs="Times New Roman"/>
          <w:color w:val="FF0000"/>
          <w:sz w:val="22"/>
        </w:rPr>
      </w:pPr>
      <w:r w:rsidRPr="00BF7F0C">
        <w:rPr>
          <w:rFonts w:ascii="Times New Roman" w:hAnsi="Times New Roman" w:cs="Times New Roman"/>
          <w:sz w:val="22"/>
        </w:rPr>
        <w:t xml:space="preserve">PROCESSO ADMINISTATIVO Nº </w:t>
      </w:r>
      <w:r w:rsidRPr="00754636">
        <w:rPr>
          <w:rFonts w:ascii="Times New Roman" w:hAnsi="Times New Roman" w:cs="Times New Roman"/>
          <w:color w:val="FF0000"/>
          <w:sz w:val="22"/>
        </w:rPr>
        <w:t xml:space="preserve">203/2021 </w:t>
      </w:r>
    </w:p>
    <w:p w:rsidR="00754636" w:rsidRPr="00BF7F0C" w:rsidRDefault="00754636" w:rsidP="00754636">
      <w:pPr>
        <w:pStyle w:val="Ttulo1"/>
        <w:ind w:right="141"/>
        <w:rPr>
          <w:rFonts w:ascii="Times New Roman" w:hAnsi="Times New Roman" w:cs="Times New Roman"/>
          <w:sz w:val="22"/>
        </w:rPr>
      </w:pPr>
      <w:r w:rsidRPr="00BF7F0C">
        <w:rPr>
          <w:rFonts w:ascii="Times New Roman" w:hAnsi="Times New Roman" w:cs="Times New Roman"/>
          <w:sz w:val="22"/>
        </w:rPr>
        <w:t xml:space="preserve"> EDITAL DE TOMADA DE PREÇOS nº </w:t>
      </w:r>
      <w:r w:rsidRPr="00754636">
        <w:rPr>
          <w:rFonts w:ascii="Times New Roman" w:hAnsi="Times New Roman" w:cs="Times New Roman"/>
          <w:color w:val="FF0000"/>
          <w:sz w:val="22"/>
        </w:rPr>
        <w:t xml:space="preserve">16/2021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Contrato que entre si celebram o </w:t>
      </w:r>
      <w:r w:rsidRPr="00BF7F0C">
        <w:rPr>
          <w:rFonts w:ascii="Times New Roman" w:hAnsi="Times New Roman" w:cs="Times New Roman"/>
          <w:b/>
          <w:sz w:val="22"/>
        </w:rPr>
        <w:t>MUNICÍPIO DE CORDILHEIRA ALTA</w:t>
      </w:r>
      <w:r w:rsidRPr="00BF7F0C">
        <w:rPr>
          <w:rFonts w:ascii="Times New Roman" w:hAnsi="Times New Roman" w:cs="Times New Roman"/>
          <w:sz w:val="22"/>
        </w:rPr>
        <w:t>, Estado de Santa Catarina, com endereço na Rua Celso Tozzo, nº 27, entidade de direito público, inscrita no CNPJ/MF sob o nº</w:t>
      </w:r>
      <w:r w:rsidR="007145EB" w:rsidRPr="00BF7F0C">
        <w:rPr>
          <w:rFonts w:ascii="Times New Roman" w:hAnsi="Times New Roman" w:cs="Times New Roman"/>
          <w:sz w:val="22"/>
        </w:rPr>
        <w:t xml:space="preserve">. </w:t>
      </w:r>
      <w:r w:rsidRPr="00BF7F0C">
        <w:rPr>
          <w:rFonts w:ascii="Times New Roman" w:hAnsi="Times New Roman" w:cs="Times New Roman"/>
          <w:sz w:val="22"/>
        </w:rPr>
        <w:t xml:space="preserve">95.990.198/0001-04, neste ao representado por seu </w:t>
      </w:r>
      <w:r w:rsidR="00551A64">
        <w:rPr>
          <w:rFonts w:ascii="Times New Roman" w:hAnsi="Times New Roman" w:cs="Times New Roman"/>
          <w:sz w:val="22"/>
        </w:rPr>
        <w:t>Secretário</w:t>
      </w:r>
      <w:r w:rsidRPr="00BF7F0C">
        <w:rPr>
          <w:rFonts w:ascii="Times New Roman" w:hAnsi="Times New Roman" w:cs="Times New Roman"/>
          <w:sz w:val="22"/>
        </w:rPr>
        <w:t xml:space="preserve"> Municipal, </w:t>
      </w:r>
      <w:r w:rsidR="00551A64">
        <w:rPr>
          <w:rFonts w:ascii="Times New Roman" w:hAnsi="Times New Roman" w:cs="Times New Roman"/>
          <w:sz w:val="22"/>
        </w:rPr>
        <w:t>Rudimar Marafon</w:t>
      </w:r>
      <w:r w:rsidRPr="00BF7F0C">
        <w:rPr>
          <w:rFonts w:ascii="Times New Roman" w:hAnsi="Times New Roman" w:cs="Times New Roman"/>
          <w:sz w:val="22"/>
        </w:rPr>
        <w:t xml:space="preserve">, brasileiro, residente e domiciliado neste município e estado, doravante denominado simplesmente de CONTRATANTE e, como </w:t>
      </w:r>
      <w:r w:rsidR="007145EB" w:rsidRPr="00BF7F0C">
        <w:rPr>
          <w:rFonts w:ascii="Times New Roman" w:hAnsi="Times New Roman" w:cs="Times New Roman"/>
          <w:sz w:val="22"/>
        </w:rPr>
        <w:t>CONTRATADA, a</w:t>
      </w:r>
      <w:r w:rsidR="00606DF6">
        <w:rPr>
          <w:rFonts w:ascii="Times New Roman" w:hAnsi="Times New Roman" w:cs="Times New Roman"/>
          <w:sz w:val="22"/>
        </w:rPr>
        <w:t xml:space="preserve"> </w:t>
      </w:r>
      <w:r w:rsidR="00606DF6" w:rsidRPr="00BF7F0C">
        <w:rPr>
          <w:rFonts w:ascii="Times New Roman" w:hAnsi="Times New Roman" w:cs="Times New Roman"/>
          <w:sz w:val="22"/>
        </w:rPr>
        <w:t xml:space="preserve">Empresa </w:t>
      </w:r>
      <w:r w:rsidR="00606DF6" w:rsidRPr="00BF7F0C">
        <w:rPr>
          <w:rFonts w:ascii="Times New Roman" w:hAnsi="Times New Roman" w:cs="Times New Roman"/>
          <w:b/>
          <w:sz w:val="22"/>
        </w:rPr>
        <w:t>___________</w:t>
      </w:r>
      <w:r w:rsidR="00606DF6" w:rsidRPr="00BF7F0C">
        <w:rPr>
          <w:rFonts w:ascii="Times New Roman" w:hAnsi="Times New Roman" w:cs="Times New Roman"/>
          <w:sz w:val="22"/>
        </w:rPr>
        <w:t xml:space="preserve">, com sede na Rua ________, nº ___, Bairro ______, Município _______ - __, inscrita no CNPJ/MF sob o nº ____________, neste ato representada pelo Sr. __________, inscrito no CPF sob o nº _________, em decorrência do </w:t>
      </w:r>
      <w:r w:rsidR="00606DF6" w:rsidRPr="00BF7F0C">
        <w:rPr>
          <w:rFonts w:ascii="Times New Roman" w:hAnsi="Times New Roman" w:cs="Times New Roman"/>
          <w:b/>
          <w:sz w:val="22"/>
          <w:u w:val="single" w:color="000000"/>
        </w:rPr>
        <w:t>Processo Administrativo nº</w:t>
      </w:r>
      <w:r w:rsidR="00606DF6" w:rsidRPr="00BF7F0C">
        <w:rPr>
          <w:rFonts w:ascii="Times New Roman" w:hAnsi="Times New Roman" w:cs="Times New Roman"/>
          <w:b/>
          <w:sz w:val="22"/>
        </w:rPr>
        <w:t xml:space="preserve"> </w:t>
      </w:r>
      <w:r w:rsidR="00551A64">
        <w:rPr>
          <w:rFonts w:ascii="Times New Roman" w:hAnsi="Times New Roman" w:cs="Times New Roman"/>
          <w:b/>
          <w:sz w:val="22"/>
          <w:u w:val="single" w:color="000000"/>
        </w:rPr>
        <w:t>203/2021, Tomada de Preços nº 16</w:t>
      </w:r>
      <w:r w:rsidR="00606DF6" w:rsidRPr="00BF7F0C">
        <w:rPr>
          <w:rFonts w:ascii="Times New Roman" w:hAnsi="Times New Roman" w:cs="Times New Roman"/>
          <w:b/>
          <w:sz w:val="22"/>
          <w:u w:val="single" w:color="000000"/>
        </w:rPr>
        <w:t>/2021</w:t>
      </w:r>
      <w:r w:rsidR="00606DF6" w:rsidRPr="00BF7F0C">
        <w:rPr>
          <w:rFonts w:ascii="Times New Roman" w:hAnsi="Times New Roman" w:cs="Times New Roman"/>
          <w:sz w:val="22"/>
        </w:rPr>
        <w:t>, mediante sujeição mútua às normas constantes da Lei nº 8.666, de 21/06/93 e legislação pertinente</w:t>
      </w:r>
      <w:r w:rsidR="00FA6A08">
        <w:rPr>
          <w:rFonts w:ascii="Times New Roman" w:hAnsi="Times New Roman" w:cs="Times New Roman"/>
          <w:sz w:val="22"/>
        </w:rPr>
        <w:t>, bem como Decreto Municipal n° 386/2021</w:t>
      </w:r>
      <w:r w:rsidR="00606DF6" w:rsidRPr="00BF7F0C">
        <w:rPr>
          <w:rFonts w:ascii="Times New Roman" w:hAnsi="Times New Roman" w:cs="Times New Roman"/>
          <w:sz w:val="22"/>
        </w:rPr>
        <w:t>, ao Edital em epígrafe, à proposta e às seguintes cláusulas contratuais</w:t>
      </w:r>
      <w:r w:rsidR="00606DF6">
        <w:rPr>
          <w:rFonts w:ascii="Times New Roman" w:hAnsi="Times New Roman" w:cs="Times New Roman"/>
          <w:sz w:val="22"/>
        </w:rPr>
        <w:t>:</w:t>
      </w:r>
    </w:p>
    <w:p w:rsidR="00606DF6" w:rsidRDefault="00606DF6">
      <w:pPr>
        <w:spacing w:after="5"/>
        <w:ind w:left="562" w:right="132"/>
        <w:rPr>
          <w:rFonts w:ascii="Times New Roman" w:hAnsi="Times New Roman" w:cs="Times New Roman"/>
          <w:sz w:val="22"/>
        </w:rPr>
      </w:pPr>
    </w:p>
    <w:p w:rsidR="00C92067" w:rsidRPr="00BF7F0C" w:rsidRDefault="00BE1E3E">
      <w:pPr>
        <w:spacing w:after="5"/>
        <w:ind w:left="562" w:right="132"/>
        <w:rPr>
          <w:rFonts w:ascii="Times New Roman" w:hAnsi="Times New Roman" w:cs="Times New Roman"/>
          <w:sz w:val="22"/>
        </w:rPr>
      </w:pPr>
      <w:r w:rsidRPr="00BF7F0C">
        <w:rPr>
          <w:rFonts w:ascii="Times New Roman" w:hAnsi="Times New Roman" w:cs="Times New Roman"/>
          <w:b/>
          <w:sz w:val="22"/>
        </w:rPr>
        <w:t xml:space="preserve">CLÁUSULA PRIMEIRA - DO OBJETO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FA6A08">
      <w:pPr>
        <w:spacing w:after="5"/>
        <w:ind w:left="562" w:right="132"/>
        <w:rPr>
          <w:rFonts w:ascii="Times New Roman" w:hAnsi="Times New Roman" w:cs="Times New Roman"/>
          <w:sz w:val="22"/>
        </w:rPr>
      </w:pPr>
      <w:r w:rsidRPr="00BF3A5F">
        <w:rPr>
          <w:rFonts w:ascii="Times New Roman" w:hAnsi="Times New Roman" w:cs="Times New Roman"/>
          <w:color w:val="auto"/>
          <w:sz w:val="22"/>
        </w:rPr>
        <w:t xml:space="preserve">, </w:t>
      </w:r>
      <w:r w:rsidRPr="00BF3A5F">
        <w:rPr>
          <w:rFonts w:ascii="Times New Roman" w:hAnsi="Times New Roman" w:cs="Times New Roman"/>
          <w:b/>
          <w:color w:val="FF0000"/>
          <w:sz w:val="22"/>
        </w:rPr>
        <w:t>CONTRATAÇÃO DE EMPRESA ESPECIALIZADA EM INSTALAÇÕES ELÉTRICAS PARA FINALIZAR A PARTE ELÉTRICA DA ESTAÇÃO DE TRATAMENTO DE ÁGUA – ETA, INCLUINDO O FORNECIMENTO DE MATERIAIS E SERVIÇOS DE MÃO DE OBRA, CFE. PROJETOS, MEMORIAIS E ART EM ANEXO</w:t>
      </w:r>
      <w:r w:rsidR="00BE1E3E" w:rsidRPr="00BF7F0C">
        <w:rPr>
          <w:rFonts w:ascii="Times New Roman" w:hAnsi="Times New Roman" w:cs="Times New Roman"/>
          <w:b/>
          <w:sz w:val="22"/>
        </w:rPr>
        <w:t>,</w:t>
      </w:r>
      <w:r w:rsidR="00BE1E3E" w:rsidRPr="00BF7F0C">
        <w:rPr>
          <w:rFonts w:ascii="Times New Roman" w:hAnsi="Times New Roman" w:cs="Times New Roman"/>
          <w:sz w:val="22"/>
        </w:rPr>
        <w:t xml:space="preserve"> conforme </w:t>
      </w:r>
      <w:r w:rsidR="007145EB" w:rsidRPr="00BF7F0C">
        <w:rPr>
          <w:rFonts w:ascii="Times New Roman" w:hAnsi="Times New Roman" w:cs="Times New Roman"/>
          <w:sz w:val="22"/>
        </w:rPr>
        <w:t>memorial descritivo e orçamento em anexo.</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1.1. Integram este instrumento, independentemente de transcrição, o Edital e seus anexos, bem como a proposta da CONTRATADA e demais elementos constantes do Edital, aos quais as partes acham-se vinculadas.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1.2. Fazem parte deste Contrato as normas vigentes, soberanamente, instruções e quaisquer modificações que venham a ser necessárias, durante sua vigência, decorrente das alterações permitidas em lei.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1.3. O objeto contratual executado deverá atingir o fim a que se destina, com a eficácia e a qualidade requeridas.</w:t>
      </w:r>
      <w:r w:rsidRPr="00BF7F0C">
        <w:rPr>
          <w:rFonts w:ascii="Times New Roman" w:hAnsi="Times New Roman" w:cs="Times New Roman"/>
          <w:b/>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SEGUNDA - DO PREÇO E DO PAGAMENTO </w:t>
      </w:r>
    </w:p>
    <w:p w:rsidR="00BC2B0A" w:rsidRPr="00BF7F0C" w:rsidRDefault="00BC2B0A">
      <w:pPr>
        <w:spacing w:after="5"/>
        <w:ind w:left="562" w:right="132"/>
        <w:rPr>
          <w:rFonts w:ascii="Times New Roman" w:hAnsi="Times New Roman" w:cs="Times New Roman"/>
          <w:sz w:val="22"/>
        </w:rPr>
      </w:pPr>
    </w:p>
    <w:p w:rsidR="00C92067" w:rsidRPr="00BF7F0C" w:rsidRDefault="00BE1E3E" w:rsidP="00BC10A3">
      <w:pPr>
        <w:numPr>
          <w:ilvl w:val="0"/>
          <w:numId w:val="20"/>
        </w:numPr>
        <w:ind w:right="135" w:hanging="251"/>
        <w:rPr>
          <w:rFonts w:ascii="Times New Roman" w:hAnsi="Times New Roman" w:cs="Times New Roman"/>
          <w:sz w:val="22"/>
        </w:rPr>
      </w:pPr>
      <w:r w:rsidRPr="00BF7F0C">
        <w:rPr>
          <w:rFonts w:ascii="Times New Roman" w:hAnsi="Times New Roman" w:cs="Times New Roman"/>
          <w:sz w:val="22"/>
        </w:rPr>
        <w:t xml:space="preserve">O MUNICÍPIO pagará à CONTRATADA, o preço certo e ajustado de R$ _______ (_______). </w:t>
      </w:r>
    </w:p>
    <w:p w:rsidR="00C92067" w:rsidRPr="00BF7F0C" w:rsidRDefault="00BE1E3E" w:rsidP="00BC10A3">
      <w:pPr>
        <w:numPr>
          <w:ilvl w:val="1"/>
          <w:numId w:val="20"/>
        </w:numPr>
        <w:ind w:right="135" w:hanging="439"/>
        <w:rPr>
          <w:rFonts w:ascii="Times New Roman" w:hAnsi="Times New Roman" w:cs="Times New Roman"/>
          <w:sz w:val="22"/>
        </w:rPr>
      </w:pPr>
      <w:r w:rsidRPr="00BF7F0C">
        <w:rPr>
          <w:rFonts w:ascii="Times New Roman" w:hAnsi="Times New Roman" w:cs="Times New Roman"/>
          <w:sz w:val="22"/>
        </w:rPr>
        <w:t xml:space="preserve">Não haverá reajuste ou recomposição de valores. </w:t>
      </w:r>
    </w:p>
    <w:p w:rsidR="00BC2B0A" w:rsidRPr="00BF7F0C" w:rsidRDefault="00BC2B0A" w:rsidP="00BC2B0A">
      <w:pPr>
        <w:ind w:left="991" w:right="135" w:firstLine="0"/>
        <w:rPr>
          <w:rFonts w:ascii="Times New Roman" w:hAnsi="Times New Roman" w:cs="Times New Roman"/>
          <w:sz w:val="22"/>
        </w:rPr>
      </w:pPr>
    </w:p>
    <w:p w:rsidR="00BC2B0A" w:rsidRPr="00BF7F0C" w:rsidRDefault="00BC2B0A" w:rsidP="00BC2B0A">
      <w:pPr>
        <w:ind w:left="567" w:firstLine="0"/>
        <w:rPr>
          <w:rFonts w:ascii="Times New Roman" w:hAnsi="Times New Roman" w:cs="Times New Roman"/>
          <w:b/>
          <w:sz w:val="22"/>
        </w:rPr>
      </w:pPr>
      <w:r w:rsidRPr="00BF7F0C">
        <w:rPr>
          <w:rFonts w:ascii="Times New Roman" w:hAnsi="Times New Roman" w:cs="Times New Roman"/>
          <w:sz w:val="22"/>
        </w:rPr>
        <w:t>2.2. O CONTRATANTE efetuará o pagamento do objeto deste Contrato à CONTRATADA em até 30 (trinta) dias após a execução do objeto, mediante a apresentação da Nota Fiscal.</w:t>
      </w:r>
      <w:r w:rsidRPr="00BF7F0C">
        <w:rPr>
          <w:rFonts w:ascii="Times New Roman" w:hAnsi="Times New Roman" w:cs="Times New Roman"/>
          <w:b/>
          <w:sz w:val="22"/>
        </w:rPr>
        <w:t xml:space="preserve"> </w:t>
      </w:r>
    </w:p>
    <w:p w:rsidR="00BC2B0A" w:rsidRPr="00BF7F0C" w:rsidRDefault="00BC2B0A" w:rsidP="00BC2B0A">
      <w:pPr>
        <w:ind w:left="0" w:firstLine="0"/>
        <w:rPr>
          <w:rFonts w:ascii="Times New Roman" w:hAnsi="Times New Roman" w:cs="Times New Roman"/>
          <w:sz w:val="22"/>
        </w:rPr>
      </w:pPr>
    </w:p>
    <w:p w:rsidR="00BC2B0A" w:rsidRPr="00BF7F0C" w:rsidRDefault="00BC2B0A" w:rsidP="00BC2B0A">
      <w:pPr>
        <w:ind w:left="567" w:firstLine="0"/>
        <w:rPr>
          <w:rFonts w:ascii="Times New Roman" w:hAnsi="Times New Roman" w:cs="Times New Roman"/>
          <w:sz w:val="22"/>
        </w:rPr>
      </w:pPr>
      <w:r w:rsidRPr="00BF7F0C">
        <w:rPr>
          <w:rFonts w:ascii="Times New Roman" w:hAnsi="Times New Roman" w:cs="Times New Roman"/>
          <w:sz w:val="22"/>
        </w:rPr>
        <w:t xml:space="preserve">2.3. O pagamento será efetuado mediante depósito bancário, em conta corrente de titularidade da CONTRATADA.  </w:t>
      </w:r>
    </w:p>
    <w:p w:rsidR="00551A64" w:rsidRDefault="00551A64" w:rsidP="00BC2B0A">
      <w:pPr>
        <w:ind w:right="135"/>
        <w:rPr>
          <w:rFonts w:ascii="Times New Roman" w:hAnsi="Times New Roman" w:cs="Times New Roman"/>
          <w:sz w:val="22"/>
        </w:rPr>
      </w:pPr>
    </w:p>
    <w:p w:rsidR="00C92067" w:rsidRPr="00BF7F0C" w:rsidRDefault="00BC2B0A" w:rsidP="00BC2B0A">
      <w:pPr>
        <w:ind w:right="135"/>
        <w:rPr>
          <w:rFonts w:ascii="Times New Roman" w:hAnsi="Times New Roman" w:cs="Times New Roman"/>
          <w:sz w:val="22"/>
        </w:rPr>
      </w:pPr>
      <w:r w:rsidRPr="00BF7F0C">
        <w:rPr>
          <w:rFonts w:ascii="Times New Roman" w:hAnsi="Times New Roman" w:cs="Times New Roman"/>
          <w:sz w:val="22"/>
        </w:rPr>
        <w:lastRenderedPageBreak/>
        <w:t xml:space="preserve">2.4. </w:t>
      </w:r>
      <w:r w:rsidR="00BE1E3E" w:rsidRPr="00BF7F0C">
        <w:rPr>
          <w:rFonts w:ascii="Times New Roman" w:hAnsi="Times New Roman" w:cs="Times New Roman"/>
          <w:sz w:val="22"/>
        </w:rPr>
        <w:t xml:space="preserve">A CONTRATADA não poderá </w:t>
      </w:r>
      <w:proofErr w:type="spellStart"/>
      <w:r w:rsidR="00BE1E3E" w:rsidRPr="00BF7F0C">
        <w:rPr>
          <w:rFonts w:ascii="Times New Roman" w:hAnsi="Times New Roman" w:cs="Times New Roman"/>
          <w:sz w:val="22"/>
        </w:rPr>
        <w:t>subempreitar</w:t>
      </w:r>
      <w:proofErr w:type="spellEnd"/>
      <w:r w:rsidR="00BE1E3E" w:rsidRPr="00BF7F0C">
        <w:rPr>
          <w:rFonts w:ascii="Times New Roman" w:hAnsi="Times New Roman" w:cs="Times New Roman"/>
          <w:sz w:val="22"/>
        </w:rPr>
        <w:t xml:space="preserve"> os serviços a ela adjudicados.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551A64" w:rsidRPr="00893079" w:rsidRDefault="00551A64" w:rsidP="00551A64">
      <w:pPr>
        <w:autoSpaceDE w:val="0"/>
        <w:autoSpaceDN w:val="0"/>
        <w:adjustRightInd w:val="0"/>
        <w:spacing w:line="276" w:lineRule="auto"/>
        <w:rPr>
          <w:rFonts w:ascii="Times New Roman" w:hAnsi="Times New Roman" w:cs="Times New Roman"/>
          <w:b/>
          <w:sz w:val="22"/>
        </w:rPr>
      </w:pPr>
      <w:r>
        <w:rPr>
          <w:rFonts w:ascii="Times New Roman" w:hAnsi="Times New Roman" w:cs="Times New Roman"/>
          <w:sz w:val="22"/>
        </w:rPr>
        <w:t>2.5</w:t>
      </w:r>
      <w:r w:rsidRPr="00893079">
        <w:rPr>
          <w:rFonts w:ascii="Times New Roman" w:hAnsi="Times New Roman" w:cs="Times New Roman"/>
          <w:sz w:val="22"/>
        </w:rPr>
        <w:t xml:space="preserve"> – </w:t>
      </w:r>
      <w:r w:rsidRPr="00893079">
        <w:rPr>
          <w:rFonts w:ascii="Times New Roman" w:hAnsi="Times New Roman" w:cs="Times New Roman"/>
          <w:b/>
          <w:sz w:val="22"/>
        </w:rPr>
        <w:t>Da Retenção do INSS/ISS</w:t>
      </w:r>
    </w:p>
    <w:p w:rsidR="00551A64" w:rsidRPr="00893079" w:rsidRDefault="00551A64" w:rsidP="00551A64">
      <w:pPr>
        <w:autoSpaceDE w:val="0"/>
        <w:autoSpaceDN w:val="0"/>
        <w:adjustRightInd w:val="0"/>
        <w:spacing w:line="276" w:lineRule="auto"/>
        <w:rPr>
          <w:rFonts w:ascii="Times New Roman" w:hAnsi="Times New Roman" w:cs="Times New Roman"/>
          <w:sz w:val="22"/>
        </w:rPr>
      </w:pPr>
    </w:p>
    <w:p w:rsidR="00551A64" w:rsidRPr="00893079" w:rsidRDefault="00551A64" w:rsidP="00551A64">
      <w:pPr>
        <w:autoSpaceDE w:val="0"/>
        <w:autoSpaceDN w:val="0"/>
        <w:adjustRightInd w:val="0"/>
        <w:spacing w:line="276" w:lineRule="auto"/>
        <w:rPr>
          <w:rFonts w:ascii="Times New Roman" w:hAnsi="Times New Roman" w:cs="Times New Roman"/>
          <w:sz w:val="22"/>
        </w:rPr>
      </w:pPr>
      <w:r>
        <w:rPr>
          <w:rFonts w:ascii="Times New Roman" w:hAnsi="Times New Roman" w:cs="Times New Roman"/>
          <w:sz w:val="22"/>
        </w:rPr>
        <w:t>2.5</w:t>
      </w:r>
      <w:r w:rsidRPr="00893079">
        <w:rPr>
          <w:rFonts w:ascii="Times New Roman" w:hAnsi="Times New Roman" w:cs="Times New Roman"/>
          <w:sz w:val="22"/>
        </w:rPr>
        <w:t>.1 – Ficam fixados os percentuais de material e mão-de-obra para execução dos serviços conforme segue:</w:t>
      </w:r>
    </w:p>
    <w:p w:rsidR="00551A64" w:rsidRPr="00893079" w:rsidRDefault="00551A64" w:rsidP="00551A64">
      <w:pPr>
        <w:autoSpaceDE w:val="0"/>
        <w:autoSpaceDN w:val="0"/>
        <w:adjustRightInd w:val="0"/>
        <w:spacing w:line="276" w:lineRule="auto"/>
        <w:rPr>
          <w:rFonts w:ascii="Times New Roman" w:hAnsi="Times New Roman" w:cs="Times New Roman"/>
          <w:sz w:val="22"/>
        </w:rPr>
      </w:pPr>
    </w:p>
    <w:p w:rsidR="00551A64" w:rsidRPr="00893079" w:rsidRDefault="00551A64" w:rsidP="00551A64">
      <w:pPr>
        <w:autoSpaceDE w:val="0"/>
        <w:autoSpaceDN w:val="0"/>
        <w:adjustRightInd w:val="0"/>
        <w:spacing w:line="276" w:lineRule="auto"/>
        <w:rPr>
          <w:rFonts w:ascii="Times New Roman" w:hAnsi="Times New Roman" w:cs="Times New Roman"/>
          <w:sz w:val="22"/>
        </w:rPr>
      </w:pPr>
      <w:r>
        <w:rPr>
          <w:rFonts w:ascii="Times New Roman" w:hAnsi="Times New Roman" w:cs="Times New Roman"/>
          <w:sz w:val="22"/>
        </w:rPr>
        <w:t>2.5.</w:t>
      </w:r>
      <w:r w:rsidRPr="00893079">
        <w:rPr>
          <w:rFonts w:ascii="Times New Roman" w:hAnsi="Times New Roman" w:cs="Times New Roman"/>
          <w:sz w:val="22"/>
        </w:rPr>
        <w:t>1.1 – Para retenção do INSS:</w:t>
      </w:r>
    </w:p>
    <w:p w:rsidR="00551A64" w:rsidRPr="00893079" w:rsidRDefault="00551A64" w:rsidP="00551A64">
      <w:pPr>
        <w:autoSpaceDE w:val="0"/>
        <w:autoSpaceDN w:val="0"/>
        <w:adjustRightInd w:val="0"/>
        <w:spacing w:line="276" w:lineRule="auto"/>
        <w:rPr>
          <w:rFonts w:ascii="Times New Roman" w:hAnsi="Times New Roman" w:cs="Times New Roman"/>
          <w:b/>
          <w:sz w:val="22"/>
        </w:rPr>
      </w:pPr>
    </w:p>
    <w:p w:rsidR="00551A64" w:rsidRPr="00893079" w:rsidRDefault="00551A64" w:rsidP="00551A64">
      <w:pPr>
        <w:autoSpaceDE w:val="0"/>
        <w:autoSpaceDN w:val="0"/>
        <w:adjustRightInd w:val="0"/>
        <w:spacing w:line="276" w:lineRule="auto"/>
        <w:rPr>
          <w:rFonts w:ascii="Times New Roman" w:hAnsi="Times New Roman" w:cs="Times New Roman"/>
          <w:b/>
          <w:sz w:val="22"/>
        </w:rPr>
      </w:pPr>
      <w:r w:rsidRPr="00893079">
        <w:rPr>
          <w:rFonts w:ascii="Times New Roman" w:hAnsi="Times New Roman" w:cs="Times New Roman"/>
          <w:b/>
          <w:sz w:val="22"/>
        </w:rPr>
        <w:t>Mão-de-obra = 30 %</w:t>
      </w:r>
    </w:p>
    <w:p w:rsidR="00551A64" w:rsidRPr="00893079" w:rsidRDefault="00551A64" w:rsidP="00551A64">
      <w:pPr>
        <w:autoSpaceDE w:val="0"/>
        <w:autoSpaceDN w:val="0"/>
        <w:adjustRightInd w:val="0"/>
        <w:spacing w:line="276" w:lineRule="auto"/>
        <w:rPr>
          <w:rFonts w:ascii="Times New Roman" w:hAnsi="Times New Roman" w:cs="Times New Roman"/>
          <w:b/>
          <w:sz w:val="22"/>
        </w:rPr>
      </w:pPr>
      <w:r w:rsidRPr="00893079">
        <w:rPr>
          <w:rFonts w:ascii="Times New Roman" w:hAnsi="Times New Roman" w:cs="Times New Roman"/>
          <w:b/>
          <w:sz w:val="22"/>
        </w:rPr>
        <w:t>Material = 70 %</w:t>
      </w:r>
    </w:p>
    <w:p w:rsidR="00551A64" w:rsidRPr="00893079" w:rsidRDefault="00551A64" w:rsidP="00551A64">
      <w:pPr>
        <w:autoSpaceDE w:val="0"/>
        <w:autoSpaceDN w:val="0"/>
        <w:adjustRightInd w:val="0"/>
        <w:spacing w:line="276" w:lineRule="auto"/>
        <w:rPr>
          <w:rFonts w:ascii="Times New Roman" w:hAnsi="Times New Roman" w:cs="Times New Roman"/>
          <w:b/>
          <w:sz w:val="22"/>
        </w:rPr>
      </w:pPr>
    </w:p>
    <w:p w:rsidR="00551A64" w:rsidRPr="00893079" w:rsidRDefault="00551A64" w:rsidP="00551A64">
      <w:pPr>
        <w:autoSpaceDE w:val="0"/>
        <w:autoSpaceDN w:val="0"/>
        <w:adjustRightInd w:val="0"/>
        <w:spacing w:line="276" w:lineRule="auto"/>
        <w:rPr>
          <w:rFonts w:ascii="Times New Roman" w:hAnsi="Times New Roman" w:cs="Times New Roman"/>
          <w:b/>
          <w:sz w:val="22"/>
        </w:rPr>
      </w:pPr>
      <w:r w:rsidRPr="00893079">
        <w:rPr>
          <w:rFonts w:ascii="Times New Roman" w:hAnsi="Times New Roman" w:cs="Times New Roman"/>
          <w:b/>
          <w:sz w:val="22"/>
        </w:rPr>
        <w:t xml:space="preserve">OBS: Para ser contemplado com a condição descrita acima (70%/ 30%), a proponente vencedora deverá apresentar as notas fiscais (ou nota de simples remessa) de compra dos materiais destinados à obra do presente certame. </w:t>
      </w:r>
    </w:p>
    <w:p w:rsidR="00551A64" w:rsidRPr="00893079" w:rsidRDefault="00551A64" w:rsidP="00551A64">
      <w:pPr>
        <w:autoSpaceDE w:val="0"/>
        <w:autoSpaceDN w:val="0"/>
        <w:adjustRightInd w:val="0"/>
        <w:spacing w:line="276" w:lineRule="auto"/>
        <w:rPr>
          <w:rFonts w:ascii="Times New Roman" w:hAnsi="Times New Roman" w:cs="Times New Roman"/>
          <w:sz w:val="22"/>
        </w:rPr>
      </w:pPr>
    </w:p>
    <w:p w:rsidR="00551A64" w:rsidRPr="00893079" w:rsidRDefault="00551A64" w:rsidP="00551A64">
      <w:pPr>
        <w:autoSpaceDE w:val="0"/>
        <w:autoSpaceDN w:val="0"/>
        <w:adjustRightInd w:val="0"/>
        <w:spacing w:line="276" w:lineRule="auto"/>
        <w:rPr>
          <w:rFonts w:ascii="Times New Roman" w:hAnsi="Times New Roman" w:cs="Times New Roman"/>
          <w:sz w:val="22"/>
        </w:rPr>
      </w:pPr>
    </w:p>
    <w:p w:rsidR="00551A64" w:rsidRPr="00893079" w:rsidRDefault="00551A64" w:rsidP="00551A64">
      <w:pPr>
        <w:autoSpaceDE w:val="0"/>
        <w:autoSpaceDN w:val="0"/>
        <w:adjustRightInd w:val="0"/>
        <w:spacing w:line="276" w:lineRule="auto"/>
        <w:rPr>
          <w:rFonts w:ascii="Times New Roman" w:hAnsi="Times New Roman" w:cs="Times New Roman"/>
          <w:sz w:val="22"/>
        </w:rPr>
      </w:pPr>
      <w:r>
        <w:rPr>
          <w:rFonts w:ascii="Times New Roman" w:hAnsi="Times New Roman" w:cs="Times New Roman"/>
          <w:sz w:val="22"/>
        </w:rPr>
        <w:t>2.5.</w:t>
      </w:r>
      <w:r w:rsidRPr="00893079">
        <w:rPr>
          <w:rFonts w:ascii="Times New Roman" w:hAnsi="Times New Roman" w:cs="Times New Roman"/>
          <w:sz w:val="22"/>
        </w:rPr>
        <w:t>1.2 – Para retenção do ISS:</w:t>
      </w:r>
    </w:p>
    <w:p w:rsidR="00551A64" w:rsidRPr="00893079" w:rsidRDefault="00551A64" w:rsidP="00551A64">
      <w:pPr>
        <w:autoSpaceDE w:val="0"/>
        <w:autoSpaceDN w:val="0"/>
        <w:adjustRightInd w:val="0"/>
        <w:spacing w:line="276" w:lineRule="auto"/>
        <w:rPr>
          <w:rFonts w:ascii="Times New Roman" w:hAnsi="Times New Roman" w:cs="Times New Roman"/>
          <w:sz w:val="22"/>
        </w:rPr>
      </w:pPr>
    </w:p>
    <w:p w:rsidR="00551A64" w:rsidRPr="00893079" w:rsidRDefault="00551A64" w:rsidP="00551A64">
      <w:pPr>
        <w:autoSpaceDE w:val="0"/>
        <w:autoSpaceDN w:val="0"/>
        <w:adjustRightInd w:val="0"/>
        <w:spacing w:line="276" w:lineRule="auto"/>
        <w:rPr>
          <w:rFonts w:ascii="Times New Roman" w:hAnsi="Times New Roman" w:cs="Times New Roman"/>
          <w:sz w:val="22"/>
        </w:rPr>
      </w:pPr>
      <w:r w:rsidRPr="00893079">
        <w:rPr>
          <w:rFonts w:ascii="Times New Roman" w:hAnsi="Times New Roman" w:cs="Times New Roman"/>
          <w:sz w:val="22"/>
        </w:rPr>
        <w:t xml:space="preserve">Será calculado o percentual conforme Lei Municipal Complementar n° 29/03, </w:t>
      </w:r>
      <w:r w:rsidRPr="00893079">
        <w:rPr>
          <w:rFonts w:ascii="Times New Roman" w:hAnsi="Times New Roman" w:cs="Times New Roman"/>
          <w:b/>
          <w:sz w:val="22"/>
        </w:rPr>
        <w:t>sobre o valor da mão de obra</w:t>
      </w:r>
      <w:r w:rsidRPr="00893079">
        <w:rPr>
          <w:rFonts w:ascii="Times New Roman" w:hAnsi="Times New Roman" w:cs="Times New Roman"/>
          <w:sz w:val="22"/>
        </w:rPr>
        <w:t xml:space="preserve">, </w:t>
      </w:r>
      <w:r w:rsidRPr="00893079">
        <w:rPr>
          <w:rFonts w:ascii="Times New Roman" w:hAnsi="Times New Roman" w:cs="Times New Roman"/>
          <w:b/>
          <w:sz w:val="22"/>
        </w:rPr>
        <w:t>desde que a empresa comprove com nota fiscal o que é mão de obra e o que é material</w:t>
      </w:r>
      <w:r w:rsidRPr="00893079">
        <w:rPr>
          <w:rFonts w:ascii="Times New Roman" w:hAnsi="Times New Roman" w:cs="Times New Roman"/>
          <w:sz w:val="22"/>
        </w:rPr>
        <w:t>. Para empresas optantes pelo simples nacional será utilizada alíquota do simples nacional para retenção do ISS.</w:t>
      </w:r>
    </w:p>
    <w:p w:rsidR="00551A64" w:rsidRDefault="00551A64">
      <w:pPr>
        <w:spacing w:after="5"/>
        <w:ind w:left="562" w:right="132"/>
        <w:rPr>
          <w:rFonts w:ascii="Times New Roman" w:hAnsi="Times New Roman" w:cs="Times New Roman"/>
          <w:b/>
          <w:sz w:val="22"/>
        </w:rPr>
      </w:pPr>
    </w:p>
    <w:p w:rsidR="00551A64" w:rsidRDefault="00551A64">
      <w:pPr>
        <w:spacing w:after="5"/>
        <w:ind w:left="562" w:right="132"/>
        <w:rPr>
          <w:rFonts w:ascii="Times New Roman" w:hAnsi="Times New Roman" w:cs="Times New Roman"/>
          <w:b/>
          <w:sz w:val="22"/>
        </w:rPr>
      </w:pP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TERCEIRA - DA VIGÊNCIA, DA ENTREGA E DA EXECUÇÃO </w:t>
      </w:r>
    </w:p>
    <w:p w:rsidR="00BC2B0A" w:rsidRPr="00BF7F0C" w:rsidRDefault="00BC2B0A" w:rsidP="00BF7F0C">
      <w:pPr>
        <w:spacing w:before="120" w:after="120" w:line="276" w:lineRule="auto"/>
        <w:ind w:left="567"/>
        <w:rPr>
          <w:rFonts w:ascii="Times New Roman" w:hAnsi="Times New Roman" w:cs="Times New Roman"/>
          <w:b/>
          <w:bCs/>
          <w:sz w:val="22"/>
        </w:rPr>
      </w:pPr>
      <w:r w:rsidRPr="00BF7F0C">
        <w:rPr>
          <w:rFonts w:ascii="Times New Roman" w:hAnsi="Times New Roman" w:cs="Times New Roman"/>
          <w:iCs/>
          <w:sz w:val="22"/>
        </w:rPr>
        <w:t xml:space="preserve">3.1 O prazo de entrega do objeto licitado é em até </w:t>
      </w:r>
      <w:r w:rsidR="00551A64">
        <w:rPr>
          <w:rFonts w:ascii="Times New Roman" w:hAnsi="Times New Roman" w:cs="Times New Roman"/>
          <w:iCs/>
          <w:sz w:val="22"/>
        </w:rPr>
        <w:t>30</w:t>
      </w:r>
      <w:r w:rsidRPr="00BF7F0C">
        <w:rPr>
          <w:rFonts w:ascii="Times New Roman" w:hAnsi="Times New Roman" w:cs="Times New Roman"/>
          <w:iCs/>
          <w:sz w:val="22"/>
        </w:rPr>
        <w:t xml:space="preserve"> (</w:t>
      </w:r>
      <w:r w:rsidR="00551A64">
        <w:rPr>
          <w:rFonts w:ascii="Times New Roman" w:hAnsi="Times New Roman" w:cs="Times New Roman"/>
          <w:iCs/>
          <w:sz w:val="22"/>
        </w:rPr>
        <w:t>trinta</w:t>
      </w:r>
      <w:r w:rsidRPr="00BF7F0C">
        <w:rPr>
          <w:rFonts w:ascii="Times New Roman" w:hAnsi="Times New Roman" w:cs="Times New Roman"/>
          <w:iCs/>
          <w:sz w:val="22"/>
        </w:rPr>
        <w:t xml:space="preserve">) dias, contados da Autorização de Fornecimento (AF), em remessa </w:t>
      </w:r>
      <w:r w:rsidRPr="00BF7F0C">
        <w:rPr>
          <w:rFonts w:ascii="Times New Roman" w:hAnsi="Times New Roman" w:cs="Times New Roman"/>
          <w:i/>
          <w:iCs/>
          <w:color w:val="FF0000"/>
          <w:sz w:val="22"/>
        </w:rPr>
        <w:t>única</w:t>
      </w:r>
      <w:r w:rsidRPr="00BF7F0C">
        <w:rPr>
          <w:rFonts w:ascii="Times New Roman" w:hAnsi="Times New Roman" w:cs="Times New Roman"/>
          <w:iCs/>
          <w:sz w:val="22"/>
        </w:rPr>
        <w:t>, no seguinte endereço: Linha Três irmãos, interior em Cordilheira Alta/SC.</w:t>
      </w:r>
    </w:p>
    <w:p w:rsidR="00BC2B0A" w:rsidRPr="00BF7F0C" w:rsidRDefault="00BC2B0A" w:rsidP="00BF7F0C">
      <w:pPr>
        <w:spacing w:before="120" w:after="120" w:line="276" w:lineRule="auto"/>
        <w:ind w:left="567"/>
        <w:rPr>
          <w:rFonts w:ascii="Times New Roman" w:hAnsi="Times New Roman" w:cs="Times New Roman"/>
          <w:b/>
          <w:bCs/>
          <w:sz w:val="22"/>
        </w:rPr>
      </w:pPr>
      <w:r w:rsidRPr="00BF7F0C">
        <w:rPr>
          <w:rFonts w:ascii="Times New Roman" w:hAnsi="Times New Roman" w:cs="Times New Roman"/>
          <w:sz w:val="22"/>
        </w:rPr>
        <w:t>3.1.1.1 - Os bens</w:t>
      </w:r>
      <w:r w:rsidR="00551A64">
        <w:rPr>
          <w:rFonts w:ascii="Times New Roman" w:hAnsi="Times New Roman" w:cs="Times New Roman"/>
          <w:sz w:val="22"/>
        </w:rPr>
        <w:t>/serviços</w:t>
      </w:r>
      <w:r w:rsidRPr="00BF7F0C">
        <w:rPr>
          <w:rFonts w:ascii="Times New Roman" w:hAnsi="Times New Roman" w:cs="Times New Roman"/>
          <w:sz w:val="22"/>
        </w:rPr>
        <w:t xml:space="preserve"> serão recebidos provisoriamente no prazo de </w:t>
      </w:r>
      <w:r w:rsidR="00551A64">
        <w:rPr>
          <w:rFonts w:ascii="Times New Roman" w:hAnsi="Times New Roman" w:cs="Times New Roman"/>
          <w:sz w:val="22"/>
        </w:rPr>
        <w:t>20</w:t>
      </w:r>
      <w:r w:rsidRPr="00BF7F0C">
        <w:rPr>
          <w:rFonts w:ascii="Times New Roman" w:hAnsi="Times New Roman" w:cs="Times New Roman"/>
          <w:sz w:val="22"/>
        </w:rPr>
        <w:t xml:space="preserve"> (</w:t>
      </w:r>
      <w:r w:rsidR="00551A64">
        <w:rPr>
          <w:rFonts w:ascii="Times New Roman" w:hAnsi="Times New Roman" w:cs="Times New Roman"/>
          <w:sz w:val="22"/>
        </w:rPr>
        <w:t>vinte</w:t>
      </w:r>
      <w:r w:rsidRPr="00BF7F0C">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BC2B0A" w:rsidRPr="00BF7F0C" w:rsidRDefault="00BC2B0A" w:rsidP="00BF7F0C">
      <w:pPr>
        <w:spacing w:before="120" w:after="120" w:line="276" w:lineRule="auto"/>
        <w:ind w:left="567"/>
        <w:rPr>
          <w:rFonts w:ascii="Times New Roman" w:hAnsi="Times New Roman" w:cs="Times New Roman"/>
          <w:bCs/>
          <w:sz w:val="22"/>
        </w:rPr>
      </w:pPr>
      <w:r w:rsidRPr="00BF7F0C">
        <w:rPr>
          <w:rFonts w:ascii="Times New Roman" w:hAnsi="Times New Roman" w:cs="Times New Roman"/>
          <w:bCs/>
          <w:sz w:val="22"/>
        </w:rPr>
        <w:t xml:space="preserve">3.2 - Os </w:t>
      </w:r>
      <w:r w:rsidR="00551A64" w:rsidRPr="00BF7F0C">
        <w:rPr>
          <w:rFonts w:ascii="Times New Roman" w:hAnsi="Times New Roman" w:cs="Times New Roman"/>
          <w:sz w:val="22"/>
        </w:rPr>
        <w:t>bens</w:t>
      </w:r>
      <w:r w:rsidR="00551A64">
        <w:rPr>
          <w:rFonts w:ascii="Times New Roman" w:hAnsi="Times New Roman" w:cs="Times New Roman"/>
          <w:sz w:val="22"/>
        </w:rPr>
        <w:t>/serviços</w:t>
      </w:r>
      <w:r w:rsidRPr="00BF7F0C">
        <w:rPr>
          <w:rFonts w:ascii="Times New Roman" w:hAnsi="Times New Roman" w:cs="Times New Roman"/>
          <w:bCs/>
          <w:sz w:val="22"/>
        </w:rPr>
        <w:t xml:space="preserve">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rsidR="00BC2B0A" w:rsidRPr="00BF7F0C" w:rsidRDefault="00BC2B0A" w:rsidP="00BF7F0C">
      <w:pPr>
        <w:spacing w:before="120" w:after="120" w:line="276" w:lineRule="auto"/>
        <w:ind w:left="567"/>
        <w:rPr>
          <w:rFonts w:ascii="Times New Roman" w:hAnsi="Times New Roman" w:cs="Times New Roman"/>
          <w:bCs/>
          <w:sz w:val="22"/>
        </w:rPr>
      </w:pPr>
      <w:r w:rsidRPr="00BF7F0C">
        <w:rPr>
          <w:rFonts w:ascii="Times New Roman" w:hAnsi="Times New Roman" w:cs="Times New Roman"/>
          <w:sz w:val="22"/>
        </w:rPr>
        <w:t xml:space="preserve">3.3 - Os </w:t>
      </w:r>
      <w:r w:rsidR="00551A64" w:rsidRPr="00BF7F0C">
        <w:rPr>
          <w:rFonts w:ascii="Times New Roman" w:hAnsi="Times New Roman" w:cs="Times New Roman"/>
          <w:sz w:val="22"/>
        </w:rPr>
        <w:t>bens</w:t>
      </w:r>
      <w:r w:rsidR="00551A64">
        <w:rPr>
          <w:rFonts w:ascii="Times New Roman" w:hAnsi="Times New Roman" w:cs="Times New Roman"/>
          <w:sz w:val="22"/>
        </w:rPr>
        <w:t>/serviços</w:t>
      </w:r>
      <w:r w:rsidRPr="00BF7F0C">
        <w:rPr>
          <w:rFonts w:ascii="Times New Roman" w:hAnsi="Times New Roman" w:cs="Times New Roman"/>
          <w:sz w:val="22"/>
        </w:rPr>
        <w:t xml:space="preserve"> serão recebidos definitivamente no prazo de 10 (dez) dias, contados do recebimento provisório, após a verificação da qualidade e quantidade do material e consequente aceitação mediante termo circunstanciado.</w:t>
      </w:r>
    </w:p>
    <w:p w:rsidR="00BC2B0A" w:rsidRPr="00BF7F0C" w:rsidRDefault="00BC2B0A" w:rsidP="00BF7F0C">
      <w:pPr>
        <w:spacing w:before="120" w:after="120" w:line="276" w:lineRule="auto"/>
        <w:ind w:left="567"/>
        <w:rPr>
          <w:rFonts w:ascii="Times New Roman" w:hAnsi="Times New Roman" w:cs="Times New Roman"/>
          <w:sz w:val="22"/>
        </w:rPr>
      </w:pPr>
      <w:r w:rsidRPr="00BF7F0C">
        <w:rPr>
          <w:rFonts w:ascii="Times New Roman"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rsidR="00BC2B0A" w:rsidRPr="00BF7F0C" w:rsidRDefault="00BC2B0A" w:rsidP="00BF7F0C">
      <w:pPr>
        <w:spacing w:before="120" w:after="120" w:line="276" w:lineRule="auto"/>
        <w:ind w:left="567"/>
        <w:rPr>
          <w:rFonts w:ascii="Times New Roman" w:hAnsi="Times New Roman" w:cs="Times New Roman"/>
          <w:sz w:val="22"/>
        </w:rPr>
      </w:pPr>
      <w:r w:rsidRPr="00BF7F0C">
        <w:rPr>
          <w:rFonts w:ascii="Times New Roman" w:hAnsi="Times New Roman" w:cs="Times New Roman"/>
          <w:sz w:val="22"/>
        </w:rPr>
        <w:lastRenderedPageBreak/>
        <w:t>3.4 - O recebimento provisório ou definitivo do objeto não exclui a responsabilidade da contratada pelos prejuízos resultantes da incorreta execução do contrato.</w:t>
      </w:r>
    </w:p>
    <w:p w:rsidR="00C92067" w:rsidRPr="00BF7F0C" w:rsidRDefault="00BC2B0A" w:rsidP="00BF7F0C">
      <w:pPr>
        <w:spacing w:before="120" w:after="120" w:line="276" w:lineRule="auto"/>
        <w:ind w:left="567"/>
        <w:rPr>
          <w:rFonts w:ascii="Times New Roman" w:hAnsi="Times New Roman" w:cs="Times New Roman"/>
          <w:sz w:val="22"/>
        </w:rPr>
      </w:pPr>
      <w:r w:rsidRPr="00BF7F0C">
        <w:rPr>
          <w:rFonts w:ascii="Times New Roman" w:hAnsi="Times New Roman" w:cs="Times New Roman"/>
          <w:sz w:val="22"/>
        </w:rPr>
        <w:t xml:space="preserve">3.5. </w:t>
      </w:r>
      <w:r w:rsidR="00BE1E3E" w:rsidRPr="00BF7F0C">
        <w:rPr>
          <w:rFonts w:ascii="Times New Roman" w:hAnsi="Times New Roman" w:cs="Times New Roman"/>
          <w:sz w:val="22"/>
        </w:rPr>
        <w:t>O presente contrato vigorará até 31/12/20</w:t>
      </w:r>
      <w:r w:rsidR="00573723" w:rsidRPr="00BF7F0C">
        <w:rPr>
          <w:rFonts w:ascii="Times New Roman" w:hAnsi="Times New Roman" w:cs="Times New Roman"/>
          <w:sz w:val="22"/>
        </w:rPr>
        <w:t>2</w:t>
      </w:r>
      <w:r w:rsidR="00BE1E3E" w:rsidRPr="00BF7F0C">
        <w:rPr>
          <w:rFonts w:ascii="Times New Roman" w:hAnsi="Times New Roman" w:cs="Times New Roman"/>
          <w:sz w:val="22"/>
        </w:rPr>
        <w:t xml:space="preserve">1, a contar da sua assinatura. </w:t>
      </w:r>
    </w:p>
    <w:p w:rsidR="00C92067" w:rsidRPr="00BF7F0C" w:rsidRDefault="00BC2B0A" w:rsidP="00BF7F0C">
      <w:pPr>
        <w:ind w:left="567" w:right="135"/>
        <w:rPr>
          <w:rFonts w:ascii="Times New Roman" w:hAnsi="Times New Roman" w:cs="Times New Roman"/>
          <w:sz w:val="22"/>
        </w:rPr>
      </w:pPr>
      <w:r w:rsidRPr="00BF7F0C">
        <w:rPr>
          <w:rFonts w:ascii="Times New Roman" w:hAnsi="Times New Roman" w:cs="Times New Roman"/>
          <w:sz w:val="22"/>
        </w:rPr>
        <w:t xml:space="preserve">3.6. </w:t>
      </w:r>
      <w:r w:rsidR="00BE1E3E" w:rsidRPr="00BF7F0C">
        <w:rPr>
          <w:rFonts w:ascii="Times New Roman" w:hAnsi="Times New Roman" w:cs="Times New Roman"/>
          <w:sz w:val="22"/>
        </w:rPr>
        <w:t xml:space="preserve">Após a data da assinatura do contrato, a Contratada deverá iniciar imediatamente a execução dos serviços. </w:t>
      </w:r>
    </w:p>
    <w:p w:rsidR="00C92067" w:rsidRDefault="00BC2B0A" w:rsidP="00BF7F0C">
      <w:pPr>
        <w:ind w:left="567" w:right="135" w:firstLine="0"/>
        <w:rPr>
          <w:rFonts w:ascii="Times New Roman" w:hAnsi="Times New Roman" w:cs="Times New Roman"/>
          <w:sz w:val="22"/>
        </w:rPr>
      </w:pPr>
      <w:r w:rsidRPr="00BF7F0C">
        <w:rPr>
          <w:rFonts w:ascii="Times New Roman" w:hAnsi="Times New Roman" w:cs="Times New Roman"/>
          <w:sz w:val="22"/>
        </w:rPr>
        <w:t xml:space="preserve">3.7. </w:t>
      </w:r>
      <w:r w:rsidR="00BE1E3E" w:rsidRPr="00BF7F0C">
        <w:rPr>
          <w:rFonts w:ascii="Times New Roman" w:hAnsi="Times New Roman" w:cs="Times New Roman"/>
          <w:sz w:val="22"/>
        </w:rPr>
        <w:t xml:space="preserve">Os serviços deverão </w:t>
      </w:r>
      <w:r w:rsidR="00551A64">
        <w:rPr>
          <w:rFonts w:ascii="Times New Roman" w:hAnsi="Times New Roman" w:cs="Times New Roman"/>
          <w:sz w:val="22"/>
        </w:rPr>
        <w:t xml:space="preserve">ser executados conforme projeto, memorial descritivo, planilha orçamentária e cronograma-físico financeiro </w:t>
      </w:r>
      <w:r w:rsidR="00BE1E3E" w:rsidRPr="00BF7F0C">
        <w:rPr>
          <w:rFonts w:ascii="Times New Roman" w:hAnsi="Times New Roman" w:cs="Times New Roman"/>
          <w:sz w:val="22"/>
        </w:rPr>
        <w:t xml:space="preserve">constante no edital. </w:t>
      </w:r>
    </w:p>
    <w:p w:rsidR="00980A04" w:rsidRDefault="00980A04" w:rsidP="00BF7F0C">
      <w:pPr>
        <w:ind w:left="567" w:right="135" w:firstLine="0"/>
        <w:rPr>
          <w:rFonts w:ascii="Times New Roman" w:hAnsi="Times New Roman" w:cs="Times New Roman"/>
          <w:sz w:val="22"/>
        </w:rPr>
      </w:pPr>
    </w:p>
    <w:p w:rsidR="00C92067" w:rsidRPr="00BF7F0C" w:rsidRDefault="00C92067">
      <w:pPr>
        <w:spacing w:after="0" w:line="259" w:lineRule="auto"/>
        <w:ind w:left="567" w:firstLine="0"/>
        <w:jc w:val="left"/>
        <w:rPr>
          <w:rFonts w:ascii="Times New Roman" w:hAnsi="Times New Roman" w:cs="Times New Roman"/>
          <w:sz w:val="22"/>
        </w:rPr>
      </w:pPr>
    </w:p>
    <w:p w:rsidR="00C6593B"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CLÁUSULA QUARTA - DA DOTAÇÃO ORÇAMENTÁRIA</w:t>
      </w:r>
    </w:p>
    <w:p w:rsidR="00C92067" w:rsidRPr="00BF7F0C" w:rsidRDefault="00BE1E3E">
      <w:pPr>
        <w:spacing w:after="5"/>
        <w:ind w:left="562" w:right="132"/>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F7F0C" w:rsidP="00BF7F0C">
      <w:pPr>
        <w:ind w:left="567" w:right="135" w:firstLine="0"/>
        <w:rPr>
          <w:rFonts w:ascii="Times New Roman" w:hAnsi="Times New Roman" w:cs="Times New Roman"/>
          <w:sz w:val="22"/>
          <w:highlight w:val="yellow"/>
        </w:rPr>
      </w:pPr>
      <w:r>
        <w:rPr>
          <w:rFonts w:ascii="Times New Roman" w:hAnsi="Times New Roman" w:cs="Times New Roman"/>
          <w:sz w:val="22"/>
        </w:rPr>
        <w:t xml:space="preserve">4.1. </w:t>
      </w:r>
      <w:r w:rsidR="00BE1E3E" w:rsidRPr="00BF7F0C">
        <w:rPr>
          <w:rFonts w:ascii="Times New Roman" w:hAnsi="Times New Roman" w:cs="Times New Roman"/>
          <w:sz w:val="22"/>
        </w:rPr>
        <w:t>As despesas da presente contratação correrão à conta do orçamento 20</w:t>
      </w:r>
      <w:r w:rsidR="00363064" w:rsidRPr="00BF7F0C">
        <w:rPr>
          <w:rFonts w:ascii="Times New Roman" w:hAnsi="Times New Roman" w:cs="Times New Roman"/>
          <w:sz w:val="22"/>
        </w:rPr>
        <w:t>21</w:t>
      </w:r>
      <w:r w:rsidR="00BE1E3E" w:rsidRPr="00BF7F0C">
        <w:rPr>
          <w:rFonts w:ascii="Times New Roman" w:hAnsi="Times New Roman" w:cs="Times New Roman"/>
          <w:sz w:val="22"/>
        </w:rPr>
        <w:t xml:space="preserve">, </w:t>
      </w:r>
      <w:r w:rsidR="00C6593B" w:rsidRPr="00BF7F0C">
        <w:rPr>
          <w:rFonts w:ascii="Times New Roman" w:hAnsi="Times New Roman" w:cs="Times New Roman"/>
          <w:sz w:val="22"/>
          <w:highlight w:val="yellow"/>
        </w:rPr>
        <w:t>Projeto Atividade 2.084- Elemento 4.4</w:t>
      </w:r>
      <w:r w:rsidR="00BE1E3E" w:rsidRPr="00BF7F0C">
        <w:rPr>
          <w:rFonts w:ascii="Times New Roman" w:hAnsi="Times New Roman" w:cs="Times New Roman"/>
          <w:sz w:val="22"/>
          <w:highlight w:val="yellow"/>
        </w:rPr>
        <w:t>.90</w:t>
      </w:r>
      <w:r w:rsidR="00BD04DA">
        <w:rPr>
          <w:rFonts w:ascii="Times New Roman" w:hAnsi="Times New Roman" w:cs="Times New Roman"/>
          <w:sz w:val="22"/>
          <w:highlight w:val="yellow"/>
        </w:rPr>
        <w:t xml:space="preserve"> - </w:t>
      </w:r>
      <w:r w:rsidR="00BD04DA">
        <w:rPr>
          <w:rFonts w:ascii="Times New Roman" w:hAnsi="Times New Roman" w:cs="Times New Roman"/>
          <w:sz w:val="22"/>
          <w:highlight w:val="yellow"/>
        </w:rPr>
        <w:t>Despesa 187</w:t>
      </w:r>
      <w:bookmarkStart w:id="0" w:name="_GoBack"/>
      <w:bookmarkEnd w:id="0"/>
      <w:r w:rsidR="00BE1E3E" w:rsidRPr="00BF7F0C">
        <w:rPr>
          <w:rFonts w:ascii="Times New Roman" w:hAnsi="Times New Roman" w:cs="Times New Roman"/>
          <w:sz w:val="22"/>
          <w:highlight w:val="yellow"/>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QUINTA - DA ORIGEM  </w:t>
      </w:r>
    </w:p>
    <w:p w:rsidR="00BF7F0C" w:rsidRPr="00BF7F0C" w:rsidRDefault="00BF7F0C">
      <w:pPr>
        <w:spacing w:after="5"/>
        <w:ind w:left="562" w:right="132"/>
        <w:rPr>
          <w:rFonts w:ascii="Times New Roman" w:hAnsi="Times New Roman" w:cs="Times New Roman"/>
          <w:sz w:val="22"/>
        </w:rPr>
      </w:pPr>
    </w:p>
    <w:p w:rsidR="00C92067" w:rsidRPr="00BF7F0C" w:rsidRDefault="00BF7F0C" w:rsidP="00BF7F0C">
      <w:pPr>
        <w:ind w:left="567" w:right="135" w:firstLine="0"/>
        <w:rPr>
          <w:rFonts w:ascii="Times New Roman" w:hAnsi="Times New Roman" w:cs="Times New Roman"/>
          <w:sz w:val="22"/>
        </w:rPr>
      </w:pPr>
      <w:r>
        <w:rPr>
          <w:rFonts w:ascii="Times New Roman" w:hAnsi="Times New Roman" w:cs="Times New Roman"/>
          <w:sz w:val="22"/>
        </w:rPr>
        <w:t xml:space="preserve">5.1. </w:t>
      </w:r>
      <w:r w:rsidR="00BE1E3E" w:rsidRPr="00BF7F0C">
        <w:rPr>
          <w:rFonts w:ascii="Times New Roman" w:hAnsi="Times New Roman" w:cs="Times New Roman"/>
          <w:sz w:val="22"/>
        </w:rPr>
        <w:t xml:space="preserve">O presente Contrato teve origem no Processo Administrativo nº </w:t>
      </w:r>
      <w:proofErr w:type="spellStart"/>
      <w:r w:rsidR="00BC2B0A" w:rsidRPr="00BF7F0C">
        <w:rPr>
          <w:rFonts w:ascii="Times New Roman" w:hAnsi="Times New Roman" w:cs="Times New Roman"/>
          <w:color w:val="FF0000"/>
          <w:sz w:val="22"/>
        </w:rPr>
        <w:t>xx</w:t>
      </w:r>
      <w:proofErr w:type="spellEnd"/>
      <w:r w:rsidR="00573723" w:rsidRPr="00BF7F0C">
        <w:rPr>
          <w:rFonts w:ascii="Times New Roman" w:hAnsi="Times New Roman" w:cs="Times New Roman"/>
          <w:color w:val="FF0000"/>
          <w:sz w:val="22"/>
        </w:rPr>
        <w:t>/2021</w:t>
      </w:r>
      <w:r w:rsidR="00BE1E3E" w:rsidRPr="00BF7F0C">
        <w:rPr>
          <w:rFonts w:ascii="Times New Roman" w:hAnsi="Times New Roman" w:cs="Times New Roman"/>
          <w:sz w:val="22"/>
        </w:rPr>
        <w:t xml:space="preserve">, Tomada de Preços nº </w:t>
      </w:r>
      <w:proofErr w:type="spellStart"/>
      <w:r w:rsidR="00BC2B0A" w:rsidRPr="00BF7F0C">
        <w:rPr>
          <w:rFonts w:ascii="Times New Roman" w:hAnsi="Times New Roman" w:cs="Times New Roman"/>
          <w:color w:val="FF0000"/>
          <w:sz w:val="22"/>
        </w:rPr>
        <w:t>xx</w:t>
      </w:r>
      <w:proofErr w:type="spellEnd"/>
      <w:r w:rsidR="00573723" w:rsidRPr="00BF7F0C">
        <w:rPr>
          <w:rFonts w:ascii="Times New Roman" w:hAnsi="Times New Roman" w:cs="Times New Roman"/>
          <w:color w:val="FF0000"/>
          <w:sz w:val="22"/>
        </w:rPr>
        <w:t>/2021</w:t>
      </w:r>
      <w:r w:rsidR="00BE1E3E" w:rsidRPr="00BF7F0C">
        <w:rPr>
          <w:rFonts w:ascii="Times New Roman" w:hAnsi="Times New Roman" w:cs="Times New Roman"/>
          <w:sz w:val="22"/>
        </w:rPr>
        <w:t xml:space="preserve">, com resultado homologado pelo Prefeito Municipal em _________.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CLÁUSULA SEXTA - DA</w:t>
      </w:r>
      <w:r w:rsidR="00C6593B" w:rsidRPr="00BF7F0C">
        <w:rPr>
          <w:rFonts w:ascii="Times New Roman" w:hAnsi="Times New Roman" w:cs="Times New Roman"/>
          <w:b/>
          <w:sz w:val="22"/>
        </w:rPr>
        <w:t>S</w:t>
      </w:r>
      <w:r w:rsidRPr="00BF7F0C">
        <w:rPr>
          <w:rFonts w:ascii="Times New Roman" w:hAnsi="Times New Roman" w:cs="Times New Roman"/>
          <w:b/>
          <w:sz w:val="22"/>
        </w:rPr>
        <w:t xml:space="preserve"> RESPONSABILIDADE</w:t>
      </w:r>
      <w:r w:rsidR="00C6593B" w:rsidRPr="00BF7F0C">
        <w:rPr>
          <w:rFonts w:ascii="Times New Roman" w:hAnsi="Times New Roman" w:cs="Times New Roman"/>
          <w:b/>
          <w:sz w:val="22"/>
        </w:rPr>
        <w:t>S</w:t>
      </w:r>
      <w:r w:rsidRPr="00BF7F0C">
        <w:rPr>
          <w:rFonts w:ascii="Times New Roman" w:hAnsi="Times New Roman" w:cs="Times New Roman"/>
          <w:b/>
          <w:sz w:val="22"/>
        </w:rPr>
        <w:t xml:space="preserve">: </w:t>
      </w:r>
    </w:p>
    <w:p w:rsidR="00C6593B" w:rsidRPr="00BF7F0C" w:rsidRDefault="00C6593B">
      <w:pPr>
        <w:spacing w:after="5"/>
        <w:ind w:left="562" w:right="132"/>
        <w:rPr>
          <w:rFonts w:ascii="Times New Roman" w:hAnsi="Times New Roman" w:cs="Times New Roman"/>
          <w:b/>
          <w:sz w:val="22"/>
        </w:rPr>
      </w:pPr>
    </w:p>
    <w:p w:rsidR="00C6593B" w:rsidRPr="00095E6F" w:rsidRDefault="00C6593B" w:rsidP="00BF7F0C">
      <w:pPr>
        <w:spacing w:before="120" w:after="120" w:line="276" w:lineRule="auto"/>
        <w:ind w:left="567"/>
        <w:rPr>
          <w:rFonts w:ascii="Times New Roman" w:hAnsi="Times New Roman" w:cs="Times New Roman"/>
          <w:b/>
          <w:sz w:val="22"/>
          <w:u w:val="single"/>
        </w:rPr>
      </w:pPr>
      <w:r w:rsidRPr="00095E6F">
        <w:rPr>
          <w:rFonts w:ascii="Times New Roman" w:hAnsi="Times New Roman" w:cs="Times New Roman"/>
          <w:sz w:val="22"/>
          <w:u w:val="single"/>
        </w:rPr>
        <w:t>6.1 - São obrigações da Contratante:</w:t>
      </w:r>
    </w:p>
    <w:p w:rsidR="00C6593B" w:rsidRPr="00BF7F0C" w:rsidRDefault="00C6593B" w:rsidP="00BF7F0C">
      <w:pPr>
        <w:spacing w:before="120" w:after="120" w:line="276" w:lineRule="auto"/>
        <w:ind w:left="567"/>
        <w:rPr>
          <w:rFonts w:ascii="Times New Roman" w:hAnsi="Times New Roman" w:cs="Times New Roman"/>
          <w:b/>
          <w:sz w:val="22"/>
        </w:rPr>
      </w:pPr>
      <w:r w:rsidRPr="00BF7F0C">
        <w:rPr>
          <w:rFonts w:ascii="Times New Roman" w:hAnsi="Times New Roman" w:cs="Times New Roman"/>
          <w:sz w:val="22"/>
        </w:rPr>
        <w:t>6.1.1 - Receber o objeto no prazo e condições estabelecidas no Edital e seus anexos;</w:t>
      </w:r>
    </w:p>
    <w:p w:rsidR="00C6593B" w:rsidRPr="00BF7F0C" w:rsidRDefault="00C6593B" w:rsidP="00BF7F0C">
      <w:pPr>
        <w:spacing w:before="120" w:after="120" w:line="276" w:lineRule="auto"/>
        <w:ind w:left="567"/>
        <w:rPr>
          <w:rFonts w:ascii="Times New Roman" w:hAnsi="Times New Roman" w:cs="Times New Roman"/>
          <w:b/>
          <w:sz w:val="22"/>
        </w:rPr>
      </w:pPr>
      <w:r w:rsidRPr="00BF7F0C">
        <w:rPr>
          <w:rFonts w:ascii="Times New Roman" w:hAnsi="Times New Roman" w:cs="Times New Roman"/>
          <w:sz w:val="22"/>
        </w:rPr>
        <w:t>6.1.2 - Verificar minuciosamente, no prazo fixado, a conformidade dos bens recebidos provisoriamente com as especificações constantes do Edital e da proposta, para fins de aceitação e recebimento definitivo;</w:t>
      </w:r>
    </w:p>
    <w:p w:rsidR="00C6593B" w:rsidRPr="00BF7F0C" w:rsidRDefault="00C6593B" w:rsidP="00BF7F0C">
      <w:pPr>
        <w:spacing w:before="120" w:after="120" w:line="276" w:lineRule="auto"/>
        <w:ind w:left="567"/>
        <w:rPr>
          <w:rFonts w:ascii="Times New Roman" w:hAnsi="Times New Roman" w:cs="Times New Roman"/>
          <w:b/>
          <w:sz w:val="22"/>
        </w:rPr>
      </w:pPr>
      <w:r w:rsidRPr="00BF7F0C">
        <w:rPr>
          <w:rFonts w:ascii="Times New Roman" w:hAnsi="Times New Roman" w:cs="Times New Roman"/>
          <w:sz w:val="22"/>
        </w:rPr>
        <w:t>6.1.3 - Comunicar à Contratada, por escrito, sobre imperfeições, falhas ou irregularidades verificadas no objeto fornecido, para que seja substituído, reparado ou corrigido;</w:t>
      </w:r>
    </w:p>
    <w:p w:rsidR="00C6593B" w:rsidRPr="00BF7F0C" w:rsidRDefault="00C6593B" w:rsidP="00BF7F0C">
      <w:pPr>
        <w:spacing w:before="120" w:after="120" w:line="276" w:lineRule="auto"/>
        <w:ind w:left="567"/>
        <w:rPr>
          <w:rFonts w:ascii="Times New Roman" w:hAnsi="Times New Roman" w:cs="Times New Roman"/>
          <w:b/>
          <w:sz w:val="22"/>
        </w:rPr>
      </w:pPr>
      <w:r w:rsidRPr="00BF7F0C">
        <w:rPr>
          <w:rFonts w:ascii="Times New Roman" w:hAnsi="Times New Roman" w:cs="Times New Roman"/>
          <w:sz w:val="22"/>
        </w:rPr>
        <w:t>6.1.4 - Acompanhar e fiscalizar o cumprimento das obrigações da Contratada, através de comissão/servidor especialmente designado;</w:t>
      </w:r>
    </w:p>
    <w:p w:rsidR="00C6593B" w:rsidRPr="00BF7F0C" w:rsidRDefault="00C6593B" w:rsidP="00BF7F0C">
      <w:pPr>
        <w:spacing w:before="120" w:after="120" w:line="276" w:lineRule="auto"/>
        <w:ind w:left="567"/>
        <w:rPr>
          <w:rFonts w:ascii="Times New Roman" w:hAnsi="Times New Roman" w:cs="Times New Roman"/>
          <w:b/>
          <w:sz w:val="22"/>
        </w:rPr>
      </w:pPr>
      <w:r w:rsidRPr="00BF7F0C">
        <w:rPr>
          <w:rFonts w:ascii="Times New Roman" w:hAnsi="Times New Roman" w:cs="Times New Roman"/>
          <w:sz w:val="22"/>
        </w:rPr>
        <w:t>6.1.5 - Efetuar o pagamento à Contratada</w:t>
      </w:r>
      <w:r w:rsidRPr="00BF7F0C">
        <w:rPr>
          <w:rFonts w:ascii="Times New Roman" w:hAnsi="Times New Roman" w:cs="Times New Roman"/>
          <w:b/>
          <w:sz w:val="22"/>
        </w:rPr>
        <w:t xml:space="preserve"> </w:t>
      </w:r>
      <w:r w:rsidRPr="00BF7F0C">
        <w:rPr>
          <w:rFonts w:ascii="Times New Roman" w:hAnsi="Times New Roman" w:cs="Times New Roman"/>
          <w:sz w:val="22"/>
        </w:rPr>
        <w:t>no valor correspondente ao fornecimento do objeto, no prazo e forma estabelecidos no Edital e seus anexos;</w:t>
      </w:r>
    </w:p>
    <w:p w:rsidR="00C6593B" w:rsidRPr="00BF7F0C" w:rsidRDefault="00C6593B" w:rsidP="00BF7F0C">
      <w:pPr>
        <w:spacing w:before="120" w:after="120" w:line="276" w:lineRule="auto"/>
        <w:ind w:left="567"/>
        <w:rPr>
          <w:rFonts w:ascii="Times New Roman" w:hAnsi="Times New Roman" w:cs="Times New Roman"/>
          <w:b/>
          <w:sz w:val="22"/>
        </w:rPr>
      </w:pPr>
      <w:r w:rsidRPr="00BF7F0C">
        <w:rPr>
          <w:rFonts w:ascii="Times New Roman" w:hAnsi="Times New Roman" w:cs="Times New Roman"/>
          <w:sz w:val="22"/>
        </w:rPr>
        <w:t>6.1.6 -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C6593B" w:rsidRPr="00BF7F0C" w:rsidRDefault="00C6593B" w:rsidP="00BF7F0C">
      <w:pPr>
        <w:spacing w:before="120" w:after="120" w:line="276" w:lineRule="auto"/>
        <w:ind w:left="567"/>
        <w:rPr>
          <w:rFonts w:ascii="Times New Roman" w:hAnsi="Times New Roman" w:cs="Times New Roman"/>
          <w:sz w:val="22"/>
        </w:rPr>
      </w:pPr>
      <w:r w:rsidRPr="00BF7F0C">
        <w:rPr>
          <w:rFonts w:ascii="Times New Roman" w:hAnsi="Times New Roman" w:cs="Times New Roman"/>
          <w:sz w:val="22"/>
        </w:rPr>
        <w:t xml:space="preserve">6.1.7 - A Administração realizará pesquisa de preços periodicamente, em prazo não superior a 180 (cento e oitenta) dias, a fim de verificar a </w:t>
      </w:r>
      <w:proofErr w:type="spellStart"/>
      <w:r w:rsidRPr="00BF7F0C">
        <w:rPr>
          <w:rFonts w:ascii="Times New Roman" w:hAnsi="Times New Roman" w:cs="Times New Roman"/>
          <w:sz w:val="22"/>
        </w:rPr>
        <w:t>vantajosidade</w:t>
      </w:r>
      <w:proofErr w:type="spellEnd"/>
      <w:r w:rsidRPr="00BF7F0C">
        <w:rPr>
          <w:rFonts w:ascii="Times New Roman" w:hAnsi="Times New Roman" w:cs="Times New Roman"/>
          <w:sz w:val="22"/>
        </w:rPr>
        <w:t xml:space="preserve"> dos preços registrados em Ata.</w:t>
      </w:r>
    </w:p>
    <w:p w:rsidR="00C6593B" w:rsidRPr="00BF7F0C" w:rsidRDefault="00C6593B" w:rsidP="00BF7F0C">
      <w:pPr>
        <w:spacing w:after="120" w:line="276" w:lineRule="auto"/>
        <w:ind w:left="567" w:right="-15" w:firstLine="0"/>
        <w:rPr>
          <w:rFonts w:ascii="Times New Roman" w:hAnsi="Times New Roman" w:cs="Times New Roman"/>
          <w:sz w:val="22"/>
          <w:u w:val="single"/>
        </w:rPr>
      </w:pPr>
      <w:r w:rsidRPr="00BF7F0C">
        <w:rPr>
          <w:rFonts w:ascii="Times New Roman" w:hAnsi="Times New Roman" w:cs="Times New Roman"/>
          <w:sz w:val="22"/>
          <w:u w:val="single"/>
        </w:rPr>
        <w:t>6.2 – São obrigações da contratada</w:t>
      </w:r>
    </w:p>
    <w:p w:rsidR="00C6593B" w:rsidRPr="00BF7F0C" w:rsidRDefault="00C6593B" w:rsidP="00BF7F0C">
      <w:pPr>
        <w:spacing w:before="120" w:after="120" w:line="276" w:lineRule="auto"/>
        <w:ind w:left="567" w:firstLine="0"/>
        <w:rPr>
          <w:rFonts w:ascii="Times New Roman" w:hAnsi="Times New Roman" w:cs="Times New Roman"/>
          <w:b/>
          <w:sz w:val="22"/>
        </w:rPr>
      </w:pPr>
      <w:r w:rsidRPr="00BF7F0C">
        <w:rPr>
          <w:rFonts w:ascii="Times New Roman" w:hAnsi="Times New Roman" w:cs="Times New Roman"/>
          <w:sz w:val="22"/>
        </w:rPr>
        <w:lastRenderedPageBreak/>
        <w:t>6.2.1 - A Contratada deve cumprir todas as obrigações constantes no Edital, seus anexos e sua proposta, assumindo como exclusivamente seus os riscos e as despesas decorrentes da boa e perfeita execução do objeto e, ainda:</w:t>
      </w:r>
    </w:p>
    <w:p w:rsidR="00C6593B" w:rsidRPr="00BF7F0C" w:rsidRDefault="00C6593B" w:rsidP="00BF7F0C">
      <w:pPr>
        <w:spacing w:before="120" w:after="120" w:line="276" w:lineRule="auto"/>
        <w:ind w:left="567"/>
        <w:rPr>
          <w:rFonts w:ascii="Times New Roman" w:hAnsi="Times New Roman" w:cs="Times New Roman"/>
          <w:i/>
          <w:color w:val="FF0000"/>
          <w:sz w:val="22"/>
        </w:rPr>
      </w:pPr>
      <w:r w:rsidRPr="00BF7F0C">
        <w:rPr>
          <w:rFonts w:ascii="Times New Roman" w:hAnsi="Times New Roman" w:cs="Times New Roman"/>
          <w:sz w:val="22"/>
        </w:rPr>
        <w:t xml:space="preserve">6.2.1.1 - Efetuar a entrega do objeto em perfeitas condições, conforme especificações, prazo e local constantes no Edital e seus anexos, acompanhado da respectiva nota fiscal, na qual constarão as indicações referentes a: </w:t>
      </w:r>
      <w:r w:rsidRPr="00BF7F0C">
        <w:rPr>
          <w:rFonts w:ascii="Times New Roman" w:hAnsi="Times New Roman" w:cs="Times New Roman"/>
          <w:i/>
          <w:color w:val="FF0000"/>
          <w:sz w:val="22"/>
        </w:rPr>
        <w:t>marca, fabricante, modelo, procedência e prazo de garantia ou validade;</w:t>
      </w:r>
    </w:p>
    <w:p w:rsidR="00C6593B" w:rsidRPr="00BF7F0C" w:rsidRDefault="00551A64" w:rsidP="00BF7F0C">
      <w:pPr>
        <w:spacing w:before="120" w:after="120" w:line="276" w:lineRule="auto"/>
        <w:ind w:left="567"/>
        <w:rPr>
          <w:rFonts w:ascii="Times New Roman" w:hAnsi="Times New Roman" w:cs="Times New Roman"/>
          <w:sz w:val="22"/>
        </w:rPr>
      </w:pPr>
      <w:r>
        <w:rPr>
          <w:rFonts w:ascii="Times New Roman" w:hAnsi="Times New Roman" w:cs="Times New Roman"/>
          <w:sz w:val="22"/>
        </w:rPr>
        <w:t>6.2.2</w:t>
      </w:r>
      <w:r w:rsidR="00C6593B" w:rsidRPr="00BF7F0C">
        <w:rPr>
          <w:rFonts w:ascii="Times New Roman" w:hAnsi="Times New Roman" w:cs="Times New Roman"/>
          <w:sz w:val="22"/>
        </w:rPr>
        <w:t>- Responsabilizar-se pelos vícios e danos decorrentes do objeto, de acordo com os artigos 12, 13 e 17 a 27, do Código de Defesa do Consumidor (Lei nº 8.078, de 1990);</w:t>
      </w:r>
    </w:p>
    <w:p w:rsidR="00C6593B" w:rsidRPr="00BF7F0C" w:rsidRDefault="00551A64" w:rsidP="00BF7F0C">
      <w:pPr>
        <w:spacing w:before="120" w:after="120" w:line="276" w:lineRule="auto"/>
        <w:ind w:left="567"/>
        <w:rPr>
          <w:rFonts w:ascii="Times New Roman" w:hAnsi="Times New Roman" w:cs="Times New Roman"/>
          <w:sz w:val="22"/>
        </w:rPr>
      </w:pPr>
      <w:r>
        <w:rPr>
          <w:rFonts w:ascii="Times New Roman" w:hAnsi="Times New Roman" w:cs="Times New Roman"/>
          <w:sz w:val="22"/>
        </w:rPr>
        <w:t>6.2.3</w:t>
      </w:r>
      <w:r w:rsidR="00C6593B" w:rsidRPr="00BF7F0C">
        <w:rPr>
          <w:rFonts w:ascii="Times New Roman" w:hAnsi="Times New Roman" w:cs="Times New Roman"/>
          <w:sz w:val="22"/>
        </w:rPr>
        <w:t xml:space="preserve"> - Substituir, reparar ou corrigir, às suas expensas, no prazo fixado neste Termo de Referência, o objeto com avarias ou defeitos;</w:t>
      </w:r>
    </w:p>
    <w:p w:rsidR="00C6593B" w:rsidRPr="00BF7F0C" w:rsidRDefault="00551A64" w:rsidP="00BF7F0C">
      <w:pPr>
        <w:spacing w:before="120" w:after="120" w:line="276" w:lineRule="auto"/>
        <w:ind w:left="567"/>
        <w:rPr>
          <w:rFonts w:ascii="Times New Roman" w:hAnsi="Times New Roman" w:cs="Times New Roman"/>
          <w:sz w:val="22"/>
        </w:rPr>
      </w:pPr>
      <w:r>
        <w:rPr>
          <w:rFonts w:ascii="Times New Roman" w:hAnsi="Times New Roman" w:cs="Times New Roman"/>
          <w:sz w:val="22"/>
        </w:rPr>
        <w:t>6.2.4</w:t>
      </w:r>
      <w:r w:rsidR="00C6593B" w:rsidRPr="00BF7F0C">
        <w:rPr>
          <w:rFonts w:ascii="Times New Roman" w:hAnsi="Times New Roman" w:cs="Times New Roman"/>
          <w:sz w:val="22"/>
        </w:rPr>
        <w:t xml:space="preserve"> - Comunicar à Contratante, no prazo máximo de 24 (vinte e quatro) horas que antecede a data da entrega, os motivos que impossibilitem o cumprimento do prazo previsto, com a devida comprovação;</w:t>
      </w:r>
    </w:p>
    <w:p w:rsidR="00C6593B" w:rsidRPr="00BF7F0C" w:rsidRDefault="00551A64" w:rsidP="00BF7F0C">
      <w:pPr>
        <w:spacing w:before="120" w:after="120" w:line="276" w:lineRule="auto"/>
        <w:ind w:left="567"/>
        <w:rPr>
          <w:rFonts w:ascii="Times New Roman" w:hAnsi="Times New Roman" w:cs="Times New Roman"/>
          <w:sz w:val="22"/>
        </w:rPr>
      </w:pPr>
      <w:r>
        <w:rPr>
          <w:rFonts w:ascii="Times New Roman" w:hAnsi="Times New Roman" w:cs="Times New Roman"/>
          <w:sz w:val="22"/>
        </w:rPr>
        <w:t>6.2.5</w:t>
      </w:r>
      <w:r w:rsidR="00C6593B" w:rsidRPr="00BF7F0C">
        <w:rPr>
          <w:rFonts w:ascii="Times New Roman" w:hAnsi="Times New Roman" w:cs="Times New Roman"/>
          <w:sz w:val="22"/>
        </w:rPr>
        <w:t xml:space="preserve"> - Manter, durante toda a execução do contrato, em compatibilidade com as obrigações assumidas, todas as condições de habilitação e qualificação exigidas na licitação;</w:t>
      </w:r>
    </w:p>
    <w:p w:rsidR="00C92067" w:rsidRPr="00BF7F0C" w:rsidRDefault="00551A64" w:rsidP="00BF7F0C">
      <w:pPr>
        <w:spacing w:before="120" w:after="120" w:line="276" w:lineRule="auto"/>
        <w:ind w:left="567"/>
        <w:rPr>
          <w:rFonts w:ascii="Times New Roman" w:hAnsi="Times New Roman" w:cs="Times New Roman"/>
          <w:sz w:val="22"/>
        </w:rPr>
      </w:pPr>
      <w:r>
        <w:rPr>
          <w:rFonts w:ascii="Times New Roman" w:hAnsi="Times New Roman" w:cs="Times New Roman"/>
          <w:sz w:val="22"/>
        </w:rPr>
        <w:t xml:space="preserve">6.2.6 </w:t>
      </w:r>
      <w:r w:rsidR="00C6593B" w:rsidRPr="00BF7F0C">
        <w:rPr>
          <w:rFonts w:ascii="Times New Roman" w:hAnsi="Times New Roman" w:cs="Times New Roman"/>
          <w:sz w:val="22"/>
        </w:rPr>
        <w:t xml:space="preserve">- Indicar preposto para representá-la </w:t>
      </w:r>
      <w:r w:rsidR="00BF7F0C">
        <w:rPr>
          <w:rFonts w:ascii="Times New Roman" w:hAnsi="Times New Roman" w:cs="Times New Roman"/>
          <w:sz w:val="22"/>
        </w:rPr>
        <w:t>durante a execução do contrato.</w:t>
      </w:r>
    </w:p>
    <w:p w:rsidR="00BC2B0A" w:rsidRPr="00BF7F0C" w:rsidRDefault="00BC2B0A">
      <w:pPr>
        <w:spacing w:after="0" w:line="259" w:lineRule="auto"/>
        <w:ind w:left="567" w:firstLine="0"/>
        <w:jc w:val="left"/>
        <w:rPr>
          <w:rFonts w:ascii="Times New Roman" w:hAnsi="Times New Roman" w:cs="Times New Roman"/>
          <w:sz w:val="22"/>
        </w:rPr>
      </w:pP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SÉTIMA - DA INEXECUÇÃO E DA RESCISÃO DO CONTRATO </w:t>
      </w:r>
    </w:p>
    <w:p w:rsidR="00BC2B0A" w:rsidRPr="00BF7F0C" w:rsidRDefault="00BC2B0A">
      <w:pPr>
        <w:spacing w:after="5"/>
        <w:ind w:left="562" w:right="132"/>
        <w:rPr>
          <w:rFonts w:ascii="Times New Roman" w:hAnsi="Times New Roman" w:cs="Times New Roman"/>
          <w:sz w:val="22"/>
        </w:rPr>
      </w:pPr>
    </w:p>
    <w:p w:rsidR="00C92067" w:rsidRPr="00BF7F0C" w:rsidRDefault="00BE1E3E" w:rsidP="00BC10A3">
      <w:pPr>
        <w:numPr>
          <w:ilvl w:val="1"/>
          <w:numId w:val="22"/>
        </w:numPr>
        <w:ind w:right="135" w:hanging="438"/>
        <w:rPr>
          <w:rFonts w:ascii="Times New Roman" w:hAnsi="Times New Roman" w:cs="Times New Roman"/>
          <w:sz w:val="22"/>
        </w:rPr>
      </w:pPr>
      <w:r w:rsidRPr="00BF7F0C">
        <w:rPr>
          <w:rFonts w:ascii="Times New Roman" w:hAnsi="Times New Roman" w:cs="Times New Roman"/>
          <w:sz w:val="22"/>
        </w:rPr>
        <w:t xml:space="preserve">A inexecução total ou parcial deste Contrato ensejará a sua rescisão administrativa, nas hipóteses previstas nos </w:t>
      </w:r>
      <w:proofErr w:type="spellStart"/>
      <w:r w:rsidRPr="00BF7F0C">
        <w:rPr>
          <w:rFonts w:ascii="Times New Roman" w:hAnsi="Times New Roman" w:cs="Times New Roman"/>
          <w:sz w:val="22"/>
        </w:rPr>
        <w:t>arts</w:t>
      </w:r>
      <w:proofErr w:type="spellEnd"/>
      <w:r w:rsidRPr="00BF7F0C">
        <w:rPr>
          <w:rFonts w:ascii="Times New Roman" w:hAnsi="Times New Roman" w:cs="Times New Roman"/>
          <w:sz w:val="22"/>
        </w:rPr>
        <w:t xml:space="preserve">. 77 e 78 da Lei nº 8.666/93 e posteriores alterações, com as consequências previstas no art. 80 da referida Lei, sem que caiba à CONTRATADA direito a qualquer indenização.  </w:t>
      </w:r>
    </w:p>
    <w:p w:rsidR="00C92067" w:rsidRPr="00BF7F0C" w:rsidRDefault="00BE1E3E" w:rsidP="00BC10A3">
      <w:pPr>
        <w:numPr>
          <w:ilvl w:val="1"/>
          <w:numId w:val="22"/>
        </w:numPr>
        <w:ind w:right="135" w:hanging="438"/>
        <w:rPr>
          <w:rFonts w:ascii="Times New Roman" w:hAnsi="Times New Roman" w:cs="Times New Roman"/>
          <w:sz w:val="22"/>
        </w:rPr>
      </w:pPr>
      <w:r w:rsidRPr="00BF7F0C">
        <w:rPr>
          <w:rFonts w:ascii="Times New Roman" w:hAnsi="Times New Roman" w:cs="Times New Roman"/>
          <w:sz w:val="22"/>
        </w:rPr>
        <w:t xml:space="preserve">A rescisão contratual poderá ser:  </w:t>
      </w:r>
    </w:p>
    <w:p w:rsidR="00C92067" w:rsidRPr="00BF7F0C" w:rsidRDefault="00BE1E3E" w:rsidP="00BC10A3">
      <w:pPr>
        <w:numPr>
          <w:ilvl w:val="2"/>
          <w:numId w:val="23"/>
        </w:numPr>
        <w:ind w:right="135"/>
        <w:rPr>
          <w:rFonts w:ascii="Times New Roman" w:hAnsi="Times New Roman" w:cs="Times New Roman"/>
          <w:sz w:val="22"/>
        </w:rPr>
      </w:pPr>
      <w:r w:rsidRPr="00BF7F0C">
        <w:rPr>
          <w:rFonts w:ascii="Times New Roman" w:hAnsi="Times New Roman" w:cs="Times New Roman"/>
          <w:sz w:val="22"/>
        </w:rPr>
        <w:t xml:space="preserve">Determinada por ato unilateral da Administração, nos casos enunciados nos incisos I a XII e XVII do art. 78 da Lei 8.666/93;  </w:t>
      </w:r>
    </w:p>
    <w:p w:rsidR="00C92067" w:rsidRPr="00BF7F0C" w:rsidRDefault="00BE1E3E" w:rsidP="00BC10A3">
      <w:pPr>
        <w:numPr>
          <w:ilvl w:val="2"/>
          <w:numId w:val="23"/>
        </w:numPr>
        <w:ind w:right="135"/>
        <w:rPr>
          <w:rFonts w:ascii="Times New Roman" w:hAnsi="Times New Roman" w:cs="Times New Roman"/>
          <w:sz w:val="22"/>
        </w:rPr>
      </w:pPr>
      <w:r w:rsidRPr="00BF7F0C">
        <w:rPr>
          <w:rFonts w:ascii="Times New Roman" w:hAnsi="Times New Roman" w:cs="Times New Roman"/>
          <w:sz w:val="22"/>
        </w:rPr>
        <w:t xml:space="preserve">Amigável, mediante autorização da autoridade competente, reduzida a termo no processo licitatório, desde que demonstrada conveniência para a Administração.  </w:t>
      </w:r>
    </w:p>
    <w:p w:rsidR="00C92067" w:rsidRPr="00BF7F0C" w:rsidRDefault="00BE1E3E" w:rsidP="00BC10A3">
      <w:pPr>
        <w:numPr>
          <w:ilvl w:val="1"/>
          <w:numId w:val="21"/>
        </w:numPr>
        <w:ind w:right="135" w:hanging="438"/>
        <w:rPr>
          <w:rFonts w:ascii="Times New Roman" w:hAnsi="Times New Roman" w:cs="Times New Roman"/>
          <w:sz w:val="22"/>
        </w:rPr>
      </w:pPr>
      <w:r w:rsidRPr="00BF7F0C">
        <w:rPr>
          <w:rFonts w:ascii="Times New Roman" w:hAnsi="Times New Roman" w:cs="Times New Roman"/>
          <w:sz w:val="22"/>
        </w:rPr>
        <w:t xml:space="preserve">Judicialmente, na forma da legislação vigente.  </w:t>
      </w:r>
    </w:p>
    <w:p w:rsidR="00C92067" w:rsidRPr="00BF7F0C" w:rsidRDefault="00BE1E3E" w:rsidP="00BC10A3">
      <w:pPr>
        <w:numPr>
          <w:ilvl w:val="1"/>
          <w:numId w:val="21"/>
        </w:numPr>
        <w:ind w:right="135" w:hanging="438"/>
        <w:rPr>
          <w:rFonts w:ascii="Times New Roman" w:hAnsi="Times New Roman" w:cs="Times New Roman"/>
          <w:sz w:val="22"/>
        </w:rPr>
      </w:pPr>
      <w:r w:rsidRPr="00BF7F0C">
        <w:rPr>
          <w:rFonts w:ascii="Times New Roman" w:hAnsi="Times New Roman" w:cs="Times New Roman"/>
          <w:sz w:val="22"/>
        </w:rPr>
        <w:t xml:space="preserve">E ainda:  </w:t>
      </w:r>
    </w:p>
    <w:p w:rsidR="00C92067" w:rsidRPr="00BF7F0C" w:rsidRDefault="00BC2B0A" w:rsidP="00BC10A3">
      <w:pPr>
        <w:numPr>
          <w:ilvl w:val="0"/>
          <w:numId w:val="24"/>
        </w:numPr>
        <w:ind w:right="135"/>
        <w:rPr>
          <w:rFonts w:ascii="Times New Roman" w:hAnsi="Times New Roman" w:cs="Times New Roman"/>
          <w:sz w:val="22"/>
        </w:rPr>
      </w:pPr>
      <w:r w:rsidRPr="00BF7F0C">
        <w:rPr>
          <w:rFonts w:ascii="Times New Roman" w:hAnsi="Times New Roman" w:cs="Times New Roman"/>
          <w:sz w:val="22"/>
        </w:rPr>
        <w:t>Se</w:t>
      </w:r>
      <w:r w:rsidR="00BE1E3E" w:rsidRPr="00BF7F0C">
        <w:rPr>
          <w:rFonts w:ascii="Times New Roman" w:hAnsi="Times New Roman" w:cs="Times New Roman"/>
          <w:sz w:val="22"/>
        </w:rPr>
        <w:t xml:space="preserve"> não forem realizadas as solicitações do Município relacionadas as correções dos defeitos ou deficiências devidamente notificadas, do objeto licitado.  </w:t>
      </w:r>
    </w:p>
    <w:p w:rsidR="00C92067" w:rsidRPr="00BF7F0C" w:rsidRDefault="00BC2B0A" w:rsidP="00BC10A3">
      <w:pPr>
        <w:numPr>
          <w:ilvl w:val="0"/>
          <w:numId w:val="24"/>
        </w:numPr>
        <w:ind w:right="135"/>
        <w:rPr>
          <w:rFonts w:ascii="Times New Roman" w:hAnsi="Times New Roman" w:cs="Times New Roman"/>
          <w:sz w:val="22"/>
        </w:rPr>
      </w:pPr>
      <w:r w:rsidRPr="00BF7F0C">
        <w:rPr>
          <w:rFonts w:ascii="Times New Roman" w:hAnsi="Times New Roman" w:cs="Times New Roman"/>
          <w:sz w:val="22"/>
        </w:rPr>
        <w:t>No</w:t>
      </w:r>
      <w:r w:rsidR="00BE1E3E" w:rsidRPr="00BF7F0C">
        <w:rPr>
          <w:rFonts w:ascii="Times New Roman" w:hAnsi="Times New Roman" w:cs="Times New Roman"/>
          <w:sz w:val="22"/>
        </w:rPr>
        <w:t xml:space="preserve"> descumprimento das condições de habilitação e qualificação legalmente exigidas, bem como das condições constantes deste instrumento e da proposta.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OITAVA - DAS PENALIDADES </w:t>
      </w:r>
    </w:p>
    <w:p w:rsidR="00BC2B0A" w:rsidRPr="00BF7F0C" w:rsidRDefault="00BC2B0A">
      <w:pPr>
        <w:spacing w:after="5"/>
        <w:ind w:left="562" w:right="132"/>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8.1. À CONTRATADA poderão ser aplicadas as seguintes penalidades de acordo com o capítulo IV, da Lei nº 8.666 de 21 de junho de 1.993 sem prejuízos do direito à rescisão do Contrato e às perdas e danos, ficando garantida a prévia defesa da CONTRATADA, nos termos da Lei, no prazo de 05 (cinco) dias úteis, contados da data da comunicação do ato, pela autoridade competente: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I - Advertência, em caso de pequenas irregularidades na execução das Cláusulas Contratuais, que será aplicada através de notificação por meio de ofício, mediante </w:t>
      </w:r>
      <w:proofErr w:type="spellStart"/>
      <w:r w:rsidRPr="00BF7F0C">
        <w:rPr>
          <w:rFonts w:ascii="Times New Roman" w:hAnsi="Times New Roman" w:cs="Times New Roman"/>
          <w:sz w:val="22"/>
        </w:rPr>
        <w:t>contrarrecibo</w:t>
      </w:r>
      <w:proofErr w:type="spellEnd"/>
      <w:r w:rsidRPr="00BF7F0C">
        <w:rPr>
          <w:rFonts w:ascii="Times New Roman" w:hAnsi="Times New Roman" w:cs="Times New Roman"/>
          <w:sz w:val="22"/>
        </w:rPr>
        <w:t xml:space="preserve"> do representante legal da contratada estabelecendo o prazo de 05 (cinco) dias úteis para que a empresa licitante apresente </w:t>
      </w:r>
      <w:r w:rsidRPr="00BF7F0C">
        <w:rPr>
          <w:rFonts w:ascii="Times New Roman" w:hAnsi="Times New Roman" w:cs="Times New Roman"/>
          <w:sz w:val="22"/>
        </w:rPr>
        <w:lastRenderedPageBreak/>
        <w:t xml:space="preserve">justificativas para o descumprimento, que só serão aceitas mediante crivo da administração; II – Multa: </w:t>
      </w:r>
    </w:p>
    <w:p w:rsidR="00C92067" w:rsidRPr="00BF7F0C" w:rsidRDefault="00BF7F0C" w:rsidP="00BC10A3">
      <w:pPr>
        <w:numPr>
          <w:ilvl w:val="0"/>
          <w:numId w:val="25"/>
        </w:numPr>
        <w:ind w:right="135"/>
        <w:rPr>
          <w:rFonts w:ascii="Times New Roman" w:hAnsi="Times New Roman" w:cs="Times New Roman"/>
          <w:sz w:val="22"/>
        </w:rPr>
      </w:pPr>
      <w:r w:rsidRPr="00BF7F0C">
        <w:rPr>
          <w:rFonts w:ascii="Times New Roman" w:hAnsi="Times New Roman" w:cs="Times New Roman"/>
          <w:sz w:val="22"/>
        </w:rPr>
        <w:t>De</w:t>
      </w:r>
      <w:r w:rsidR="00BE1E3E" w:rsidRPr="00BF7F0C">
        <w:rPr>
          <w:rFonts w:ascii="Times New Roman" w:hAnsi="Times New Roman" w:cs="Times New Roman"/>
          <w:sz w:val="22"/>
        </w:rPr>
        <w:t xml:space="preserve"> 10 % (dez por cento) sobre o valor do objeto da licitação não realizado, na hipótese da rescisão administrativa, se a CONTRATADA </w:t>
      </w:r>
      <w:proofErr w:type="gramStart"/>
      <w:r w:rsidR="00BE1E3E" w:rsidRPr="00BF7F0C">
        <w:rPr>
          <w:rFonts w:ascii="Times New Roman" w:hAnsi="Times New Roman" w:cs="Times New Roman"/>
          <w:sz w:val="22"/>
        </w:rPr>
        <w:t>recusar-se</w:t>
      </w:r>
      <w:proofErr w:type="gramEnd"/>
      <w:r w:rsidR="00BE1E3E" w:rsidRPr="00BF7F0C">
        <w:rPr>
          <w:rFonts w:ascii="Times New Roman" w:hAnsi="Times New Roman" w:cs="Times New Roman"/>
          <w:sz w:val="22"/>
        </w:rPr>
        <w:t xml:space="preserve"> a assiná-lo. </w:t>
      </w:r>
    </w:p>
    <w:p w:rsidR="00C92067" w:rsidRPr="00BF7F0C" w:rsidRDefault="00BF7F0C" w:rsidP="00BC10A3">
      <w:pPr>
        <w:numPr>
          <w:ilvl w:val="0"/>
          <w:numId w:val="25"/>
        </w:numPr>
        <w:ind w:right="135"/>
        <w:rPr>
          <w:rFonts w:ascii="Times New Roman" w:hAnsi="Times New Roman" w:cs="Times New Roman"/>
          <w:sz w:val="22"/>
        </w:rPr>
      </w:pPr>
      <w:r w:rsidRPr="00BF7F0C">
        <w:rPr>
          <w:rFonts w:ascii="Times New Roman" w:hAnsi="Times New Roman" w:cs="Times New Roman"/>
          <w:sz w:val="22"/>
        </w:rPr>
        <w:t>De</w:t>
      </w:r>
      <w:r w:rsidR="00BE1E3E" w:rsidRPr="00BF7F0C">
        <w:rPr>
          <w:rFonts w:ascii="Times New Roman" w:hAnsi="Times New Roman" w:cs="Times New Roman"/>
          <w:sz w:val="22"/>
        </w:rPr>
        <w:t xml:space="preserve"> 20% (vinte por cento) pela inexecução total ou parcial do Contrato, incidente sobre o valor do contrato em caso de inexecução total, ou parte não cumprida em caso de inexecução parcial. </w:t>
      </w:r>
    </w:p>
    <w:p w:rsidR="00C92067" w:rsidRPr="00BF7F0C" w:rsidRDefault="00BF7F0C" w:rsidP="00BC10A3">
      <w:pPr>
        <w:numPr>
          <w:ilvl w:val="0"/>
          <w:numId w:val="25"/>
        </w:numPr>
        <w:ind w:right="135"/>
        <w:rPr>
          <w:rFonts w:ascii="Times New Roman" w:hAnsi="Times New Roman" w:cs="Times New Roman"/>
          <w:sz w:val="22"/>
        </w:rPr>
      </w:pPr>
      <w:r w:rsidRPr="00BF7F0C">
        <w:rPr>
          <w:rFonts w:ascii="Times New Roman" w:hAnsi="Times New Roman" w:cs="Times New Roman"/>
          <w:sz w:val="22"/>
        </w:rPr>
        <w:t>De</w:t>
      </w:r>
      <w:r w:rsidR="00BE1E3E" w:rsidRPr="00BF7F0C">
        <w:rPr>
          <w:rFonts w:ascii="Times New Roman" w:hAnsi="Times New Roman" w:cs="Times New Roman"/>
          <w:sz w:val="22"/>
        </w:rPr>
        <w:t xml:space="preserve"> 0,33% (trinta e três centésimos por cento) pelo atraso injustificado na entrega do objeto deste edital, sobre o valor total da</w:t>
      </w:r>
      <w:r>
        <w:rPr>
          <w:rFonts w:ascii="Times New Roman" w:hAnsi="Times New Roman" w:cs="Times New Roman"/>
          <w:sz w:val="22"/>
        </w:rPr>
        <w:t xml:space="preserve"> </w:t>
      </w:r>
      <w:r w:rsidR="00BE1E3E" w:rsidRPr="00BF7F0C">
        <w:rPr>
          <w:rFonts w:ascii="Times New Roman" w:hAnsi="Times New Roman" w:cs="Times New Roman"/>
          <w:sz w:val="22"/>
        </w:rPr>
        <w:t>(s) obrigação</w:t>
      </w:r>
      <w:r>
        <w:rPr>
          <w:rFonts w:ascii="Times New Roman" w:hAnsi="Times New Roman" w:cs="Times New Roman"/>
          <w:sz w:val="22"/>
        </w:rPr>
        <w:t xml:space="preserve"> </w:t>
      </w:r>
      <w:r w:rsidR="00BE1E3E" w:rsidRPr="00BF7F0C">
        <w:rPr>
          <w:rFonts w:ascii="Times New Roman" w:hAnsi="Times New Roman" w:cs="Times New Roman"/>
          <w:sz w:val="22"/>
        </w:rPr>
        <w:t>(</w:t>
      </w:r>
      <w:proofErr w:type="spellStart"/>
      <w:r w:rsidR="00BE1E3E" w:rsidRPr="00BF7F0C">
        <w:rPr>
          <w:rFonts w:ascii="Times New Roman" w:hAnsi="Times New Roman" w:cs="Times New Roman"/>
          <w:sz w:val="22"/>
        </w:rPr>
        <w:t>ões</w:t>
      </w:r>
      <w:proofErr w:type="spellEnd"/>
      <w:r w:rsidR="00BE1E3E" w:rsidRPr="00BF7F0C">
        <w:rPr>
          <w:rFonts w:ascii="Times New Roman" w:hAnsi="Times New Roman" w:cs="Times New Roman"/>
          <w:sz w:val="22"/>
        </w:rPr>
        <w:t>) não cumprida</w:t>
      </w:r>
      <w:r>
        <w:rPr>
          <w:rFonts w:ascii="Times New Roman" w:hAnsi="Times New Roman" w:cs="Times New Roman"/>
          <w:sz w:val="22"/>
        </w:rPr>
        <w:t xml:space="preserve"> </w:t>
      </w:r>
      <w:r w:rsidR="00BE1E3E" w:rsidRPr="00BF7F0C">
        <w:rPr>
          <w:rFonts w:ascii="Times New Roman" w:hAnsi="Times New Roman" w:cs="Times New Roman"/>
          <w:sz w:val="22"/>
        </w:rPr>
        <w:t xml:space="preserve">(s), por dia de atraso, limitada ao total de 20% (vinte por cento) do contrato.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Parágrafo único. Entende-se por valor total do objeto da licitação o montante dos preços totais finais oferecidos pela licitante após a etapa de lances, considerando o objeto que lhe tenham sido adjudicados.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III - Suspensão temporária e a Declaração de Inidoneidade para licitar ou contratar com a Administração Pública, que serão cominadas nas condições definidas pela CONTRATANTE, em caso de faltas graves ocorridas na vigência do Contrato, apuradas em processo administrativo que assegure ao acusado o direito prévio da citação e da ampla defesa, com os recursos a ela inerentes.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8.2. As penalidades poderão ser aplicadas isolada ou cumulativamente, nos termos do art. 87 da Lei nº 8.666/93;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8.3. As multas previstas nesta cláusula não têm caráter compensatório, porém moratório e, consequentemente, o pagamento delas não exime a CONTRATADA da reparação dos eventuais danos, perdas ou prejuízos que seu ato punível venha acarretar à CONTRATANTE.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8.4. As multas previstas no subitem II deverão ser recolhidas através do DAR (Documento de Arrecadação) em uma das agências Bancárias credenciadas pela Prefeitura de Cordilheira Alta, dentro do prazo de 48 (quarenta e oito) horas, a partir da notificação, em favor da Prefeitura. Essa notificação ocorrerá através de competente notificação expressa.  8.5. A aplicação das multas aqui referidas independerá de qualquer interpelação, notificação ou protesto judicial, sendo exigível desde a data do ato, fato ou omissão que tiver dado causa à notificação extrajudicial.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8.6. A Administração poderá deixar de aplicar as penalidades previstas nesta cláusula, se admitidas às justificativas apresentadas pela licitante vencedora, nos termos do que dispõe o artigo 43, parágrafo 6º c/</w:t>
      </w:r>
      <w:proofErr w:type="gramStart"/>
      <w:r w:rsidRPr="00BF7F0C">
        <w:rPr>
          <w:rFonts w:ascii="Times New Roman" w:hAnsi="Times New Roman" w:cs="Times New Roman"/>
          <w:sz w:val="22"/>
        </w:rPr>
        <w:t>c</w:t>
      </w:r>
      <w:proofErr w:type="gramEnd"/>
      <w:r w:rsidRPr="00BF7F0C">
        <w:rPr>
          <w:rFonts w:ascii="Times New Roman" w:hAnsi="Times New Roman" w:cs="Times New Roman"/>
          <w:sz w:val="22"/>
        </w:rPr>
        <w:t xml:space="preserve"> artigo 81, e artigo 87, "caput", da Lei nº 8.666/93.  8.7. Nenhum pagamento será realizado à Contratada enquanto pendente de liquidação qualquer obrigação financeira que lhe for imposta em virtude de penalidade ou inadimplência contratual.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8.8. Quando comprovada uma dessas hipóteses prevista nesta cláusula, o Município de Cordilheira Alta poderá indicar o próximo fornecedor a ser destinado o pedido, sem prejuízo da abertura de processo administrativo para a aplicação de penalidades.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NONA – DA FISCALIZAÇÃO  </w:t>
      </w:r>
    </w:p>
    <w:p w:rsidR="00C6593B" w:rsidRPr="00BF7F0C" w:rsidRDefault="00C6593B">
      <w:pPr>
        <w:spacing w:after="5"/>
        <w:ind w:left="562" w:right="132"/>
        <w:rPr>
          <w:rFonts w:ascii="Times New Roman" w:hAnsi="Times New Roman" w:cs="Times New Roman"/>
          <w:sz w:val="22"/>
        </w:rPr>
      </w:pPr>
    </w:p>
    <w:p w:rsidR="00551A64" w:rsidRPr="00FA6A08" w:rsidRDefault="00551A64" w:rsidP="00551A64">
      <w:pPr>
        <w:ind w:left="552"/>
        <w:rPr>
          <w:rFonts w:ascii="Times New Roman" w:hAnsi="Times New Roman" w:cs="Times New Roman"/>
          <w:sz w:val="22"/>
        </w:rPr>
      </w:pPr>
      <w:r w:rsidRPr="00FA6A08">
        <w:rPr>
          <w:rFonts w:ascii="Times New Roman" w:hAnsi="Times New Roman" w:cs="Times New Roman"/>
          <w:sz w:val="22"/>
        </w:rPr>
        <w:t>9.1 -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51A64" w:rsidRPr="00FA6A08" w:rsidRDefault="00551A64" w:rsidP="00551A64">
      <w:pPr>
        <w:ind w:left="552"/>
        <w:rPr>
          <w:rFonts w:ascii="Times New Roman" w:hAnsi="Times New Roman" w:cs="Times New Roman"/>
          <w:sz w:val="22"/>
        </w:rPr>
      </w:pPr>
    </w:p>
    <w:p w:rsidR="00551A64" w:rsidRPr="00FA6A08" w:rsidRDefault="00551A64" w:rsidP="00551A64">
      <w:pPr>
        <w:ind w:left="552"/>
        <w:rPr>
          <w:rFonts w:ascii="Times New Roman" w:hAnsi="Times New Roman" w:cs="Times New Roman"/>
          <w:sz w:val="22"/>
        </w:rPr>
      </w:pPr>
      <w:r w:rsidRPr="00FA6A08">
        <w:rPr>
          <w:rFonts w:ascii="Times New Roman" w:hAnsi="Times New Roman" w:cs="Times New Roman"/>
          <w:sz w:val="22"/>
        </w:rPr>
        <w:t xml:space="preserve">9.1.1 - A execução do contrato será acompanhada e fiscalizada pelo servidor </w:t>
      </w:r>
      <w:r w:rsidRPr="00FA6A08">
        <w:rPr>
          <w:rFonts w:ascii="Times New Roman" w:hAnsi="Times New Roman" w:cs="Times New Roman"/>
          <w:color w:val="FF0000"/>
          <w:sz w:val="22"/>
        </w:rPr>
        <w:t>Valdemar Martins – engenheiro civil</w:t>
      </w:r>
      <w:r w:rsidRPr="00FA6A08">
        <w:rPr>
          <w:rFonts w:ascii="Times New Roman" w:hAnsi="Times New Roman" w:cs="Times New Roman"/>
          <w:sz w:val="22"/>
        </w:rPr>
        <w:t xml:space="preserve">, matrícula nº </w:t>
      </w:r>
      <w:r w:rsidRPr="00FA6A08">
        <w:rPr>
          <w:rFonts w:ascii="Times New Roman" w:hAnsi="Times New Roman" w:cs="Times New Roman"/>
          <w:color w:val="FF0000"/>
          <w:sz w:val="22"/>
        </w:rPr>
        <w:t>13465/02</w:t>
      </w:r>
      <w:r w:rsidRPr="00FA6A08">
        <w:rPr>
          <w:rFonts w:ascii="Times New Roman" w:hAnsi="Times New Roman" w:cs="Times New Roman"/>
          <w:sz w:val="22"/>
        </w:rPr>
        <w:t xml:space="preserve">, ou </w:t>
      </w:r>
      <w:r w:rsidRPr="00FA6A08">
        <w:rPr>
          <w:rFonts w:ascii="Times New Roman" w:hAnsi="Times New Roman" w:cs="Times New Roman"/>
          <w:color w:val="FF0000"/>
          <w:sz w:val="22"/>
        </w:rPr>
        <w:t>Mireli Pezzini Rocha – engenheira civil</w:t>
      </w:r>
      <w:r w:rsidRPr="00FA6A08">
        <w:rPr>
          <w:rFonts w:ascii="Times New Roman" w:hAnsi="Times New Roman" w:cs="Times New Roman"/>
          <w:sz w:val="22"/>
        </w:rPr>
        <w:t xml:space="preserve">, matrícula n° </w:t>
      </w:r>
      <w:r w:rsidRPr="00FA6A08">
        <w:rPr>
          <w:rFonts w:ascii="Times New Roman" w:hAnsi="Times New Roman" w:cs="Times New Roman"/>
          <w:color w:val="FF0000"/>
          <w:sz w:val="22"/>
        </w:rPr>
        <w:t xml:space="preserve">13431/02 </w:t>
      </w:r>
      <w:r w:rsidRPr="00FA6A08">
        <w:rPr>
          <w:rFonts w:ascii="Times New Roman" w:hAnsi="Times New Roman" w:cs="Times New Roman"/>
          <w:sz w:val="22"/>
        </w:rPr>
        <w:t>que atuarão como representantes institucionais, nos termos do artigo 67 da Lei 8666/93.</w:t>
      </w:r>
    </w:p>
    <w:p w:rsidR="00551A64" w:rsidRPr="00FA6A08" w:rsidRDefault="00551A64" w:rsidP="00551A64">
      <w:pPr>
        <w:ind w:left="552"/>
        <w:rPr>
          <w:rFonts w:ascii="Times New Roman" w:hAnsi="Times New Roman" w:cs="Times New Roman"/>
          <w:sz w:val="22"/>
        </w:rPr>
      </w:pPr>
    </w:p>
    <w:p w:rsidR="00551A64" w:rsidRPr="00FA6A08" w:rsidRDefault="00551A64" w:rsidP="00551A64">
      <w:pPr>
        <w:ind w:left="552"/>
        <w:rPr>
          <w:rFonts w:ascii="Times New Roman" w:hAnsi="Times New Roman" w:cs="Times New Roman"/>
          <w:sz w:val="22"/>
        </w:rPr>
      </w:pPr>
      <w:r w:rsidRPr="00FA6A08">
        <w:rPr>
          <w:rFonts w:ascii="Times New Roman" w:hAnsi="Times New Roman" w:cs="Times New Roman"/>
          <w:sz w:val="22"/>
        </w:rPr>
        <w:t xml:space="preserve">9.2 - A fiscalização de que trata este item não exclui nem reduz a responsabilidade da Contratada, inclusive perante terceiros, por qualquer irregularidade, ainda que resultante de imperfeições técnicas </w:t>
      </w:r>
      <w:r w:rsidRPr="00FA6A08">
        <w:rPr>
          <w:rFonts w:ascii="Times New Roman" w:hAnsi="Times New Roman" w:cs="Times New Roman"/>
          <w:sz w:val="22"/>
        </w:rPr>
        <w:lastRenderedPageBreak/>
        <w:t xml:space="preserve">ou vícios redibitórios, e, na ocorrência desta, não implica em </w:t>
      </w:r>
      <w:proofErr w:type="spellStart"/>
      <w:r w:rsidRPr="00FA6A08">
        <w:rPr>
          <w:rFonts w:ascii="Times New Roman" w:hAnsi="Times New Roman" w:cs="Times New Roman"/>
          <w:sz w:val="22"/>
        </w:rPr>
        <w:t>co-responsabilidade</w:t>
      </w:r>
      <w:proofErr w:type="spellEnd"/>
      <w:r w:rsidRPr="00FA6A08">
        <w:rPr>
          <w:rFonts w:ascii="Times New Roman" w:hAnsi="Times New Roman" w:cs="Times New Roman"/>
          <w:sz w:val="22"/>
        </w:rPr>
        <w:t xml:space="preserve"> da Administração ou de seus agentes e prepostos, de conformidade com o art. 70 da Lei nº 8.666, de 1993.</w:t>
      </w:r>
    </w:p>
    <w:p w:rsidR="00551A64" w:rsidRPr="00FA6A08" w:rsidRDefault="00551A64" w:rsidP="00551A64">
      <w:pPr>
        <w:ind w:left="552"/>
        <w:rPr>
          <w:rFonts w:ascii="Times New Roman" w:hAnsi="Times New Roman" w:cs="Times New Roman"/>
          <w:sz w:val="22"/>
        </w:rPr>
      </w:pPr>
    </w:p>
    <w:p w:rsidR="00551A64" w:rsidRPr="00FA6A08" w:rsidRDefault="00551A64" w:rsidP="00551A64">
      <w:pPr>
        <w:ind w:left="552"/>
        <w:rPr>
          <w:rFonts w:ascii="Times New Roman" w:hAnsi="Times New Roman" w:cs="Times New Roman"/>
          <w:sz w:val="22"/>
        </w:rPr>
      </w:pPr>
      <w:r w:rsidRPr="00FA6A08">
        <w:rPr>
          <w:rFonts w:ascii="Times New Roman" w:hAnsi="Times New Roman" w:cs="Times New Roman"/>
          <w:sz w:val="22"/>
        </w:rPr>
        <w:t xml:space="preserve">9.3 -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 </w:t>
      </w:r>
    </w:p>
    <w:p w:rsidR="00C92067" w:rsidRPr="00BF7F0C" w:rsidRDefault="00BE1E3E" w:rsidP="00551A64">
      <w:pPr>
        <w:ind w:left="562" w:right="135"/>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DÉCIMA - DOS CASOS OMISSOS </w:t>
      </w:r>
    </w:p>
    <w:p w:rsidR="00C6593B" w:rsidRPr="00BF7F0C" w:rsidRDefault="00C6593B">
      <w:pPr>
        <w:spacing w:after="5"/>
        <w:ind w:left="562" w:right="132"/>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10.1.  Os casos omissos serão resolvidos com base na Lei nº. 8.666 de 21 de junho de 1.993, cujas normas ficam incorporadas integralmente neste instrumento, ainda que delas não se faça menção expressa.</w:t>
      </w:r>
      <w:r w:rsidRPr="00BF7F0C">
        <w:rPr>
          <w:rFonts w:ascii="Times New Roman" w:hAnsi="Times New Roman" w:cs="Times New Roman"/>
          <w:b/>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DÉCIMA PRIMEIRA- DAS ALTERAÇÕES </w:t>
      </w:r>
    </w:p>
    <w:p w:rsidR="00C6593B" w:rsidRPr="00BF7F0C" w:rsidRDefault="00C6593B">
      <w:pPr>
        <w:spacing w:after="5"/>
        <w:ind w:left="562" w:right="132"/>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11.1. Nenhuma alteração contratual será efetuada sem autorização do MUNICÍPIO.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DÉCIMA SEGUNDA – DO FORO </w:t>
      </w:r>
    </w:p>
    <w:p w:rsidR="00C6593B" w:rsidRPr="00BF7F0C" w:rsidRDefault="00C6593B">
      <w:pPr>
        <w:spacing w:after="5"/>
        <w:ind w:left="562" w:right="132"/>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12.1. As partes contratantes elegem, para solução judicial de qualquer questão oriunda da presente contratação, o foro da Comarca de Chapecó/SC, renunciando-se, aqui, todos os outros, por mais privilegiados que sejam.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E, por estarem, assim, justas e contratadas, firmam as partes o presente instrumento em 03 (três) vias de único teor e validade, para um só efeito legal, devidamente conferido pela Consultoria Jurídica do município de Cordilheira Alta, para todos os fins de direito e obrigações resultantes da legislação vigente.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D222DF">
      <w:pPr>
        <w:ind w:left="562" w:right="135"/>
        <w:rPr>
          <w:rFonts w:ascii="Times New Roman" w:hAnsi="Times New Roman" w:cs="Times New Roman"/>
          <w:sz w:val="22"/>
        </w:rPr>
      </w:pPr>
      <w:r>
        <w:rPr>
          <w:rFonts w:ascii="Times New Roman" w:hAnsi="Times New Roman" w:cs="Times New Roman"/>
          <w:sz w:val="22"/>
        </w:rPr>
        <w:t>Cordilheira Alta/</w:t>
      </w:r>
      <w:r w:rsidR="00BE1E3E" w:rsidRPr="00BF7F0C">
        <w:rPr>
          <w:rFonts w:ascii="Times New Roman" w:hAnsi="Times New Roman" w:cs="Times New Roman"/>
          <w:sz w:val="22"/>
        </w:rPr>
        <w:t xml:space="preserve">SC, __________.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D222DF" w:rsidRDefault="00D222DF">
      <w:pPr>
        <w:spacing w:after="0" w:line="259" w:lineRule="auto"/>
        <w:ind w:left="567" w:firstLine="0"/>
        <w:jc w:val="left"/>
        <w:rPr>
          <w:rFonts w:ascii="Times New Roman" w:hAnsi="Times New Roman" w:cs="Times New Roman"/>
          <w:sz w:val="22"/>
        </w:rPr>
      </w:pPr>
    </w:p>
    <w:p w:rsidR="00D222DF" w:rsidRDefault="00D222DF">
      <w:pPr>
        <w:spacing w:after="0" w:line="259" w:lineRule="auto"/>
        <w:ind w:left="567" w:firstLine="0"/>
        <w:jc w:val="left"/>
        <w:rPr>
          <w:rFonts w:ascii="Times New Roman" w:hAnsi="Times New Roman" w:cs="Times New Roman"/>
          <w:sz w:val="22"/>
        </w:rPr>
      </w:pPr>
    </w:p>
    <w:p w:rsidR="00D222DF" w:rsidRPr="00BF7F0C" w:rsidRDefault="00D222DF">
      <w:pPr>
        <w:spacing w:after="0" w:line="259" w:lineRule="auto"/>
        <w:ind w:left="567" w:firstLine="0"/>
        <w:jc w:val="left"/>
        <w:rPr>
          <w:rFonts w:ascii="Times New Roman" w:hAnsi="Times New Roman" w:cs="Times New Roman"/>
          <w:sz w:val="22"/>
        </w:rPr>
      </w:pPr>
    </w:p>
    <w:p w:rsidR="00C92067" w:rsidRPr="00BF7F0C" w:rsidRDefault="00BE1E3E">
      <w:pPr>
        <w:spacing w:line="248" w:lineRule="auto"/>
        <w:ind w:left="434" w:right="2"/>
        <w:jc w:val="center"/>
        <w:rPr>
          <w:rFonts w:ascii="Times New Roman" w:hAnsi="Times New Roman" w:cs="Times New Roman"/>
          <w:sz w:val="22"/>
        </w:rPr>
      </w:pPr>
      <w:r w:rsidRPr="00BF7F0C">
        <w:rPr>
          <w:rFonts w:ascii="Times New Roman" w:hAnsi="Times New Roman" w:cs="Times New Roman"/>
          <w:sz w:val="22"/>
        </w:rPr>
        <w:t xml:space="preserve">________________________________ </w:t>
      </w:r>
    </w:p>
    <w:p w:rsidR="00C92067" w:rsidRDefault="00551A64">
      <w:pPr>
        <w:spacing w:line="250" w:lineRule="auto"/>
        <w:ind w:left="576" w:right="141"/>
        <w:jc w:val="center"/>
        <w:rPr>
          <w:rFonts w:ascii="Times New Roman" w:hAnsi="Times New Roman" w:cs="Times New Roman"/>
          <w:b/>
          <w:sz w:val="22"/>
        </w:rPr>
      </w:pPr>
      <w:r>
        <w:rPr>
          <w:rFonts w:ascii="Times New Roman" w:hAnsi="Times New Roman" w:cs="Times New Roman"/>
          <w:b/>
          <w:sz w:val="22"/>
        </w:rPr>
        <w:t>RUDIMAR MARAFON</w:t>
      </w:r>
    </w:p>
    <w:p w:rsidR="00551A64" w:rsidRPr="00BF7F0C" w:rsidRDefault="00D222DF">
      <w:pPr>
        <w:spacing w:line="250" w:lineRule="auto"/>
        <w:ind w:left="576" w:right="141"/>
        <w:jc w:val="center"/>
        <w:rPr>
          <w:rFonts w:ascii="Times New Roman" w:hAnsi="Times New Roman" w:cs="Times New Roman"/>
          <w:sz w:val="22"/>
        </w:rPr>
      </w:pPr>
      <w:r>
        <w:rPr>
          <w:rFonts w:ascii="Times New Roman" w:hAnsi="Times New Roman" w:cs="Times New Roman"/>
          <w:b/>
          <w:sz w:val="22"/>
        </w:rPr>
        <w:t>Secretário</w:t>
      </w:r>
      <w:r w:rsidR="00551A64">
        <w:rPr>
          <w:rFonts w:ascii="Times New Roman" w:hAnsi="Times New Roman" w:cs="Times New Roman"/>
          <w:b/>
          <w:sz w:val="22"/>
        </w:rPr>
        <w:t xml:space="preserve"> </w:t>
      </w:r>
      <w:r>
        <w:rPr>
          <w:rFonts w:ascii="Times New Roman" w:hAnsi="Times New Roman" w:cs="Times New Roman"/>
          <w:b/>
          <w:sz w:val="22"/>
        </w:rPr>
        <w:t>Municipal de Administração</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Default="00BE1E3E">
      <w:pPr>
        <w:spacing w:after="0" w:line="259" w:lineRule="auto"/>
        <w:ind w:left="495" w:firstLine="0"/>
        <w:jc w:val="center"/>
        <w:rPr>
          <w:rFonts w:ascii="Times New Roman" w:hAnsi="Times New Roman" w:cs="Times New Roman"/>
          <w:b/>
          <w:sz w:val="22"/>
        </w:rPr>
      </w:pPr>
      <w:r w:rsidRPr="00BF7F0C">
        <w:rPr>
          <w:rFonts w:ascii="Times New Roman" w:hAnsi="Times New Roman" w:cs="Times New Roman"/>
          <w:b/>
          <w:sz w:val="22"/>
        </w:rPr>
        <w:t xml:space="preserve"> </w:t>
      </w:r>
    </w:p>
    <w:p w:rsidR="00D222DF" w:rsidRPr="00BF7F0C" w:rsidRDefault="00D222DF">
      <w:pPr>
        <w:spacing w:after="0" w:line="259" w:lineRule="auto"/>
        <w:ind w:left="495" w:firstLine="0"/>
        <w:jc w:val="center"/>
        <w:rPr>
          <w:rFonts w:ascii="Times New Roman" w:hAnsi="Times New Roman" w:cs="Times New Roman"/>
          <w:sz w:val="22"/>
        </w:rPr>
      </w:pP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573723" w:rsidRPr="00BF7F0C" w:rsidRDefault="00BE1E3E">
      <w:pPr>
        <w:pStyle w:val="Ttulo1"/>
        <w:ind w:right="143"/>
        <w:rPr>
          <w:rFonts w:ascii="Times New Roman" w:hAnsi="Times New Roman" w:cs="Times New Roman"/>
          <w:sz w:val="22"/>
        </w:rPr>
      </w:pPr>
      <w:r w:rsidRPr="00BF7F0C">
        <w:rPr>
          <w:rFonts w:ascii="Times New Roman" w:hAnsi="Times New Roman" w:cs="Times New Roman"/>
          <w:sz w:val="22"/>
        </w:rPr>
        <w:t xml:space="preserve">____________________________________ </w:t>
      </w:r>
    </w:p>
    <w:p w:rsidR="00C92067" w:rsidRPr="00BF7F0C" w:rsidRDefault="00BE1E3E">
      <w:pPr>
        <w:pStyle w:val="Ttulo1"/>
        <w:ind w:right="143"/>
        <w:rPr>
          <w:rFonts w:ascii="Times New Roman" w:hAnsi="Times New Roman" w:cs="Times New Roman"/>
          <w:sz w:val="22"/>
        </w:rPr>
      </w:pPr>
      <w:r w:rsidRPr="00BF7F0C">
        <w:rPr>
          <w:rFonts w:ascii="Times New Roman" w:hAnsi="Times New Roman" w:cs="Times New Roman"/>
          <w:sz w:val="22"/>
        </w:rPr>
        <w:t xml:space="preserve">CONTRATADA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42" w:lineRule="auto"/>
        <w:ind w:left="567" w:right="4491" w:firstLine="0"/>
        <w:jc w:val="left"/>
        <w:rPr>
          <w:rFonts w:ascii="Times New Roman" w:hAnsi="Times New Roman" w:cs="Times New Roman"/>
          <w:sz w:val="22"/>
        </w:rPr>
      </w:pPr>
      <w:r w:rsidRPr="00BF7F0C">
        <w:rPr>
          <w:rFonts w:ascii="Times New Roman" w:hAnsi="Times New Roman" w:cs="Times New Roman"/>
          <w:b/>
          <w:sz w:val="22"/>
        </w:rPr>
        <w:t xml:space="preserve"> </w:t>
      </w:r>
      <w:r w:rsidRPr="00BF7F0C">
        <w:rPr>
          <w:rFonts w:ascii="Times New Roman" w:hAnsi="Times New Roman" w:cs="Times New Roman"/>
          <w:sz w:val="22"/>
        </w:rPr>
        <w:t xml:space="preserve"> </w:t>
      </w:r>
    </w:p>
    <w:p w:rsidR="00C92067" w:rsidRPr="00BF7F0C" w:rsidRDefault="00C92067">
      <w:pPr>
        <w:spacing w:after="0" w:line="259" w:lineRule="auto"/>
        <w:ind w:left="567" w:firstLine="0"/>
        <w:jc w:val="left"/>
        <w:rPr>
          <w:rFonts w:ascii="Times New Roman" w:hAnsi="Times New Roman" w:cs="Times New Roman"/>
          <w:sz w:val="22"/>
        </w:rPr>
      </w:pPr>
    </w:p>
    <w:p w:rsidR="00D222DF" w:rsidRPr="00FA6A08" w:rsidRDefault="00BE1E3E" w:rsidP="00D222DF">
      <w:pPr>
        <w:ind w:left="552"/>
        <w:rPr>
          <w:rFonts w:ascii="Times New Roman" w:hAnsi="Times New Roman" w:cs="Times New Roman"/>
          <w:b/>
          <w:sz w:val="22"/>
        </w:rPr>
      </w:pPr>
      <w:r w:rsidRPr="00FA6A08">
        <w:rPr>
          <w:rFonts w:ascii="Times New Roman" w:hAnsi="Times New Roman" w:cs="Times New Roman"/>
          <w:sz w:val="22"/>
        </w:rPr>
        <w:t xml:space="preserve"> </w:t>
      </w:r>
      <w:r w:rsidR="00D222DF" w:rsidRPr="00FA6A08">
        <w:rPr>
          <w:rFonts w:ascii="Times New Roman" w:hAnsi="Times New Roman" w:cs="Times New Roman"/>
          <w:b/>
          <w:sz w:val="22"/>
        </w:rPr>
        <w:t xml:space="preserve">TESTEMUNHAS: </w:t>
      </w:r>
    </w:p>
    <w:p w:rsidR="00D222DF" w:rsidRDefault="00D222DF" w:rsidP="00D222DF">
      <w:pPr>
        <w:spacing w:after="1" w:line="259" w:lineRule="auto"/>
        <w:ind w:firstLine="0"/>
        <w:jc w:val="left"/>
      </w:pPr>
      <w:r>
        <w:t xml:space="preserve"> </w:t>
      </w:r>
    </w:p>
    <w:p w:rsidR="00D222DF" w:rsidRDefault="00D222DF" w:rsidP="00D222DF">
      <w:pPr>
        <w:spacing w:after="1" w:line="259" w:lineRule="auto"/>
        <w:ind w:firstLine="0"/>
        <w:jc w:val="left"/>
      </w:pPr>
    </w:p>
    <w:p w:rsidR="00D222DF" w:rsidRDefault="00D222DF" w:rsidP="00D222DF">
      <w:pPr>
        <w:spacing w:after="1" w:line="259" w:lineRule="auto"/>
        <w:ind w:firstLine="0"/>
        <w:jc w:val="left"/>
      </w:pPr>
    </w:p>
    <w:p w:rsidR="00D222DF" w:rsidRPr="00FA6A08" w:rsidRDefault="00D222DF" w:rsidP="00D222DF">
      <w:pPr>
        <w:rPr>
          <w:rFonts w:ascii="Times New Roman" w:hAnsi="Times New Roman" w:cs="Times New Roman"/>
          <w:sz w:val="22"/>
        </w:rPr>
      </w:pPr>
      <w:r w:rsidRPr="00FA6A08">
        <w:rPr>
          <w:rFonts w:ascii="Times New Roman" w:hAnsi="Times New Roman" w:cs="Times New Roman"/>
          <w:sz w:val="22"/>
        </w:rPr>
        <w:t>_____________________</w:t>
      </w:r>
      <w:r w:rsidRPr="00FA6A08">
        <w:rPr>
          <w:rFonts w:ascii="Times New Roman" w:hAnsi="Times New Roman" w:cs="Times New Roman"/>
          <w:sz w:val="22"/>
        </w:rPr>
        <w:tab/>
      </w:r>
      <w:r w:rsidRPr="00FA6A08">
        <w:rPr>
          <w:rFonts w:ascii="Times New Roman" w:hAnsi="Times New Roman" w:cs="Times New Roman"/>
          <w:sz w:val="22"/>
        </w:rPr>
        <w:tab/>
      </w:r>
      <w:r w:rsidRPr="00FA6A08">
        <w:rPr>
          <w:rFonts w:ascii="Times New Roman" w:hAnsi="Times New Roman" w:cs="Times New Roman"/>
          <w:sz w:val="22"/>
        </w:rPr>
        <w:tab/>
      </w:r>
      <w:r w:rsidRPr="00FA6A08">
        <w:rPr>
          <w:rFonts w:ascii="Times New Roman" w:hAnsi="Times New Roman" w:cs="Times New Roman"/>
          <w:sz w:val="22"/>
        </w:rPr>
        <w:tab/>
      </w:r>
      <w:r w:rsidRPr="00FA6A08">
        <w:rPr>
          <w:rFonts w:ascii="Times New Roman" w:hAnsi="Times New Roman" w:cs="Times New Roman"/>
          <w:sz w:val="22"/>
        </w:rPr>
        <w:tab/>
        <w:t>______________________</w:t>
      </w:r>
    </w:p>
    <w:p w:rsidR="00D222DF" w:rsidRPr="00FA6A08" w:rsidRDefault="00D222DF" w:rsidP="00D222DF">
      <w:pPr>
        <w:rPr>
          <w:rFonts w:ascii="Times New Roman" w:hAnsi="Times New Roman" w:cs="Times New Roman"/>
          <w:sz w:val="22"/>
        </w:rPr>
      </w:pPr>
      <w:r w:rsidRPr="00FA6A08">
        <w:rPr>
          <w:rFonts w:ascii="Times New Roman" w:hAnsi="Times New Roman" w:cs="Times New Roman"/>
          <w:sz w:val="22"/>
        </w:rPr>
        <w:t>Angelita Gabriel</w:t>
      </w:r>
      <w:r w:rsidRPr="00FA6A08">
        <w:rPr>
          <w:rFonts w:ascii="Times New Roman" w:hAnsi="Times New Roman" w:cs="Times New Roman"/>
          <w:sz w:val="22"/>
        </w:rPr>
        <w:tab/>
      </w:r>
      <w:r w:rsidRPr="00FA6A08">
        <w:rPr>
          <w:rFonts w:ascii="Times New Roman" w:hAnsi="Times New Roman" w:cs="Times New Roman"/>
          <w:sz w:val="22"/>
        </w:rPr>
        <w:tab/>
        <w:t xml:space="preserve">          </w:t>
      </w:r>
      <w:r w:rsidRPr="00FA6A08">
        <w:rPr>
          <w:rFonts w:ascii="Times New Roman" w:hAnsi="Times New Roman" w:cs="Times New Roman"/>
          <w:sz w:val="22"/>
        </w:rPr>
        <w:tab/>
      </w:r>
      <w:r w:rsidRPr="00FA6A08">
        <w:rPr>
          <w:rFonts w:ascii="Times New Roman" w:hAnsi="Times New Roman" w:cs="Times New Roman"/>
          <w:sz w:val="22"/>
        </w:rPr>
        <w:tab/>
        <w:t xml:space="preserve"> </w:t>
      </w:r>
      <w:r w:rsidRPr="00FA6A08">
        <w:rPr>
          <w:rFonts w:ascii="Times New Roman" w:hAnsi="Times New Roman" w:cs="Times New Roman"/>
          <w:sz w:val="22"/>
        </w:rPr>
        <w:tab/>
      </w:r>
      <w:r w:rsidRPr="00FA6A08">
        <w:rPr>
          <w:rFonts w:ascii="Times New Roman" w:hAnsi="Times New Roman" w:cs="Times New Roman"/>
          <w:sz w:val="22"/>
        </w:rPr>
        <w:tab/>
      </w:r>
      <w:r w:rsidR="00FA6A08">
        <w:rPr>
          <w:rFonts w:ascii="Times New Roman" w:hAnsi="Times New Roman" w:cs="Times New Roman"/>
          <w:sz w:val="22"/>
        </w:rPr>
        <w:tab/>
      </w:r>
      <w:r w:rsidRPr="00FA6A08">
        <w:rPr>
          <w:rFonts w:ascii="Times New Roman" w:hAnsi="Times New Roman" w:cs="Times New Roman"/>
          <w:sz w:val="22"/>
        </w:rPr>
        <w:t xml:space="preserve">Kelly Cristina </w:t>
      </w:r>
      <w:proofErr w:type="spellStart"/>
      <w:r w:rsidRPr="00FA6A08">
        <w:rPr>
          <w:rFonts w:ascii="Times New Roman" w:hAnsi="Times New Roman" w:cs="Times New Roman"/>
          <w:sz w:val="22"/>
        </w:rPr>
        <w:t>Ranzan</w:t>
      </w:r>
      <w:proofErr w:type="spellEnd"/>
    </w:p>
    <w:p w:rsidR="00D222DF" w:rsidRPr="00FA6A08" w:rsidRDefault="00D222DF" w:rsidP="00D222DF">
      <w:pPr>
        <w:rPr>
          <w:rFonts w:ascii="Times New Roman" w:hAnsi="Times New Roman" w:cs="Times New Roman"/>
          <w:sz w:val="22"/>
        </w:rPr>
      </w:pPr>
      <w:r w:rsidRPr="00FA6A08">
        <w:rPr>
          <w:rFonts w:ascii="Times New Roman" w:hAnsi="Times New Roman" w:cs="Times New Roman"/>
          <w:sz w:val="22"/>
        </w:rPr>
        <w:t>CPF: 022.893.109-64</w:t>
      </w:r>
      <w:r w:rsidRPr="00FA6A08">
        <w:rPr>
          <w:rFonts w:ascii="Times New Roman" w:hAnsi="Times New Roman" w:cs="Times New Roman"/>
          <w:sz w:val="22"/>
        </w:rPr>
        <w:tab/>
        <w:t xml:space="preserve"> </w:t>
      </w:r>
      <w:r w:rsidRPr="00FA6A08">
        <w:rPr>
          <w:rFonts w:ascii="Times New Roman" w:hAnsi="Times New Roman" w:cs="Times New Roman"/>
          <w:sz w:val="22"/>
        </w:rPr>
        <w:tab/>
      </w:r>
      <w:r w:rsidRPr="00FA6A08">
        <w:rPr>
          <w:rFonts w:ascii="Times New Roman" w:hAnsi="Times New Roman" w:cs="Times New Roman"/>
          <w:sz w:val="22"/>
        </w:rPr>
        <w:tab/>
        <w:t xml:space="preserve"> </w:t>
      </w:r>
      <w:r w:rsidRPr="00FA6A08">
        <w:rPr>
          <w:rFonts w:ascii="Times New Roman" w:hAnsi="Times New Roman" w:cs="Times New Roman"/>
          <w:sz w:val="22"/>
        </w:rPr>
        <w:tab/>
      </w:r>
      <w:r w:rsidRPr="00FA6A08">
        <w:rPr>
          <w:rFonts w:ascii="Times New Roman" w:hAnsi="Times New Roman" w:cs="Times New Roman"/>
          <w:sz w:val="22"/>
        </w:rPr>
        <w:tab/>
      </w:r>
      <w:r w:rsidR="00FA6A08">
        <w:rPr>
          <w:rFonts w:ascii="Times New Roman" w:hAnsi="Times New Roman" w:cs="Times New Roman"/>
          <w:sz w:val="22"/>
        </w:rPr>
        <w:tab/>
      </w:r>
      <w:r w:rsidRPr="00FA6A08">
        <w:rPr>
          <w:rFonts w:ascii="Times New Roman" w:hAnsi="Times New Roman" w:cs="Times New Roman"/>
          <w:sz w:val="22"/>
        </w:rPr>
        <w:t>CPF: 773.189.001-53</w:t>
      </w:r>
    </w:p>
    <w:p w:rsidR="00D222DF" w:rsidRPr="00FA6A08" w:rsidRDefault="00D222DF" w:rsidP="00D222DF">
      <w:pPr>
        <w:spacing w:after="0" w:line="259" w:lineRule="auto"/>
        <w:ind w:left="0" w:firstLine="0"/>
        <w:jc w:val="left"/>
        <w:rPr>
          <w:rFonts w:ascii="Times New Roman" w:hAnsi="Times New Roman" w:cs="Times New Roman"/>
        </w:rPr>
      </w:pPr>
      <w:r w:rsidRPr="00FA6A08">
        <w:rPr>
          <w:rFonts w:ascii="Times New Roman" w:hAnsi="Times New Roman" w:cs="Times New Roman"/>
        </w:rPr>
        <w:t xml:space="preserve"> </w:t>
      </w:r>
    </w:p>
    <w:p w:rsidR="00C92067" w:rsidRPr="00BF7F0C" w:rsidRDefault="00C92067">
      <w:pPr>
        <w:spacing w:after="0" w:line="259" w:lineRule="auto"/>
        <w:ind w:left="567" w:firstLine="0"/>
        <w:jc w:val="left"/>
        <w:rPr>
          <w:rFonts w:ascii="Times New Roman" w:hAnsi="Times New Roman" w:cs="Times New Roman"/>
          <w:sz w:val="22"/>
        </w:rPr>
      </w:pPr>
    </w:p>
    <w:sectPr w:rsidR="00C92067" w:rsidRPr="00BF7F0C">
      <w:headerReference w:type="even" r:id="rId16"/>
      <w:headerReference w:type="default" r:id="rId17"/>
      <w:footerReference w:type="even" r:id="rId18"/>
      <w:footerReference w:type="default" r:id="rId19"/>
      <w:headerReference w:type="first" r:id="rId20"/>
      <w:footerReference w:type="first" r:id="rId21"/>
      <w:pgSz w:w="12240" w:h="15840"/>
      <w:pgMar w:top="1542" w:right="1560" w:bottom="1425" w:left="1135" w:header="16"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217" w:rsidRDefault="008A3217">
      <w:pPr>
        <w:spacing w:after="0" w:line="240" w:lineRule="auto"/>
      </w:pPr>
      <w:r>
        <w:separator/>
      </w:r>
    </w:p>
  </w:endnote>
  <w:endnote w:type="continuationSeparator" w:id="0">
    <w:p w:rsidR="008A3217" w:rsidRDefault="008A3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A5F" w:rsidRDefault="00BF3A5F">
    <w:pPr>
      <w:spacing w:after="0" w:line="247" w:lineRule="auto"/>
      <w:ind w:left="126" w:firstLine="0"/>
      <w:jc w:val="center"/>
    </w:pPr>
    <w:r>
      <w:rPr>
        <w:rFonts w:ascii="Times New Roman" w:eastAsia="Times New Roman" w:hAnsi="Times New Roman" w:cs="Times New Roman"/>
      </w:rPr>
      <w:t xml:space="preserve"> </w:t>
    </w:r>
    <w:r>
      <w:rPr>
        <w:b/>
        <w:sz w:val="16"/>
      </w:rPr>
      <w:t xml:space="preserve">RUA CELSO TOZZO, 27 CEP: 89.819-000 – FONE: (49) 3358-9100 – CORDILHEIRA ALTA – SC www.pmcordi.sc.gov.br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A5F" w:rsidRDefault="00BF3A5F">
    <w:pPr>
      <w:spacing w:after="0" w:line="247" w:lineRule="auto"/>
      <w:ind w:left="126" w:firstLine="0"/>
      <w:jc w:val="center"/>
    </w:pPr>
    <w:r>
      <w:rPr>
        <w:rFonts w:ascii="Times New Roman" w:eastAsia="Times New Roman" w:hAnsi="Times New Roman" w:cs="Times New Roman"/>
      </w:rPr>
      <w:t xml:space="preserve"> </w:t>
    </w:r>
    <w:r>
      <w:rPr>
        <w:b/>
        <w:sz w:val="16"/>
      </w:rPr>
      <w:t xml:space="preserve">RUA CELSO TOZZO, 27 CEP: 89.819-000 – FONE: (49) 3358-9100 – CORDILHEIRA ALTA – SC www.pmcordi.sc.gov.br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A5F" w:rsidRDefault="00BF3A5F">
    <w:pPr>
      <w:spacing w:after="0" w:line="247" w:lineRule="auto"/>
      <w:ind w:left="126" w:firstLine="0"/>
      <w:jc w:val="center"/>
    </w:pPr>
    <w:r>
      <w:rPr>
        <w:rFonts w:ascii="Times New Roman" w:eastAsia="Times New Roman" w:hAnsi="Times New Roman" w:cs="Times New Roman"/>
      </w:rPr>
      <w:t xml:space="preserve"> </w:t>
    </w:r>
    <w:r>
      <w:rPr>
        <w:b/>
        <w:sz w:val="16"/>
      </w:rPr>
      <w:t xml:space="preserve">RUA CELSO TOZZO, 27 CEP: 89.819-000 – FONE: (49) 3358-9100 – CORDILHEIRA ALTA – SC www.pmcordi.sc.gov.br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217" w:rsidRDefault="008A3217">
      <w:pPr>
        <w:spacing w:after="0" w:line="240" w:lineRule="auto"/>
      </w:pPr>
      <w:r>
        <w:separator/>
      </w:r>
    </w:p>
  </w:footnote>
  <w:footnote w:type="continuationSeparator" w:id="0">
    <w:p w:rsidR="008A3217" w:rsidRDefault="008A32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A5F" w:rsidRDefault="00BF3A5F">
    <w:pPr>
      <w:spacing w:after="969" w:line="259" w:lineRule="auto"/>
      <w:ind w:left="494" w:firstLine="0"/>
      <w:jc w:val="center"/>
    </w:pPr>
    <w:r>
      <w:rPr>
        <w:rFonts w:ascii="Arial" w:eastAsia="Arial" w:hAnsi="Arial" w:cs="Arial"/>
        <w:sz w:val="24"/>
      </w:rPr>
      <w:t xml:space="preserve"> </w:t>
    </w:r>
  </w:p>
  <w:p w:rsidR="00BF3A5F" w:rsidRDefault="00BF3A5F">
    <w:pPr>
      <w:spacing w:after="0" w:line="259" w:lineRule="auto"/>
      <w:ind w:left="0" w:right="882" w:firstLine="0"/>
      <w:jc w:val="right"/>
    </w:pPr>
    <w:r>
      <w:rPr>
        <w:noProof/>
      </w:rPr>
      <w:drawing>
        <wp:anchor distT="0" distB="0" distL="114300" distR="114300" simplePos="0" relativeHeight="251658240" behindDoc="0" locked="0" layoutInCell="1" allowOverlap="0">
          <wp:simplePos x="0" y="0"/>
          <wp:positionH relativeFrom="page">
            <wp:posOffset>1593850</wp:posOffset>
          </wp:positionH>
          <wp:positionV relativeFrom="page">
            <wp:posOffset>181610</wp:posOffset>
          </wp:positionV>
          <wp:extent cx="4584700" cy="770890"/>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4584700" cy="770890"/>
                  </a:xfrm>
                  <a:prstGeom prst="rect">
                    <a:avLst/>
                  </a:prstGeom>
                </pic:spPr>
              </pic:pic>
            </a:graphicData>
          </a:graphic>
        </wp:anchor>
      </w:drawing>
    </w:r>
    <w:r>
      <w:rPr>
        <w:rFonts w:ascii="Arial" w:eastAsia="Arial" w:hAnsi="Arial" w:cs="Arial"/>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A5F" w:rsidRDefault="00BF3A5F">
    <w:pPr>
      <w:spacing w:after="969" w:line="259" w:lineRule="auto"/>
      <w:ind w:left="494" w:firstLine="0"/>
      <w:jc w:val="center"/>
    </w:pPr>
    <w:r>
      <w:rPr>
        <w:rFonts w:ascii="Arial" w:eastAsia="Arial" w:hAnsi="Arial" w:cs="Arial"/>
        <w:sz w:val="24"/>
      </w:rPr>
      <w:t xml:space="preserve"> </w:t>
    </w:r>
  </w:p>
  <w:p w:rsidR="00BF3A5F" w:rsidRDefault="00BF3A5F">
    <w:pPr>
      <w:spacing w:after="0" w:line="259" w:lineRule="auto"/>
      <w:ind w:left="0" w:right="882" w:firstLine="0"/>
      <w:jc w:val="right"/>
    </w:pPr>
    <w:r>
      <w:rPr>
        <w:noProof/>
      </w:rPr>
      <w:drawing>
        <wp:anchor distT="0" distB="0" distL="114300" distR="114300" simplePos="0" relativeHeight="251659264" behindDoc="0" locked="0" layoutInCell="1" allowOverlap="0">
          <wp:simplePos x="0" y="0"/>
          <wp:positionH relativeFrom="page">
            <wp:posOffset>1593850</wp:posOffset>
          </wp:positionH>
          <wp:positionV relativeFrom="page">
            <wp:posOffset>181610</wp:posOffset>
          </wp:positionV>
          <wp:extent cx="4584700" cy="770890"/>
          <wp:effectExtent l="0" t="0" r="0" b="0"/>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4584700" cy="770890"/>
                  </a:xfrm>
                  <a:prstGeom prst="rect">
                    <a:avLst/>
                  </a:prstGeom>
                </pic:spPr>
              </pic:pic>
            </a:graphicData>
          </a:graphic>
        </wp:anchor>
      </w:drawing>
    </w:r>
    <w:r>
      <w:rPr>
        <w:rFonts w:ascii="Arial" w:eastAsia="Arial" w:hAnsi="Arial" w:cs="Arial"/>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A5F" w:rsidRDefault="00BF3A5F">
    <w:pPr>
      <w:spacing w:after="969" w:line="259" w:lineRule="auto"/>
      <w:ind w:left="494" w:firstLine="0"/>
      <w:jc w:val="center"/>
    </w:pPr>
    <w:r>
      <w:rPr>
        <w:rFonts w:ascii="Arial" w:eastAsia="Arial" w:hAnsi="Arial" w:cs="Arial"/>
        <w:sz w:val="24"/>
      </w:rPr>
      <w:t xml:space="preserve"> </w:t>
    </w:r>
  </w:p>
  <w:p w:rsidR="00BF3A5F" w:rsidRDefault="00BF3A5F">
    <w:pPr>
      <w:spacing w:after="0" w:line="259" w:lineRule="auto"/>
      <w:ind w:left="0" w:right="882" w:firstLine="0"/>
      <w:jc w:val="right"/>
    </w:pPr>
    <w:r>
      <w:rPr>
        <w:noProof/>
      </w:rPr>
      <w:drawing>
        <wp:anchor distT="0" distB="0" distL="114300" distR="114300" simplePos="0" relativeHeight="251660288" behindDoc="0" locked="0" layoutInCell="1" allowOverlap="0">
          <wp:simplePos x="0" y="0"/>
          <wp:positionH relativeFrom="page">
            <wp:posOffset>1593850</wp:posOffset>
          </wp:positionH>
          <wp:positionV relativeFrom="page">
            <wp:posOffset>181610</wp:posOffset>
          </wp:positionV>
          <wp:extent cx="4584700" cy="770890"/>
          <wp:effectExtent l="0" t="0" r="0" b="0"/>
          <wp:wrapSquare wrapText="bothSides"/>
          <wp:docPr id="2"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4584700" cy="770890"/>
                  </a:xfrm>
                  <a:prstGeom prst="rect">
                    <a:avLst/>
                  </a:prstGeom>
                </pic:spPr>
              </pic:pic>
            </a:graphicData>
          </a:graphic>
        </wp:anchor>
      </w:drawing>
    </w:r>
    <w:r>
      <w:rPr>
        <w:rFonts w:ascii="Arial" w:eastAsia="Arial" w:hAnsi="Arial" w:cs="Arial"/>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32202"/>
    <w:multiLevelType w:val="hybridMultilevel"/>
    <w:tmpl w:val="A4A60530"/>
    <w:lvl w:ilvl="0" w:tplc="55A64F0C">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892115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4586B8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0DCF0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29A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16768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3EC8C92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97CAC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9B84C5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B980424"/>
    <w:multiLevelType w:val="multilevel"/>
    <w:tmpl w:val="07A23D68"/>
    <w:lvl w:ilvl="0">
      <w:start w:val="3"/>
      <w:numFmt w:val="decimal"/>
      <w:lvlText w:val="%1"/>
      <w:lvlJc w:val="left"/>
      <w:pPr>
        <w:ind w:left="751"/>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1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56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FC7BBD"/>
    <w:multiLevelType w:val="hybridMultilevel"/>
    <w:tmpl w:val="AFA01F6A"/>
    <w:lvl w:ilvl="0" w:tplc="A6CC83A8">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A7247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D822DE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EE684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CA456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826DB1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4B491E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BA6EE9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7843DC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39E4299"/>
    <w:multiLevelType w:val="multilevel"/>
    <w:tmpl w:val="63EE301C"/>
    <w:lvl w:ilvl="0">
      <w:start w:val="2"/>
      <w:numFmt w:val="decimal"/>
      <w:lvlText w:val="%1."/>
      <w:lvlJc w:val="left"/>
      <w:pPr>
        <w:ind w:left="803"/>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8045B48"/>
    <w:multiLevelType w:val="hybridMultilevel"/>
    <w:tmpl w:val="41D869E0"/>
    <w:lvl w:ilvl="0" w:tplc="263A06E8">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8F6057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9EE141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7827E9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9B8720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6B6286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E3A24B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594228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0C8AA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8520EFC"/>
    <w:multiLevelType w:val="multilevel"/>
    <w:tmpl w:val="32380B0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06C5FCD"/>
    <w:multiLevelType w:val="multilevel"/>
    <w:tmpl w:val="FE325694"/>
    <w:lvl w:ilvl="0">
      <w:start w:val="6"/>
      <w:numFmt w:val="decimal"/>
      <w:lvlText w:val="%1"/>
      <w:lvlJc w:val="left"/>
      <w:pPr>
        <w:ind w:left="883"/>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23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14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6936264"/>
    <w:multiLevelType w:val="multilevel"/>
    <w:tmpl w:val="A424813C"/>
    <w:lvl w:ilvl="0">
      <w:start w:val="19"/>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6"/>
      <w:numFmt w:val="decimal"/>
      <w:lvlRestart w:val="0"/>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9A22E90"/>
    <w:multiLevelType w:val="multilevel"/>
    <w:tmpl w:val="221CF58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C111D1A"/>
    <w:multiLevelType w:val="hybridMultilevel"/>
    <w:tmpl w:val="4F365DCC"/>
    <w:lvl w:ilvl="0" w:tplc="F4B67F72">
      <w:start w:val="4"/>
      <w:numFmt w:val="decimal"/>
      <w:lvlText w:val="%1"/>
      <w:lvlJc w:val="left"/>
      <w:pPr>
        <w:ind w:left="751"/>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A3C68328">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21341C1A">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896C9EF0">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D81EB022">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830CEEDE">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60309FC6">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E0F2303C">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E830FBAE">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04B30C7"/>
    <w:multiLevelType w:val="hybridMultilevel"/>
    <w:tmpl w:val="129089FC"/>
    <w:lvl w:ilvl="0" w:tplc="2B000702">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D5ED4D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2278C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4A4F23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08A468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468A82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6AEED4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A4502B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7185EB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C7D107D"/>
    <w:multiLevelType w:val="hybridMultilevel"/>
    <w:tmpl w:val="788CF1A6"/>
    <w:lvl w:ilvl="0" w:tplc="15B0584A">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C6066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5A4DBF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A5819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756DA5C">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0D8CAC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C8C87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3962CF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AD008A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F327AD3"/>
    <w:multiLevelType w:val="multilevel"/>
    <w:tmpl w:val="A538F2B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3"/>
      <w:numFmt w:val="decimal"/>
      <w:lvlText w:val="%1.%2.%3"/>
      <w:lvlJc w:val="left"/>
      <w:pPr>
        <w:ind w:left="1113"/>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FFA6B74"/>
    <w:multiLevelType w:val="hybridMultilevel"/>
    <w:tmpl w:val="2DCEAC80"/>
    <w:lvl w:ilvl="0" w:tplc="5CFCB5C2">
      <w:start w:val="17"/>
      <w:numFmt w:val="decimal"/>
      <w:lvlText w:val="%1"/>
      <w:lvlJc w:val="left"/>
      <w:pPr>
        <w:ind w:left="883"/>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4BE27ABC">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E09A236C">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3558B946">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87E9F6E">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E6ACDB06">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2848C7C8">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DA58DAF8">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18AA729E">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8381B83"/>
    <w:multiLevelType w:val="hybridMultilevel"/>
    <w:tmpl w:val="591E366E"/>
    <w:lvl w:ilvl="0" w:tplc="6538A3C8">
      <w:start w:val="1"/>
      <w:numFmt w:val="upperRoman"/>
      <w:lvlText w:val="%1"/>
      <w:lvlJc w:val="left"/>
      <w:pPr>
        <w:ind w:left="753"/>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2E0E84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91E328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B5846E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D7C728C">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1BE89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252ED8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ED402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94F7A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A41349F"/>
    <w:multiLevelType w:val="multilevel"/>
    <w:tmpl w:val="D32A958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36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DE1382C"/>
    <w:multiLevelType w:val="hybridMultilevel"/>
    <w:tmpl w:val="5824F67C"/>
    <w:lvl w:ilvl="0" w:tplc="9D1A67E6">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F143A58">
      <w:start w:val="1"/>
      <w:numFmt w:val="lowerLetter"/>
      <w:lvlText w:val="%2"/>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09C314E">
      <w:start w:val="1"/>
      <w:numFmt w:val="lowerRoman"/>
      <w:lvlText w:val="%3"/>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CFE8BF0">
      <w:start w:val="1"/>
      <w:numFmt w:val="decimal"/>
      <w:lvlText w:val="%4"/>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E74AB82">
      <w:start w:val="1"/>
      <w:numFmt w:val="lowerLetter"/>
      <w:lvlText w:val="%5"/>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CDA5898">
      <w:start w:val="1"/>
      <w:numFmt w:val="lowerRoman"/>
      <w:lvlText w:val="%6"/>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063568">
      <w:start w:val="1"/>
      <w:numFmt w:val="decimal"/>
      <w:lvlText w:val="%7"/>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0284F8">
      <w:start w:val="1"/>
      <w:numFmt w:val="lowerLetter"/>
      <w:lvlText w:val="%8"/>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BFE0AC50">
      <w:start w:val="1"/>
      <w:numFmt w:val="lowerRoman"/>
      <w:lvlText w:val="%9"/>
      <w:lvlJc w:val="left"/>
      <w:pPr>
        <w:ind w:left="61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0642460"/>
    <w:multiLevelType w:val="multilevel"/>
    <w:tmpl w:val="62827874"/>
    <w:lvl w:ilvl="0">
      <w:start w:val="18"/>
      <w:numFmt w:val="decimal"/>
      <w:lvlText w:val="%1"/>
      <w:lvlJc w:val="left"/>
      <w:pPr>
        <w:ind w:left="883"/>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4D80047"/>
    <w:multiLevelType w:val="hybridMultilevel"/>
    <w:tmpl w:val="8E3AB934"/>
    <w:lvl w:ilvl="0" w:tplc="AF388ECA">
      <w:start w:val="1"/>
      <w:numFmt w:val="bullet"/>
      <w:lvlText w:val="•"/>
      <w:lvlJc w:val="left"/>
      <w:pPr>
        <w:ind w:left="12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9FC85DA">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C6CB81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F6603A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A4673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230226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8BE312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DC485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54E210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8D22080"/>
    <w:multiLevelType w:val="multilevel"/>
    <w:tmpl w:val="FC84DB4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105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FB37D8B"/>
    <w:multiLevelType w:val="hybridMultilevel"/>
    <w:tmpl w:val="FE10549E"/>
    <w:lvl w:ilvl="0" w:tplc="B64859EA">
      <w:start w:val="5"/>
      <w:numFmt w:val="decimal"/>
      <w:lvlText w:val="%1"/>
      <w:lvlJc w:val="left"/>
      <w:pPr>
        <w:ind w:left="751"/>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DC16E8B6">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0B7A9B36">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F424D2EE">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9FAACF54">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665417BC">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10108BE4">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4A562904">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DD268996">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12E42A1"/>
    <w:multiLevelType w:val="multilevel"/>
    <w:tmpl w:val="DCA2B270"/>
    <w:lvl w:ilvl="0">
      <w:start w:val="16"/>
      <w:numFmt w:val="decimal"/>
      <w:lvlText w:val="%1-"/>
      <w:lvlJc w:val="left"/>
      <w:pPr>
        <w:ind w:left="955"/>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11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8954191"/>
    <w:multiLevelType w:val="multilevel"/>
    <w:tmpl w:val="4E92D098"/>
    <w:lvl w:ilvl="0">
      <w:start w:val="1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8"/>
      <w:numFmt w:val="decimal"/>
      <w:lvlText w:val="%1.%2.%3.%4"/>
      <w:lvlJc w:val="left"/>
      <w:pPr>
        <w:ind w:left="14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BE95A04"/>
    <w:multiLevelType w:val="hybridMultilevel"/>
    <w:tmpl w:val="2DE28BE2"/>
    <w:lvl w:ilvl="0" w:tplc="BFC0BEE6">
      <w:start w:val="2"/>
      <w:numFmt w:val="lowerLetter"/>
      <w:lvlText w:val="%1."/>
      <w:lvlJc w:val="left"/>
      <w:pPr>
        <w:ind w:left="803"/>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CA06FB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484765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97225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FACCE4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D6EDA7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60E6C9D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004BE8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AC8FE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F453F36"/>
    <w:multiLevelType w:val="hybridMultilevel"/>
    <w:tmpl w:val="86F602D0"/>
    <w:lvl w:ilvl="0" w:tplc="28B27BA2">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416629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CA8618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3685CA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A6CA68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DE74A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AB22ED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C4E830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6AD77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4"/>
  </w:num>
  <w:num w:numId="2">
    <w:abstractNumId w:val="1"/>
  </w:num>
  <w:num w:numId="3">
    <w:abstractNumId w:val="4"/>
  </w:num>
  <w:num w:numId="4">
    <w:abstractNumId w:val="9"/>
  </w:num>
  <w:num w:numId="5">
    <w:abstractNumId w:val="21"/>
  </w:num>
  <w:num w:numId="6">
    <w:abstractNumId w:val="19"/>
  </w:num>
  <w:num w:numId="7">
    <w:abstractNumId w:val="6"/>
  </w:num>
  <w:num w:numId="8">
    <w:abstractNumId w:val="20"/>
  </w:num>
  <w:num w:numId="9">
    <w:abstractNumId w:val="12"/>
  </w:num>
  <w:num w:numId="10">
    <w:abstractNumId w:val="23"/>
  </w:num>
  <w:num w:numId="11">
    <w:abstractNumId w:val="22"/>
  </w:num>
  <w:num w:numId="12">
    <w:abstractNumId w:val="25"/>
  </w:num>
  <w:num w:numId="13">
    <w:abstractNumId w:val="13"/>
  </w:num>
  <w:num w:numId="14">
    <w:abstractNumId w:val="14"/>
  </w:num>
  <w:num w:numId="15">
    <w:abstractNumId w:val="0"/>
  </w:num>
  <w:num w:numId="16">
    <w:abstractNumId w:val="17"/>
  </w:num>
  <w:num w:numId="17">
    <w:abstractNumId w:val="11"/>
  </w:num>
  <w:num w:numId="18">
    <w:abstractNumId w:val="7"/>
  </w:num>
  <w:num w:numId="19">
    <w:abstractNumId w:val="10"/>
  </w:num>
  <w:num w:numId="20">
    <w:abstractNumId w:val="3"/>
  </w:num>
  <w:num w:numId="21">
    <w:abstractNumId w:val="5"/>
  </w:num>
  <w:num w:numId="22">
    <w:abstractNumId w:val="8"/>
  </w:num>
  <w:num w:numId="23">
    <w:abstractNumId w:val="15"/>
  </w:num>
  <w:num w:numId="24">
    <w:abstractNumId w:val="16"/>
  </w:num>
  <w:num w:numId="25">
    <w:abstractNumId w:val="2"/>
  </w:num>
  <w:num w:numId="26">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067"/>
    <w:rsid w:val="00023659"/>
    <w:rsid w:val="00095E6F"/>
    <w:rsid w:val="000E7F56"/>
    <w:rsid w:val="00120078"/>
    <w:rsid w:val="00142A28"/>
    <w:rsid w:val="0014536A"/>
    <w:rsid w:val="001A491B"/>
    <w:rsid w:val="001F7FE5"/>
    <w:rsid w:val="0022282E"/>
    <w:rsid w:val="00227FCD"/>
    <w:rsid w:val="00254AB7"/>
    <w:rsid w:val="00363064"/>
    <w:rsid w:val="00395CBF"/>
    <w:rsid w:val="003C58DE"/>
    <w:rsid w:val="003D1AE2"/>
    <w:rsid w:val="003E55D0"/>
    <w:rsid w:val="00435D13"/>
    <w:rsid w:val="00447E3F"/>
    <w:rsid w:val="00494FA8"/>
    <w:rsid w:val="004A5AF3"/>
    <w:rsid w:val="004D244B"/>
    <w:rsid w:val="004F392F"/>
    <w:rsid w:val="00534F4D"/>
    <w:rsid w:val="00551A64"/>
    <w:rsid w:val="00573723"/>
    <w:rsid w:val="005C7884"/>
    <w:rsid w:val="00606DF6"/>
    <w:rsid w:val="006E7F6B"/>
    <w:rsid w:val="007145EB"/>
    <w:rsid w:val="00754636"/>
    <w:rsid w:val="007C5D6E"/>
    <w:rsid w:val="007E12DD"/>
    <w:rsid w:val="008361F2"/>
    <w:rsid w:val="00893079"/>
    <w:rsid w:val="008A3217"/>
    <w:rsid w:val="00924393"/>
    <w:rsid w:val="00980A04"/>
    <w:rsid w:val="0098170D"/>
    <w:rsid w:val="00987BC4"/>
    <w:rsid w:val="009E3C14"/>
    <w:rsid w:val="009F76EE"/>
    <w:rsid w:val="00A10AF4"/>
    <w:rsid w:val="00A153C4"/>
    <w:rsid w:val="00A52EAA"/>
    <w:rsid w:val="00AA612C"/>
    <w:rsid w:val="00AC38F8"/>
    <w:rsid w:val="00AD65C8"/>
    <w:rsid w:val="00B11206"/>
    <w:rsid w:val="00B41602"/>
    <w:rsid w:val="00BC10A3"/>
    <w:rsid w:val="00BC2B0A"/>
    <w:rsid w:val="00BD04DA"/>
    <w:rsid w:val="00BE1E3E"/>
    <w:rsid w:val="00BF3A5F"/>
    <w:rsid w:val="00BF7F0C"/>
    <w:rsid w:val="00C302CC"/>
    <w:rsid w:val="00C6593B"/>
    <w:rsid w:val="00C84AC0"/>
    <w:rsid w:val="00C92067"/>
    <w:rsid w:val="00CA5FEC"/>
    <w:rsid w:val="00CE3A75"/>
    <w:rsid w:val="00D222DF"/>
    <w:rsid w:val="00D83B14"/>
    <w:rsid w:val="00E417FB"/>
    <w:rsid w:val="00E43C2B"/>
    <w:rsid w:val="00E7346B"/>
    <w:rsid w:val="00EB66D1"/>
    <w:rsid w:val="00F24C93"/>
    <w:rsid w:val="00F36910"/>
    <w:rsid w:val="00F53EF6"/>
    <w:rsid w:val="00FA6A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37914"/>
  <w15:docId w15:val="{57947EFC-A312-472E-AA09-AEC6B4C75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9" w:lineRule="auto"/>
      <w:ind w:left="577"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50" w:lineRule="auto"/>
      <w:ind w:left="576" w:hanging="10"/>
      <w:jc w:val="center"/>
      <w:outlineLvl w:val="0"/>
    </w:pPr>
    <w:rPr>
      <w:rFonts w:ascii="Bookman Old Style" w:eastAsia="Bookman Old Style" w:hAnsi="Bookman Old Style" w:cs="Bookman Old Style"/>
      <w:b/>
      <w:color w:val="000000"/>
      <w:sz w:val="20"/>
    </w:rPr>
  </w:style>
  <w:style w:type="paragraph" w:styleId="Ttulo2">
    <w:name w:val="heading 2"/>
    <w:basedOn w:val="Normal"/>
    <w:next w:val="Normal"/>
    <w:link w:val="Ttulo2Char"/>
    <w:uiPriority w:val="9"/>
    <w:semiHidden/>
    <w:unhideWhenUsed/>
    <w:qFormat/>
    <w:rsid w:val="007145E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14536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4536A"/>
    <w:rPr>
      <w:rFonts w:ascii="Segoe UI" w:eastAsia="Bookman Old Style" w:hAnsi="Segoe UI" w:cs="Segoe UI"/>
      <w:color w:val="000000"/>
      <w:sz w:val="18"/>
      <w:szCs w:val="18"/>
    </w:rPr>
  </w:style>
  <w:style w:type="paragraph" w:styleId="PargrafodaLista">
    <w:name w:val="List Paragraph"/>
    <w:basedOn w:val="Normal"/>
    <w:uiPriority w:val="34"/>
    <w:qFormat/>
    <w:rsid w:val="00A52EAA"/>
    <w:pPr>
      <w:ind w:left="720"/>
      <w:contextualSpacing/>
    </w:pPr>
  </w:style>
  <w:style w:type="table" w:styleId="Tabelacomgrade">
    <w:name w:val="Table Grid"/>
    <w:basedOn w:val="Tabelanormal"/>
    <w:uiPriority w:val="39"/>
    <w:rsid w:val="00254A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uiPriority w:val="9"/>
    <w:semiHidden/>
    <w:rsid w:val="007145E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rtidoes-apf.apps.tcu.gov.br/" TargetMode="External"/><Relationship Id="rId13" Type="http://schemas.openxmlformats.org/officeDocument/2006/relationships/hyperlink" Target="http://www.pmcordi.sc.gov.b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pmcordi.sc.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idoes-apf.apps.tcu.gov.br/" TargetMode="External"/><Relationship Id="rId5" Type="http://schemas.openxmlformats.org/officeDocument/2006/relationships/webSettings" Target="webSettings.xml"/><Relationship Id="rId15" Type="http://schemas.openxmlformats.org/officeDocument/2006/relationships/hyperlink" Target="http://www.pmcordi.sc.gov.br/" TargetMode="External"/><Relationship Id="rId23" Type="http://schemas.openxmlformats.org/officeDocument/2006/relationships/theme" Target="theme/theme1.xml"/><Relationship Id="rId10" Type="http://schemas.openxmlformats.org/officeDocument/2006/relationships/hyperlink" Target="https://certidoes-apf.apps.tcu.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certidoes-apf.apps.tcu.gov.br/" TargetMode="External"/><Relationship Id="rId14" Type="http://schemas.openxmlformats.org/officeDocument/2006/relationships/hyperlink" Target="http://www.pmcordi.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A76FA-E38B-443D-9A7C-8DE239FFB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28</Pages>
  <Words>9084</Words>
  <Characters>49056</Characters>
  <Application>Microsoft Office Word</Application>
  <DocSecurity>0</DocSecurity>
  <Lines>408</Lines>
  <Paragraphs>116</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
  <LinksUpToDate>false</LinksUpToDate>
  <CharactersWithSpaces>58024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subject/>
  <dc:creator>Prefeitura Municipal</dc:creator>
  <cp:keywords/>
  <cp:lastModifiedBy>Usuário do Windows</cp:lastModifiedBy>
  <cp:revision>34</cp:revision>
  <cp:lastPrinted>2021-01-26T13:21:00Z</cp:lastPrinted>
  <dcterms:created xsi:type="dcterms:W3CDTF">2021-01-26T11:59:00Z</dcterms:created>
  <dcterms:modified xsi:type="dcterms:W3CDTF">2021-11-09T17:57:00Z</dcterms:modified>
</cp:coreProperties>
</file>