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C7E" w:rsidRPr="004B1DE3" w:rsidRDefault="00226C7E" w:rsidP="00647AE2">
      <w:pPr>
        <w:pStyle w:val="Corpodetexto"/>
      </w:pPr>
      <w:bookmarkStart w:id="0" w:name="_GoBack"/>
      <w:bookmarkEnd w:id="0"/>
    </w:p>
    <w:p w:rsidR="00D8067D" w:rsidRPr="004B1DE3" w:rsidRDefault="00D8067D">
      <w:pPr>
        <w:rPr>
          <w:rFonts w:ascii="Bookman Old Style" w:hAnsi="Bookman Old Style"/>
        </w:rPr>
      </w:pPr>
    </w:p>
    <w:p w:rsidR="006102F9" w:rsidRPr="00200B82" w:rsidRDefault="005553E6" w:rsidP="006102F9">
      <w:pPr>
        <w:pStyle w:val="xmsonormal"/>
        <w:shd w:val="clear" w:color="auto" w:fill="FFFFFF"/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200B82">
        <w:rPr>
          <w:rFonts w:ascii="Bookman Old Style" w:hAnsi="Bookman Old Style"/>
          <w:sz w:val="22"/>
          <w:szCs w:val="22"/>
        </w:rPr>
        <w:tab/>
      </w:r>
      <w:r w:rsidRPr="00200B82">
        <w:rPr>
          <w:rFonts w:ascii="Bookman Old Style" w:hAnsi="Bookman Old Style"/>
          <w:sz w:val="22"/>
          <w:szCs w:val="22"/>
        </w:rPr>
        <w:tab/>
        <w:t xml:space="preserve">     </w:t>
      </w:r>
      <w:r w:rsidR="001C2780">
        <w:rPr>
          <w:rFonts w:ascii="Bookman Old Style" w:hAnsi="Bookman Old Style"/>
          <w:sz w:val="22"/>
          <w:szCs w:val="22"/>
        </w:rPr>
        <w:tab/>
      </w:r>
      <w:r w:rsidR="001C2780">
        <w:rPr>
          <w:rFonts w:ascii="Bookman Old Style" w:hAnsi="Bookman Old Style"/>
          <w:sz w:val="22"/>
          <w:szCs w:val="22"/>
        </w:rPr>
        <w:tab/>
      </w:r>
      <w:r w:rsidR="001C2780">
        <w:rPr>
          <w:rFonts w:ascii="Bookman Old Style" w:hAnsi="Bookman Old Style"/>
          <w:sz w:val="22"/>
          <w:szCs w:val="22"/>
        </w:rPr>
        <w:tab/>
      </w:r>
      <w:r w:rsidR="00C91350" w:rsidRPr="00200B82">
        <w:rPr>
          <w:rFonts w:ascii="Bookman Old Style" w:hAnsi="Bookman Old Style"/>
          <w:sz w:val="22"/>
          <w:szCs w:val="22"/>
        </w:rPr>
        <w:t xml:space="preserve">Cordilheira Alta, </w:t>
      </w:r>
      <w:r w:rsidR="001C2780">
        <w:rPr>
          <w:rFonts w:ascii="Bookman Old Style" w:hAnsi="Bookman Old Style"/>
          <w:sz w:val="22"/>
          <w:szCs w:val="22"/>
        </w:rPr>
        <w:t>01</w:t>
      </w:r>
      <w:r w:rsidR="00247FBE" w:rsidRPr="00200B82">
        <w:rPr>
          <w:rFonts w:ascii="Bookman Old Style" w:hAnsi="Bookman Old Style"/>
          <w:sz w:val="22"/>
          <w:szCs w:val="22"/>
        </w:rPr>
        <w:t xml:space="preserve"> de </w:t>
      </w:r>
      <w:r w:rsidR="001C2780">
        <w:rPr>
          <w:rFonts w:ascii="Bookman Old Style" w:hAnsi="Bookman Old Style"/>
          <w:sz w:val="22"/>
          <w:szCs w:val="22"/>
        </w:rPr>
        <w:t>outubro</w:t>
      </w:r>
      <w:r w:rsidR="006102F9" w:rsidRPr="00200B82">
        <w:rPr>
          <w:rFonts w:ascii="Bookman Old Style" w:hAnsi="Bookman Old Style"/>
          <w:sz w:val="22"/>
          <w:szCs w:val="22"/>
        </w:rPr>
        <w:t xml:space="preserve"> de 2021.</w:t>
      </w:r>
    </w:p>
    <w:p w:rsidR="00E226EF" w:rsidRPr="00200B82" w:rsidRDefault="00E226EF" w:rsidP="00704095">
      <w:pPr>
        <w:jc w:val="both"/>
        <w:rPr>
          <w:rFonts w:ascii="Bookman Old Style" w:hAnsi="Bookman Old Style"/>
        </w:rPr>
      </w:pPr>
    </w:p>
    <w:p w:rsidR="006102F9" w:rsidRPr="00200B82" w:rsidRDefault="00693BAD" w:rsidP="00567724">
      <w:pPr>
        <w:jc w:val="center"/>
        <w:rPr>
          <w:rFonts w:ascii="Bookman Old Style" w:hAnsi="Bookman Old Style"/>
          <w:b/>
        </w:rPr>
      </w:pPr>
      <w:r w:rsidRPr="00200B82">
        <w:rPr>
          <w:rFonts w:ascii="Bookman Old Style" w:hAnsi="Bookman Old Style"/>
          <w:b/>
        </w:rPr>
        <w:t>SOLICITAÇÃO PARA LICITAÇÃO</w:t>
      </w:r>
    </w:p>
    <w:p w:rsidR="004B1DE3" w:rsidRPr="00200B82" w:rsidRDefault="004B1DE3" w:rsidP="00567724">
      <w:pPr>
        <w:jc w:val="center"/>
        <w:rPr>
          <w:rFonts w:ascii="Bookman Old Style" w:hAnsi="Bookman Old Style"/>
          <w:b/>
        </w:rPr>
      </w:pPr>
    </w:p>
    <w:p w:rsidR="00200B82" w:rsidRPr="004C29DE" w:rsidRDefault="004B1DE3" w:rsidP="005B6350">
      <w:pPr>
        <w:jc w:val="both"/>
        <w:rPr>
          <w:rFonts w:ascii="Bookman Old Style" w:hAnsi="Bookman Old Style"/>
        </w:rPr>
      </w:pPr>
      <w:r w:rsidRPr="004C29DE">
        <w:rPr>
          <w:rFonts w:ascii="Bookman Old Style" w:hAnsi="Bookman Old Style"/>
        </w:rPr>
        <w:t>Através deste solicita-se que seja feita licitação referente materiais</w:t>
      </w:r>
      <w:r w:rsidR="00F43EFC" w:rsidRPr="004C29DE">
        <w:rPr>
          <w:rFonts w:ascii="Bookman Old Style" w:hAnsi="Bookman Old Style"/>
        </w:rPr>
        <w:t xml:space="preserve"> e equipamentos</w:t>
      </w:r>
      <w:r w:rsidRPr="004C29DE">
        <w:rPr>
          <w:rFonts w:ascii="Bookman Old Style" w:hAnsi="Bookman Old Style"/>
        </w:rPr>
        <w:t xml:space="preserve"> relacionados </w:t>
      </w:r>
      <w:r w:rsidR="00F43EFC" w:rsidRPr="004C29DE">
        <w:rPr>
          <w:rFonts w:ascii="Bookman Old Style" w:hAnsi="Bookman Old Style"/>
        </w:rPr>
        <w:t>no quadro abaixo</w:t>
      </w:r>
      <w:r w:rsidR="005B6350">
        <w:rPr>
          <w:rFonts w:ascii="Bookman Old Style" w:hAnsi="Bookman Old Style"/>
        </w:rPr>
        <w:t>. Os recursos são oriundos de emenda parlamentar especial mais a contrapartida do município.</w:t>
      </w:r>
      <w:r w:rsidRPr="004C29DE">
        <w:rPr>
          <w:rFonts w:ascii="Bookman Old Style" w:hAnsi="Bookman Old Style"/>
        </w:rPr>
        <w:t xml:space="preserve"> </w:t>
      </w:r>
    </w:p>
    <w:p w:rsidR="00200B82" w:rsidRPr="004C29DE" w:rsidRDefault="00200B82" w:rsidP="005B6350">
      <w:pPr>
        <w:pStyle w:val="Ttulo1"/>
        <w:numPr>
          <w:ilvl w:val="1"/>
          <w:numId w:val="2"/>
        </w:numPr>
        <w:tabs>
          <w:tab w:val="left" w:pos="966"/>
        </w:tabs>
        <w:jc w:val="both"/>
        <w:rPr>
          <w:rFonts w:ascii="Bookman Old Style" w:hAnsi="Bookman Old Style"/>
          <w:sz w:val="22"/>
          <w:szCs w:val="22"/>
        </w:rPr>
      </w:pPr>
      <w:r w:rsidRPr="004C29DE">
        <w:rPr>
          <w:rFonts w:ascii="Bookman Old Style" w:hAnsi="Bookman Old Style"/>
          <w:w w:val="120"/>
          <w:sz w:val="22"/>
          <w:szCs w:val="22"/>
        </w:rPr>
        <w:t>OBJETO</w:t>
      </w:r>
    </w:p>
    <w:p w:rsidR="00200B82" w:rsidRPr="004C29DE" w:rsidRDefault="00CC46D4" w:rsidP="005B6350">
      <w:pPr>
        <w:jc w:val="both"/>
        <w:rPr>
          <w:rFonts w:ascii="Bookman Old Style" w:hAnsi="Bookman Old Style"/>
          <w:w w:val="115"/>
        </w:rPr>
      </w:pPr>
      <w:r w:rsidRPr="004C29DE">
        <w:rPr>
          <w:rFonts w:ascii="Bookman Old Style" w:hAnsi="Bookman Old Style"/>
          <w:w w:val="115"/>
        </w:rPr>
        <w:t>Aquisição</w:t>
      </w:r>
      <w:proofErr w:type="gramStart"/>
      <w:r w:rsidRPr="004C29DE">
        <w:rPr>
          <w:rFonts w:ascii="Bookman Old Style" w:hAnsi="Bookman Old Style"/>
          <w:w w:val="115"/>
        </w:rPr>
        <w:t xml:space="preserve"> </w:t>
      </w:r>
      <w:r w:rsidR="007D68D3" w:rsidRPr="004C29DE">
        <w:rPr>
          <w:rFonts w:ascii="Bookman Old Style" w:hAnsi="Bookman Old Style"/>
          <w:w w:val="115"/>
        </w:rPr>
        <w:t xml:space="preserve"> </w:t>
      </w:r>
      <w:proofErr w:type="gramEnd"/>
      <w:r w:rsidR="007D68D3" w:rsidRPr="004C29DE">
        <w:rPr>
          <w:rFonts w:ascii="Bookman Old Style" w:hAnsi="Bookman Old Style"/>
          <w:w w:val="115"/>
        </w:rPr>
        <w:t xml:space="preserve">de equipamento playground para atender </w:t>
      </w:r>
      <w:r w:rsidR="00F11D73" w:rsidRPr="004C29DE">
        <w:rPr>
          <w:rFonts w:ascii="Bookman Old Style" w:hAnsi="Bookman Old Style"/>
          <w:w w:val="115"/>
        </w:rPr>
        <w:t>as necessidades da Secretaria Municipal de Educação</w:t>
      </w:r>
      <w:r w:rsidR="005B6350">
        <w:rPr>
          <w:rFonts w:ascii="Bookman Old Style" w:hAnsi="Bookman Old Style"/>
          <w:w w:val="115"/>
        </w:rPr>
        <w:t xml:space="preserve"> das  escolas  </w:t>
      </w:r>
      <w:r w:rsidR="00F11D73" w:rsidRPr="004C29DE">
        <w:rPr>
          <w:rFonts w:ascii="Bookman Old Style" w:hAnsi="Bookman Old Style"/>
          <w:w w:val="115"/>
        </w:rPr>
        <w:t>Municipais.</w:t>
      </w:r>
    </w:p>
    <w:p w:rsidR="00276BB6" w:rsidRPr="004C29DE" w:rsidRDefault="00B54AAB" w:rsidP="005B6350">
      <w:pPr>
        <w:pStyle w:val="PargrafodaLista"/>
        <w:numPr>
          <w:ilvl w:val="1"/>
          <w:numId w:val="2"/>
        </w:numPr>
        <w:jc w:val="both"/>
        <w:rPr>
          <w:rFonts w:ascii="Bookman Old Style" w:hAnsi="Bookman Old Style"/>
          <w:b/>
          <w:w w:val="115"/>
        </w:rPr>
      </w:pPr>
      <w:r w:rsidRPr="004C29DE">
        <w:rPr>
          <w:rFonts w:ascii="Bookman Old Style" w:hAnsi="Bookman Old Style"/>
          <w:b/>
          <w:w w:val="115"/>
        </w:rPr>
        <w:t>JUSTIFICATIVA</w:t>
      </w:r>
    </w:p>
    <w:p w:rsidR="00267B49" w:rsidRPr="004C29DE" w:rsidRDefault="00267B49" w:rsidP="005B6350">
      <w:pPr>
        <w:jc w:val="both"/>
        <w:rPr>
          <w:rFonts w:ascii="Bookman Old Style" w:hAnsi="Bookman Old Style"/>
          <w:w w:val="115"/>
        </w:rPr>
      </w:pPr>
      <w:r w:rsidRPr="004C29DE">
        <w:rPr>
          <w:rFonts w:ascii="Bookman Old Style" w:hAnsi="Bookman Old Style"/>
          <w:w w:val="115"/>
        </w:rPr>
        <w:t>Os espaços destinados ao lazer</w:t>
      </w:r>
      <w:proofErr w:type="gramStart"/>
      <w:r w:rsidRPr="004C29DE">
        <w:rPr>
          <w:rFonts w:ascii="Bookman Old Style" w:hAnsi="Bookman Old Style"/>
          <w:w w:val="115"/>
        </w:rPr>
        <w:t>, sejam</w:t>
      </w:r>
      <w:proofErr w:type="gramEnd"/>
      <w:r w:rsidRPr="004C29DE">
        <w:rPr>
          <w:rFonts w:ascii="Bookman Old Style" w:hAnsi="Bookman Old Style"/>
          <w:w w:val="115"/>
        </w:rPr>
        <w:t xml:space="preserve"> externos ou internos, são parte importante do ambiente escolar. Eles contribuem para o desenvolvimento e a formação integral das crianças através da </w:t>
      </w:r>
      <w:proofErr w:type="gramStart"/>
      <w:r w:rsidRPr="004C29DE">
        <w:rPr>
          <w:rFonts w:ascii="Bookman Old Style" w:hAnsi="Bookman Old Style"/>
          <w:w w:val="115"/>
        </w:rPr>
        <w:t>brincadeira ,</w:t>
      </w:r>
      <w:proofErr w:type="gramEnd"/>
      <w:r w:rsidRPr="004C29DE">
        <w:rPr>
          <w:rFonts w:ascii="Bookman Old Style" w:hAnsi="Bookman Old Style"/>
          <w:w w:val="115"/>
        </w:rPr>
        <w:t xml:space="preserve"> e são uma forma de ligar o aprendizado à diversão e ao prazer.</w:t>
      </w:r>
      <w:r w:rsidR="004C29DE" w:rsidRPr="004C29DE">
        <w:rPr>
          <w:rFonts w:ascii="Bookman Old Style" w:hAnsi="Bookman Old Style"/>
          <w:w w:val="115"/>
        </w:rPr>
        <w:t xml:space="preserve"> O playground age positiv</w:t>
      </w:r>
      <w:r w:rsidR="002E0952">
        <w:rPr>
          <w:rFonts w:ascii="Bookman Old Style" w:hAnsi="Bookman Old Style"/>
          <w:w w:val="115"/>
        </w:rPr>
        <w:t>amente na coordenação motora, no</w:t>
      </w:r>
      <w:r w:rsidR="004C29DE" w:rsidRPr="004C29DE">
        <w:rPr>
          <w:rFonts w:ascii="Bookman Old Style" w:hAnsi="Bookman Old Style"/>
          <w:w w:val="115"/>
        </w:rPr>
        <w:t xml:space="preserve"> equilíbrio e </w:t>
      </w:r>
      <w:r w:rsidR="002E0952">
        <w:rPr>
          <w:rFonts w:ascii="Bookman Old Style" w:hAnsi="Bookman Old Style"/>
          <w:w w:val="115"/>
        </w:rPr>
        <w:t>na</w:t>
      </w:r>
      <w:r w:rsidR="004C29DE" w:rsidRPr="004C29DE">
        <w:rPr>
          <w:rFonts w:ascii="Bookman Old Style" w:hAnsi="Bookman Old Style"/>
          <w:w w:val="115"/>
        </w:rPr>
        <w:t xml:space="preserve"> postura corporal das crianças, sendo uma das alternativas que promovem um espaço de desenvolvimento essencial à infância</w:t>
      </w:r>
      <w:r w:rsidR="002E0952">
        <w:rPr>
          <w:rFonts w:ascii="Bookman Old Style" w:hAnsi="Bookman Old Style"/>
          <w:w w:val="115"/>
        </w:rPr>
        <w:t>.</w:t>
      </w:r>
    </w:p>
    <w:p w:rsidR="00276BB6" w:rsidRDefault="00276BB6" w:rsidP="005B6350">
      <w:pPr>
        <w:jc w:val="both"/>
        <w:rPr>
          <w:rFonts w:ascii="Bookman Old Style" w:hAnsi="Bookman Old Style"/>
        </w:rPr>
      </w:pPr>
    </w:p>
    <w:p w:rsidR="00235E88" w:rsidRPr="00B80C72" w:rsidRDefault="00235E88" w:rsidP="00235E88">
      <w:pPr>
        <w:jc w:val="both"/>
        <w:rPr>
          <w:rFonts w:ascii="Bookman Old Style" w:hAnsi="Bookman Old Style"/>
          <w:b/>
        </w:rPr>
      </w:pPr>
      <w:r w:rsidRPr="00B80C72">
        <w:rPr>
          <w:rFonts w:ascii="Bookman Old Style" w:hAnsi="Bookman Old Style"/>
          <w:b/>
        </w:rPr>
        <w:t>ITEM 01 – 02 unidades de Parque infantil colorido</w:t>
      </w:r>
      <w:proofErr w:type="gramStart"/>
      <w:r w:rsidRPr="00B80C72">
        <w:rPr>
          <w:rFonts w:ascii="Bookman Old Style" w:hAnsi="Bookman Old Style"/>
          <w:b/>
        </w:rPr>
        <w:t xml:space="preserve">  </w:t>
      </w:r>
      <w:proofErr w:type="gramEnd"/>
      <w:r w:rsidRPr="00B80C72">
        <w:rPr>
          <w:rFonts w:ascii="Bookman Old Style" w:hAnsi="Bookman Old Style"/>
          <w:b/>
        </w:rPr>
        <w:t>em madeira plástica, contendo:</w:t>
      </w:r>
    </w:p>
    <w:p w:rsidR="00235E88" w:rsidRPr="00B80C72" w:rsidRDefault="00235E88" w:rsidP="00235E88">
      <w:pPr>
        <w:jc w:val="both"/>
        <w:rPr>
          <w:rFonts w:ascii="Bookman Old Style" w:hAnsi="Bookman Old Style"/>
        </w:rPr>
      </w:pPr>
      <w:r w:rsidRPr="00B80C72">
        <w:rPr>
          <w:rFonts w:ascii="Bookman Old Style" w:hAnsi="Bookman Old Style"/>
        </w:rPr>
        <w:t>Estrutura principal confeccionada em colunas de madeira plástica com reforço interno</w:t>
      </w:r>
      <w:proofErr w:type="gramStart"/>
      <w:r w:rsidRPr="00B80C72">
        <w:rPr>
          <w:rFonts w:ascii="Bookman Old Style" w:hAnsi="Bookman Old Style"/>
        </w:rPr>
        <w:t xml:space="preserve">  </w:t>
      </w:r>
      <w:proofErr w:type="gramEnd"/>
      <w:r w:rsidRPr="00B80C72">
        <w:rPr>
          <w:rFonts w:ascii="Bookman Old Style" w:hAnsi="Bookman Old Style"/>
        </w:rPr>
        <w:t xml:space="preserve">medindo aproximadamente 9x9cm, com cantos arredondados e acabamento em polipropileno e polietileno pigmentado na cor </w:t>
      </w:r>
      <w:proofErr w:type="spellStart"/>
      <w:r w:rsidRPr="00B80C72">
        <w:rPr>
          <w:rFonts w:ascii="Bookman Old Style" w:hAnsi="Bookman Old Style"/>
        </w:rPr>
        <w:t>itaúba</w:t>
      </w:r>
      <w:proofErr w:type="spellEnd"/>
      <w:r w:rsidRPr="00B80C72">
        <w:rPr>
          <w:rFonts w:ascii="Bookman Old Style" w:hAnsi="Bookman Old Style"/>
        </w:rPr>
        <w:t xml:space="preserve"> ou </w:t>
      </w:r>
      <w:proofErr w:type="spellStart"/>
      <w:r w:rsidRPr="00B80C72">
        <w:rPr>
          <w:rFonts w:ascii="Bookman Old Style" w:hAnsi="Bookman Old Style"/>
        </w:rPr>
        <w:t>similiar</w:t>
      </w:r>
      <w:proofErr w:type="spellEnd"/>
      <w:r w:rsidRPr="00B80C72">
        <w:rPr>
          <w:rFonts w:ascii="Bookman Old Style" w:hAnsi="Bookman Old Style"/>
        </w:rPr>
        <w:t xml:space="preserve">, ferragens galvanizadas à fogo e pintura eletrostática, com Certificado de conformidade com as normas da Associação Brasileira de Normas Técnicas (ABNT), comprovando que o produto entregue atende a NBR 16.071. Certificado emitido por laboratório acreditado pelo Inmetro. </w:t>
      </w:r>
    </w:p>
    <w:p w:rsidR="00235E88" w:rsidRPr="00B80C72" w:rsidRDefault="00235E88" w:rsidP="00235E88">
      <w:pPr>
        <w:jc w:val="both"/>
        <w:rPr>
          <w:rFonts w:ascii="Bookman Old Style" w:hAnsi="Bookman Old Style"/>
        </w:rPr>
      </w:pPr>
      <w:r w:rsidRPr="00B80C72">
        <w:rPr>
          <w:rFonts w:ascii="Bookman Old Style" w:hAnsi="Bookman Old Style"/>
        </w:rPr>
        <w:t xml:space="preserve">03 Plataformas medindo aproximadamente 1,06 </w:t>
      </w:r>
      <w:proofErr w:type="gramStart"/>
      <w:r w:rsidRPr="00B80C72">
        <w:rPr>
          <w:rFonts w:ascii="Bookman Old Style" w:hAnsi="Bookman Old Style"/>
        </w:rPr>
        <w:t>x1,</w:t>
      </w:r>
      <w:proofErr w:type="gramEnd"/>
      <w:r w:rsidRPr="00B80C72">
        <w:rPr>
          <w:rFonts w:ascii="Bookman Old Style" w:hAnsi="Bookman Old Style"/>
        </w:rPr>
        <w:t xml:space="preserve">06m, com estrutura metálica cantoneira galvanizada à fogo medindo 30x40mm espessura 1,5mm, com assoalho em tábua de madeira plástica 136x30mm cor </w:t>
      </w:r>
      <w:proofErr w:type="spellStart"/>
      <w:r w:rsidRPr="00B80C72">
        <w:rPr>
          <w:rFonts w:ascii="Bookman Old Style" w:hAnsi="Bookman Old Style"/>
        </w:rPr>
        <w:t>itaúba</w:t>
      </w:r>
      <w:proofErr w:type="spellEnd"/>
      <w:r w:rsidRPr="00B80C72">
        <w:rPr>
          <w:rFonts w:ascii="Bookman Old Style" w:hAnsi="Bookman Old Style"/>
        </w:rPr>
        <w:t xml:space="preserve">, cobertura superior em plástico </w:t>
      </w:r>
      <w:proofErr w:type="spellStart"/>
      <w:r w:rsidRPr="00B80C72">
        <w:rPr>
          <w:rFonts w:ascii="Bookman Old Style" w:hAnsi="Bookman Old Style"/>
        </w:rPr>
        <w:t>rotomoldado</w:t>
      </w:r>
      <w:proofErr w:type="spellEnd"/>
      <w:r w:rsidRPr="00B80C72">
        <w:rPr>
          <w:rFonts w:ascii="Bookman Old Style" w:hAnsi="Bookman Old Style"/>
        </w:rPr>
        <w:t>, em formato de pirâmide quadrada, medindo 1,22mx1,22m; Altura do chão até o assoalho: 1,35m</w:t>
      </w:r>
    </w:p>
    <w:p w:rsidR="00D60E78" w:rsidRDefault="00D60E78" w:rsidP="00235E88">
      <w:pPr>
        <w:jc w:val="both"/>
        <w:rPr>
          <w:rFonts w:ascii="Bookman Old Style" w:hAnsi="Bookman Old Style"/>
        </w:rPr>
      </w:pPr>
    </w:p>
    <w:p w:rsidR="00235E88" w:rsidRPr="00B80C72" w:rsidRDefault="00186025" w:rsidP="00235E88">
      <w:pPr>
        <w:jc w:val="both"/>
        <w:rPr>
          <w:rFonts w:ascii="Bookman Old Style" w:hAnsi="Bookman Old Style"/>
        </w:rPr>
      </w:pPr>
      <w:proofErr w:type="gramStart"/>
      <w:r w:rsidRPr="00B80C72">
        <w:rPr>
          <w:rFonts w:ascii="Bookman Old Style" w:hAnsi="Bookman Old Style"/>
        </w:rPr>
        <w:lastRenderedPageBreak/>
        <w:t>01</w:t>
      </w:r>
      <w:r w:rsidR="00235E88" w:rsidRPr="00B80C72">
        <w:rPr>
          <w:rFonts w:ascii="Bookman Old Style" w:hAnsi="Bookman Old Style"/>
        </w:rPr>
        <w:t>Plataforma</w:t>
      </w:r>
      <w:proofErr w:type="gramEnd"/>
      <w:r w:rsidR="00235E88" w:rsidRPr="00B80C72">
        <w:rPr>
          <w:rFonts w:ascii="Bookman Old Style" w:hAnsi="Bookman Old Style"/>
        </w:rPr>
        <w:t xml:space="preserve"> medindo aproximadamente 1,06 x1,06m, com estrutura metálica cantoneira galvanizada à fogo medindo 30x40mm espessura 1,5mm, </w:t>
      </w:r>
      <w:r w:rsidR="00D60E78">
        <w:rPr>
          <w:rFonts w:ascii="Bookman Old Style" w:hAnsi="Bookman Old Style"/>
        </w:rPr>
        <w:t>com a</w:t>
      </w:r>
      <w:r w:rsidR="00235E88" w:rsidRPr="00B80C72">
        <w:rPr>
          <w:rFonts w:ascii="Bookman Old Style" w:hAnsi="Bookman Old Style"/>
        </w:rPr>
        <w:t xml:space="preserve">ssoalho em tábua de madeira plástica 136x30mm cor </w:t>
      </w:r>
      <w:proofErr w:type="spellStart"/>
      <w:r w:rsidR="00235E88" w:rsidRPr="00B80C72">
        <w:rPr>
          <w:rFonts w:ascii="Bookman Old Style" w:hAnsi="Bookman Old Style"/>
        </w:rPr>
        <w:t>itaúba</w:t>
      </w:r>
      <w:proofErr w:type="spellEnd"/>
      <w:r w:rsidR="001F0BF4">
        <w:rPr>
          <w:rFonts w:ascii="Bookman Old Style" w:hAnsi="Bookman Old Style"/>
        </w:rPr>
        <w:t xml:space="preserve"> ou similar</w:t>
      </w:r>
      <w:r w:rsidR="00235E88" w:rsidRPr="00B80C72">
        <w:rPr>
          <w:rFonts w:ascii="Bookman Old Style" w:hAnsi="Bookman Old Style"/>
        </w:rPr>
        <w:t xml:space="preserve">, cobertura superior em plástico </w:t>
      </w:r>
      <w:proofErr w:type="spellStart"/>
      <w:r w:rsidR="00235E88" w:rsidRPr="00B80C72">
        <w:rPr>
          <w:rFonts w:ascii="Bookman Old Style" w:hAnsi="Bookman Old Style"/>
        </w:rPr>
        <w:t>rotomoldado</w:t>
      </w:r>
      <w:proofErr w:type="spellEnd"/>
      <w:r w:rsidR="00235E88" w:rsidRPr="00B80C72">
        <w:rPr>
          <w:rFonts w:ascii="Bookman Old Style" w:hAnsi="Bookman Old Style"/>
        </w:rPr>
        <w:t>, em formato de pirâmide quadrada, medindo 1,22mx1,22m; Altura do chão até o assoalho: 95cm</w:t>
      </w:r>
    </w:p>
    <w:p w:rsidR="00235E88" w:rsidRPr="00B80C72" w:rsidRDefault="00235E88" w:rsidP="00235E88">
      <w:pPr>
        <w:jc w:val="both"/>
        <w:rPr>
          <w:rFonts w:ascii="Bookman Old Style" w:hAnsi="Bookman Old Style"/>
        </w:rPr>
      </w:pPr>
      <w:r w:rsidRPr="00B80C72">
        <w:rPr>
          <w:rFonts w:ascii="Bookman Old Style" w:hAnsi="Bookman Old Style"/>
        </w:rPr>
        <w:t xml:space="preserve">01 Plataforma medindo aproximadamente 1,06 </w:t>
      </w:r>
      <w:proofErr w:type="gramStart"/>
      <w:r w:rsidRPr="00B80C72">
        <w:rPr>
          <w:rFonts w:ascii="Bookman Old Style" w:hAnsi="Bookman Old Style"/>
        </w:rPr>
        <w:t>x1,</w:t>
      </w:r>
      <w:proofErr w:type="gramEnd"/>
      <w:r w:rsidRPr="00B80C72">
        <w:rPr>
          <w:rFonts w:ascii="Bookman Old Style" w:hAnsi="Bookman Old Style"/>
        </w:rPr>
        <w:t xml:space="preserve">06m, com estrutura metálica cantoneira galvanizada à fogo medindo 30x40mm espessura 1,5mm, com assoalho em tábua de madeira plástica 136x30mm cor </w:t>
      </w:r>
      <w:proofErr w:type="spellStart"/>
      <w:r w:rsidRPr="00B80C72">
        <w:rPr>
          <w:rFonts w:ascii="Bookman Old Style" w:hAnsi="Bookman Old Style"/>
        </w:rPr>
        <w:t>itaúba</w:t>
      </w:r>
      <w:proofErr w:type="spellEnd"/>
      <w:r w:rsidRPr="00B80C72">
        <w:rPr>
          <w:rFonts w:ascii="Bookman Old Style" w:hAnsi="Bookman Old Style"/>
        </w:rPr>
        <w:t xml:space="preserve"> ou similar, sem cobertura com coqueiro decorativo de 4 bolhas. Altura do chão até o assoalho: </w:t>
      </w:r>
      <w:proofErr w:type="gramStart"/>
      <w:r w:rsidRPr="00B80C72">
        <w:rPr>
          <w:rFonts w:ascii="Bookman Old Style" w:hAnsi="Bookman Old Style"/>
        </w:rPr>
        <w:t>85cm</w:t>
      </w:r>
      <w:proofErr w:type="gramEnd"/>
    </w:p>
    <w:p w:rsidR="00235E88" w:rsidRPr="00B80C72" w:rsidRDefault="00235E88" w:rsidP="00235E88">
      <w:pPr>
        <w:jc w:val="both"/>
        <w:rPr>
          <w:rFonts w:ascii="Bookman Old Style" w:hAnsi="Bookman Old Style"/>
        </w:rPr>
      </w:pPr>
      <w:proofErr w:type="gramStart"/>
      <w:r w:rsidRPr="00B80C72">
        <w:rPr>
          <w:rFonts w:ascii="Bookman Old Style" w:hAnsi="Bookman Old Style"/>
        </w:rPr>
        <w:t>01Plataforma</w:t>
      </w:r>
      <w:proofErr w:type="gramEnd"/>
      <w:r w:rsidRPr="00B80C72">
        <w:rPr>
          <w:rFonts w:ascii="Bookman Old Style" w:hAnsi="Bookman Old Style"/>
        </w:rPr>
        <w:t xml:space="preserve"> medindo aproximadamente 1,06 x1,06m, com estrutura </w:t>
      </w:r>
      <w:proofErr w:type="gramStart"/>
      <w:r w:rsidRPr="00B80C72">
        <w:rPr>
          <w:rFonts w:ascii="Bookman Old Style" w:hAnsi="Bookman Old Style"/>
        </w:rPr>
        <w:t>metálica</w:t>
      </w:r>
      <w:proofErr w:type="gramEnd"/>
      <w:r w:rsidRPr="00B80C72">
        <w:rPr>
          <w:rFonts w:ascii="Bookman Old Style" w:hAnsi="Bookman Old Style"/>
        </w:rPr>
        <w:t xml:space="preserve"> cantoneira galvanizada à fogo medindo 30x40mm espessura 1,5mm, com assoalho em tábua de madeira plástica 136x30mm cor </w:t>
      </w:r>
      <w:proofErr w:type="spellStart"/>
      <w:r w:rsidRPr="00B80C72">
        <w:rPr>
          <w:rFonts w:ascii="Bookman Old Style" w:hAnsi="Bookman Old Style"/>
        </w:rPr>
        <w:t>itaúba</w:t>
      </w:r>
      <w:proofErr w:type="spellEnd"/>
      <w:r w:rsidR="001F0BF4">
        <w:rPr>
          <w:rFonts w:ascii="Bookman Old Style" w:hAnsi="Bookman Old Style"/>
        </w:rPr>
        <w:t xml:space="preserve"> ou </w:t>
      </w:r>
      <w:proofErr w:type="spellStart"/>
      <w:r w:rsidR="001F0BF4">
        <w:rPr>
          <w:rFonts w:ascii="Bookman Old Style" w:hAnsi="Bookman Old Style"/>
        </w:rPr>
        <w:t>similiar</w:t>
      </w:r>
      <w:proofErr w:type="spellEnd"/>
      <w:r w:rsidRPr="00B80C72">
        <w:rPr>
          <w:rFonts w:ascii="Bookman Old Style" w:hAnsi="Bookman Old Style"/>
        </w:rPr>
        <w:t>, sem cobertura . Altura do chão até o assoalho: 1,26m</w:t>
      </w:r>
    </w:p>
    <w:p w:rsidR="00235E88" w:rsidRPr="00B80C72" w:rsidRDefault="00235E88" w:rsidP="00235E88">
      <w:pPr>
        <w:jc w:val="both"/>
        <w:rPr>
          <w:rFonts w:ascii="Bookman Old Style" w:hAnsi="Bookman Old Style"/>
        </w:rPr>
      </w:pPr>
      <w:r w:rsidRPr="00B80C72">
        <w:rPr>
          <w:rFonts w:ascii="Bookman Old Style" w:hAnsi="Bookman Old Style"/>
        </w:rPr>
        <w:t xml:space="preserve">01 Rampa de cordas com estrutura em </w:t>
      </w:r>
      <w:proofErr w:type="gramStart"/>
      <w:r w:rsidRPr="00B80C72">
        <w:rPr>
          <w:rFonts w:ascii="Bookman Old Style" w:hAnsi="Bookman Old Style"/>
        </w:rPr>
        <w:t>tubo ,</w:t>
      </w:r>
      <w:proofErr w:type="gramEnd"/>
      <w:r w:rsidRPr="00B80C72">
        <w:rPr>
          <w:rFonts w:ascii="Bookman Old Style" w:hAnsi="Bookman Old Style"/>
        </w:rPr>
        <w:t xml:space="preserve"> com cordas de nylon 14mm e junção em plástico injetado colorido, medindo 0,80x1,80m. </w:t>
      </w:r>
    </w:p>
    <w:p w:rsidR="00235E88" w:rsidRPr="00B80C72" w:rsidRDefault="00235E88" w:rsidP="00235E88">
      <w:pPr>
        <w:tabs>
          <w:tab w:val="left" w:pos="180"/>
          <w:tab w:val="left" w:pos="2640"/>
        </w:tabs>
        <w:jc w:val="both"/>
        <w:rPr>
          <w:rFonts w:ascii="Bookman Old Style" w:hAnsi="Bookman Old Style"/>
        </w:rPr>
      </w:pPr>
      <w:r w:rsidRPr="00B80C72">
        <w:rPr>
          <w:rFonts w:ascii="Bookman Old Style" w:hAnsi="Bookman Old Style"/>
        </w:rPr>
        <w:t xml:space="preserve">01 Rampa de cordas com estrutura em </w:t>
      </w:r>
      <w:proofErr w:type="gramStart"/>
      <w:r w:rsidRPr="00B80C72">
        <w:rPr>
          <w:rFonts w:ascii="Bookman Old Style" w:hAnsi="Bookman Old Style"/>
        </w:rPr>
        <w:t>tubo ,</w:t>
      </w:r>
      <w:proofErr w:type="gramEnd"/>
      <w:r w:rsidRPr="00B80C72">
        <w:rPr>
          <w:rFonts w:ascii="Bookman Old Style" w:hAnsi="Bookman Old Style"/>
        </w:rPr>
        <w:t xml:space="preserve"> com cordas de nylon 14mm e junção em plástico injetado colorido, medindo 0,80x1,60m. Altura: </w:t>
      </w:r>
      <w:proofErr w:type="gramStart"/>
      <w:r w:rsidRPr="00B80C72">
        <w:rPr>
          <w:rFonts w:ascii="Bookman Old Style" w:hAnsi="Bookman Old Style"/>
        </w:rPr>
        <w:t>95cm</w:t>
      </w:r>
      <w:proofErr w:type="gramEnd"/>
    </w:p>
    <w:p w:rsidR="00235E88" w:rsidRPr="00B80C72" w:rsidRDefault="00235E88" w:rsidP="00235E88">
      <w:pPr>
        <w:jc w:val="both"/>
        <w:rPr>
          <w:rFonts w:ascii="Bookman Old Style" w:hAnsi="Bookman Old Style"/>
        </w:rPr>
      </w:pPr>
      <w:r w:rsidRPr="00B80C72">
        <w:rPr>
          <w:rFonts w:ascii="Bookman Old Style" w:hAnsi="Bookman Old Style"/>
        </w:rPr>
        <w:t xml:space="preserve">01 Rampa de escalada curvada, confeccionada em polietileno </w:t>
      </w:r>
      <w:proofErr w:type="spellStart"/>
      <w:r w:rsidRPr="00B80C72">
        <w:rPr>
          <w:rFonts w:ascii="Bookman Old Style" w:hAnsi="Bookman Old Style"/>
        </w:rPr>
        <w:t>rotomoldado</w:t>
      </w:r>
      <w:proofErr w:type="spellEnd"/>
      <w:r w:rsidRPr="00B80C72">
        <w:rPr>
          <w:rFonts w:ascii="Bookman Old Style" w:hAnsi="Bookman Old Style"/>
        </w:rPr>
        <w:t xml:space="preserve"> parede dupla medindo 1,60</w:t>
      </w:r>
      <w:proofErr w:type="gramStart"/>
      <w:r w:rsidRPr="00B80C72">
        <w:rPr>
          <w:rFonts w:ascii="Bookman Old Style" w:hAnsi="Bookman Old Style"/>
        </w:rPr>
        <w:t>x0,</w:t>
      </w:r>
      <w:proofErr w:type="gramEnd"/>
      <w:r w:rsidRPr="00B80C72">
        <w:rPr>
          <w:rFonts w:ascii="Bookman Old Style" w:hAnsi="Bookman Old Style"/>
        </w:rPr>
        <w:t xml:space="preserve">60m com 6 degraus. </w:t>
      </w:r>
    </w:p>
    <w:p w:rsidR="00235E88" w:rsidRPr="00B80C72" w:rsidRDefault="00235E88" w:rsidP="00235E88">
      <w:pPr>
        <w:jc w:val="both"/>
        <w:rPr>
          <w:rFonts w:ascii="Bookman Old Style" w:hAnsi="Bookman Old Style"/>
        </w:rPr>
      </w:pPr>
      <w:r w:rsidRPr="00B80C72">
        <w:rPr>
          <w:rFonts w:ascii="Bookman Old Style" w:hAnsi="Bookman Old Style"/>
        </w:rPr>
        <w:t xml:space="preserve">01 Rampa de escalada curvada, confeccionada em polietileno </w:t>
      </w:r>
      <w:proofErr w:type="spellStart"/>
      <w:r w:rsidRPr="00B80C72">
        <w:rPr>
          <w:rFonts w:ascii="Bookman Old Style" w:hAnsi="Bookman Old Style"/>
        </w:rPr>
        <w:t>rotomoldado</w:t>
      </w:r>
      <w:proofErr w:type="spellEnd"/>
      <w:r w:rsidRPr="00B80C72">
        <w:rPr>
          <w:rFonts w:ascii="Bookman Old Style" w:hAnsi="Bookman Old Style"/>
        </w:rPr>
        <w:t xml:space="preserve"> parede dupla medindo aproximadamente 1,23</w:t>
      </w:r>
      <w:proofErr w:type="gramStart"/>
      <w:r w:rsidRPr="00B80C72">
        <w:rPr>
          <w:rFonts w:ascii="Bookman Old Style" w:hAnsi="Bookman Old Style"/>
        </w:rPr>
        <w:t>x0,</w:t>
      </w:r>
      <w:proofErr w:type="gramEnd"/>
      <w:r w:rsidRPr="00B80C72">
        <w:rPr>
          <w:rFonts w:ascii="Bookman Old Style" w:hAnsi="Bookman Old Style"/>
        </w:rPr>
        <w:t xml:space="preserve">60m com 6 degraus. </w:t>
      </w:r>
      <w:proofErr w:type="gramStart"/>
      <w:r w:rsidRPr="00B80C72">
        <w:rPr>
          <w:rFonts w:ascii="Bookman Old Style" w:hAnsi="Bookman Old Style"/>
        </w:rPr>
        <w:t xml:space="preserve">( </w:t>
      </w:r>
      <w:proofErr w:type="gramEnd"/>
      <w:r w:rsidRPr="00B80C72">
        <w:rPr>
          <w:rFonts w:ascii="Bookman Old Style" w:hAnsi="Bookman Old Style"/>
        </w:rPr>
        <w:t>95cm)</w:t>
      </w:r>
    </w:p>
    <w:p w:rsidR="00235E88" w:rsidRPr="00B80C72" w:rsidRDefault="00235E88" w:rsidP="00235E88">
      <w:pPr>
        <w:jc w:val="both"/>
        <w:rPr>
          <w:rFonts w:ascii="Bookman Old Style" w:hAnsi="Bookman Old Style"/>
        </w:rPr>
      </w:pPr>
      <w:r w:rsidRPr="00B80C72">
        <w:rPr>
          <w:rFonts w:ascii="Bookman Old Style" w:hAnsi="Bookman Old Style"/>
        </w:rPr>
        <w:t xml:space="preserve">01 Escada de </w:t>
      </w:r>
      <w:proofErr w:type="gramStart"/>
      <w:r w:rsidRPr="00B80C72">
        <w:rPr>
          <w:rFonts w:ascii="Bookman Old Style" w:hAnsi="Bookman Old Style"/>
        </w:rPr>
        <w:t>6</w:t>
      </w:r>
      <w:proofErr w:type="gramEnd"/>
      <w:r w:rsidRPr="00B80C72">
        <w:rPr>
          <w:rFonts w:ascii="Bookman Old Style" w:hAnsi="Bookman Old Style"/>
        </w:rPr>
        <w:t xml:space="preserve"> degraus, confeccionada em polietileno </w:t>
      </w:r>
      <w:proofErr w:type="spellStart"/>
      <w:r w:rsidRPr="00B80C72">
        <w:rPr>
          <w:rFonts w:ascii="Bookman Old Style" w:hAnsi="Bookman Old Style"/>
        </w:rPr>
        <w:t>rotomoldado</w:t>
      </w:r>
      <w:proofErr w:type="spellEnd"/>
      <w:r w:rsidRPr="00B80C72">
        <w:rPr>
          <w:rFonts w:ascii="Bookman Old Style" w:hAnsi="Bookman Old Style"/>
        </w:rPr>
        <w:t xml:space="preserve"> parede dupla, com degraus </w:t>
      </w:r>
      <w:proofErr w:type="spellStart"/>
      <w:r w:rsidRPr="00B80C72">
        <w:rPr>
          <w:rFonts w:ascii="Bookman Old Style" w:hAnsi="Bookman Old Style"/>
        </w:rPr>
        <w:t>anti-derrapante</w:t>
      </w:r>
      <w:proofErr w:type="spellEnd"/>
      <w:r w:rsidRPr="00B80C72">
        <w:rPr>
          <w:rFonts w:ascii="Bookman Old Style" w:hAnsi="Bookman Old Style"/>
        </w:rPr>
        <w:t>, medindo aproximadamente 2,00m x 0,60cm, com estrutura inferior em tubo 30x50mm e corrimãos em tubo .</w:t>
      </w:r>
    </w:p>
    <w:p w:rsidR="00235E88" w:rsidRPr="00B80C72" w:rsidRDefault="00235E88" w:rsidP="00235E88">
      <w:pPr>
        <w:jc w:val="both"/>
        <w:rPr>
          <w:rFonts w:ascii="Bookman Old Style" w:hAnsi="Bookman Old Style"/>
        </w:rPr>
      </w:pPr>
      <w:r w:rsidRPr="00B80C72">
        <w:rPr>
          <w:rFonts w:ascii="Bookman Old Style" w:hAnsi="Bookman Old Style"/>
        </w:rPr>
        <w:t xml:space="preserve">01 Escorregador reto em polietileno </w:t>
      </w:r>
      <w:proofErr w:type="spellStart"/>
      <w:r w:rsidRPr="00B80C72">
        <w:rPr>
          <w:rFonts w:ascii="Bookman Old Style" w:hAnsi="Bookman Old Style"/>
        </w:rPr>
        <w:t>rotomoldado</w:t>
      </w:r>
      <w:proofErr w:type="spellEnd"/>
      <w:r w:rsidRPr="00B80C72">
        <w:rPr>
          <w:rFonts w:ascii="Bookman Old Style" w:hAnsi="Bookman Old Style"/>
        </w:rPr>
        <w:t xml:space="preserve">, medindo 2,70m </w:t>
      </w:r>
      <w:proofErr w:type="gramStart"/>
      <w:r w:rsidRPr="00B80C72">
        <w:rPr>
          <w:rFonts w:ascii="Bookman Old Style" w:hAnsi="Bookman Old Style"/>
        </w:rPr>
        <w:t>de</w:t>
      </w:r>
      <w:proofErr w:type="gramEnd"/>
      <w:r w:rsidRPr="00B80C72">
        <w:rPr>
          <w:rFonts w:ascii="Bookman Old Style" w:hAnsi="Bookman Old Style"/>
        </w:rPr>
        <w:t xml:space="preserve"> </w:t>
      </w:r>
      <w:proofErr w:type="gramStart"/>
      <w:r w:rsidRPr="00B80C72">
        <w:rPr>
          <w:rFonts w:ascii="Bookman Old Style" w:hAnsi="Bookman Old Style"/>
        </w:rPr>
        <w:t>comprimento</w:t>
      </w:r>
      <w:proofErr w:type="gramEnd"/>
      <w:r w:rsidRPr="00B80C72">
        <w:rPr>
          <w:rFonts w:ascii="Bookman Old Style" w:hAnsi="Bookman Old Style"/>
        </w:rPr>
        <w:t xml:space="preserve"> e 0,50m de largura externa aproximadamente, sendo a largura interna no mínimo 40cm, com abas de no mínimo 15cm interna, e desaceleração de no mínimo 50cm, com acabamento arredondado no final da pista com  portal de segurança, confeccionado em polietileno </w:t>
      </w:r>
      <w:proofErr w:type="spellStart"/>
      <w:r w:rsidRPr="00B80C72">
        <w:rPr>
          <w:rFonts w:ascii="Bookman Old Style" w:hAnsi="Bookman Old Style"/>
        </w:rPr>
        <w:t>rotomoldado</w:t>
      </w:r>
      <w:proofErr w:type="spellEnd"/>
      <w:r w:rsidRPr="00B80C72">
        <w:rPr>
          <w:rFonts w:ascii="Bookman Old Style" w:hAnsi="Bookman Old Style"/>
        </w:rPr>
        <w:t xml:space="preserve"> parede dupla, medindo 92x88cm, com espaço de passagem medindo 64x80cm.</w:t>
      </w:r>
    </w:p>
    <w:p w:rsidR="00235E88" w:rsidRPr="00B80C72" w:rsidRDefault="00235E88" w:rsidP="00235E88">
      <w:pPr>
        <w:jc w:val="both"/>
        <w:rPr>
          <w:rFonts w:ascii="Bookman Old Style" w:hAnsi="Bookman Old Style"/>
        </w:rPr>
      </w:pPr>
      <w:r w:rsidRPr="00B80C72">
        <w:rPr>
          <w:rFonts w:ascii="Bookman Old Style" w:hAnsi="Bookman Old Style"/>
        </w:rPr>
        <w:t xml:space="preserve">04 Guarda corpo, confeccionado em polietileno </w:t>
      </w:r>
      <w:proofErr w:type="spellStart"/>
      <w:r w:rsidRPr="00B80C72">
        <w:rPr>
          <w:rFonts w:ascii="Bookman Old Style" w:hAnsi="Bookman Old Style"/>
        </w:rPr>
        <w:t>rotomoldado</w:t>
      </w:r>
      <w:proofErr w:type="spellEnd"/>
      <w:r w:rsidRPr="00B80C72">
        <w:rPr>
          <w:rFonts w:ascii="Bookman Old Style" w:hAnsi="Bookman Old Style"/>
        </w:rPr>
        <w:t xml:space="preserve"> parede dupla, medindo 0,75</w:t>
      </w:r>
      <w:proofErr w:type="gramStart"/>
      <w:r w:rsidRPr="00B80C72">
        <w:rPr>
          <w:rFonts w:ascii="Bookman Old Style" w:hAnsi="Bookman Old Style"/>
        </w:rPr>
        <w:t>x0,</w:t>
      </w:r>
      <w:proofErr w:type="gramEnd"/>
      <w:r w:rsidRPr="00B80C72">
        <w:rPr>
          <w:rFonts w:ascii="Bookman Old Style" w:hAnsi="Bookman Old Style"/>
        </w:rPr>
        <w:t xml:space="preserve">88m, com aberturas de 7cm de largura no sentido vertical. Altura após </w:t>
      </w:r>
      <w:proofErr w:type="gramStart"/>
      <w:r w:rsidRPr="00B80C72">
        <w:rPr>
          <w:rFonts w:ascii="Bookman Old Style" w:hAnsi="Bookman Old Style"/>
        </w:rPr>
        <w:t>montagem:</w:t>
      </w:r>
      <w:proofErr w:type="gramEnd"/>
      <w:r w:rsidRPr="00B80C72">
        <w:rPr>
          <w:rFonts w:ascii="Bookman Old Style" w:hAnsi="Bookman Old Style"/>
        </w:rPr>
        <w:t>0,80m</w:t>
      </w:r>
    </w:p>
    <w:p w:rsidR="00D60E78" w:rsidRDefault="00D60E78" w:rsidP="00235E88">
      <w:pPr>
        <w:jc w:val="both"/>
        <w:rPr>
          <w:rFonts w:ascii="Bookman Old Style" w:hAnsi="Bookman Old Style"/>
        </w:rPr>
      </w:pPr>
    </w:p>
    <w:p w:rsidR="00D60E78" w:rsidRDefault="00D60E78" w:rsidP="00235E88">
      <w:pPr>
        <w:jc w:val="both"/>
        <w:rPr>
          <w:rFonts w:ascii="Bookman Old Style" w:hAnsi="Bookman Old Style"/>
        </w:rPr>
      </w:pPr>
    </w:p>
    <w:p w:rsidR="00D60E78" w:rsidRDefault="00D60E78" w:rsidP="00235E88">
      <w:pPr>
        <w:jc w:val="both"/>
        <w:rPr>
          <w:rFonts w:ascii="Bookman Old Style" w:hAnsi="Bookman Old Style"/>
        </w:rPr>
      </w:pPr>
    </w:p>
    <w:p w:rsidR="00D60E78" w:rsidRDefault="00D60E78" w:rsidP="00235E88">
      <w:pPr>
        <w:jc w:val="both"/>
        <w:rPr>
          <w:rFonts w:ascii="Bookman Old Style" w:hAnsi="Bookman Old Style"/>
        </w:rPr>
      </w:pPr>
    </w:p>
    <w:p w:rsidR="00235E88" w:rsidRPr="00B80C72" w:rsidRDefault="00235E88" w:rsidP="00235E88">
      <w:pPr>
        <w:jc w:val="both"/>
        <w:rPr>
          <w:rFonts w:ascii="Bookman Old Style" w:hAnsi="Bookman Old Style"/>
        </w:rPr>
      </w:pPr>
      <w:r w:rsidRPr="00B80C72">
        <w:rPr>
          <w:rFonts w:ascii="Bookman Old Style" w:hAnsi="Bookman Old Style"/>
        </w:rPr>
        <w:t xml:space="preserve">01 Escada de discos, com estrutura em </w:t>
      </w:r>
      <w:proofErr w:type="gramStart"/>
      <w:r w:rsidRPr="00B80C72">
        <w:rPr>
          <w:rFonts w:ascii="Bookman Old Style" w:hAnsi="Bookman Old Style"/>
        </w:rPr>
        <w:t>tubo ,</w:t>
      </w:r>
      <w:proofErr w:type="gramEnd"/>
      <w:r w:rsidRPr="00B80C72">
        <w:rPr>
          <w:rFonts w:ascii="Bookman Old Style" w:hAnsi="Bookman Old Style"/>
        </w:rPr>
        <w:t xml:space="preserve"> medindo 2,70m de altura, contendo 4 discos em polietileno </w:t>
      </w:r>
      <w:proofErr w:type="spellStart"/>
      <w:r w:rsidRPr="00B80C72">
        <w:rPr>
          <w:rFonts w:ascii="Bookman Old Style" w:hAnsi="Bookman Old Style"/>
        </w:rPr>
        <w:t>rotomoldado</w:t>
      </w:r>
      <w:proofErr w:type="spellEnd"/>
      <w:r w:rsidRPr="00B80C72">
        <w:rPr>
          <w:rFonts w:ascii="Bookman Old Style" w:hAnsi="Bookman Old Style"/>
        </w:rPr>
        <w:t xml:space="preserve"> parede dupla com diâmetro de 35cm.</w:t>
      </w:r>
    </w:p>
    <w:p w:rsidR="00235E88" w:rsidRPr="00B80C72" w:rsidRDefault="00235E88" w:rsidP="00235E88">
      <w:pPr>
        <w:jc w:val="both"/>
        <w:rPr>
          <w:rFonts w:ascii="Bookman Old Style" w:hAnsi="Bookman Old Style"/>
        </w:rPr>
      </w:pPr>
      <w:r w:rsidRPr="00B80C72">
        <w:rPr>
          <w:rFonts w:ascii="Bookman Old Style" w:hAnsi="Bookman Old Style"/>
        </w:rPr>
        <w:t>01 Tubo de ligação em “T”</w:t>
      </w:r>
      <w:proofErr w:type="gramStart"/>
      <w:r w:rsidRPr="00B80C72">
        <w:rPr>
          <w:rFonts w:ascii="Bookman Old Style" w:hAnsi="Bookman Old Style"/>
        </w:rPr>
        <w:t xml:space="preserve"> ,</w:t>
      </w:r>
      <w:proofErr w:type="gramEnd"/>
      <w:r w:rsidRPr="00B80C72">
        <w:rPr>
          <w:rFonts w:ascii="Bookman Old Style" w:hAnsi="Bookman Old Style"/>
        </w:rPr>
        <w:t xml:space="preserve"> com diâmetro de 0,75m e 1,50m de comprimento, confeccionado em polietileno </w:t>
      </w:r>
      <w:proofErr w:type="spellStart"/>
      <w:r w:rsidRPr="00B80C72">
        <w:rPr>
          <w:rFonts w:ascii="Bookman Old Style" w:hAnsi="Bookman Old Style"/>
        </w:rPr>
        <w:t>rotomoldado</w:t>
      </w:r>
      <w:proofErr w:type="spellEnd"/>
      <w:r w:rsidRPr="00B80C72">
        <w:rPr>
          <w:rFonts w:ascii="Bookman Old Style" w:hAnsi="Bookman Old Style"/>
        </w:rPr>
        <w:t xml:space="preserve">, com flanges em polietileno </w:t>
      </w:r>
      <w:proofErr w:type="spellStart"/>
      <w:r w:rsidRPr="00B80C72">
        <w:rPr>
          <w:rFonts w:ascii="Bookman Old Style" w:hAnsi="Bookman Old Style"/>
        </w:rPr>
        <w:t>rotomoldado</w:t>
      </w:r>
      <w:proofErr w:type="spellEnd"/>
      <w:r w:rsidRPr="00B80C72">
        <w:rPr>
          <w:rFonts w:ascii="Bookman Old Style" w:hAnsi="Bookman Old Style"/>
        </w:rPr>
        <w:t xml:space="preserve"> parede dupla, medindo 1,06x0,98m, com todos os parafusos de fixação escondidos por tampas em plástico injetado. Orifícios laterais com </w:t>
      </w:r>
      <w:proofErr w:type="gramStart"/>
      <w:r w:rsidRPr="00B80C72">
        <w:rPr>
          <w:rFonts w:ascii="Bookman Old Style" w:hAnsi="Bookman Old Style"/>
        </w:rPr>
        <w:t>100mm</w:t>
      </w:r>
      <w:proofErr w:type="gramEnd"/>
      <w:r w:rsidRPr="00B80C72">
        <w:rPr>
          <w:rFonts w:ascii="Bookman Old Style" w:hAnsi="Bookman Old Style"/>
        </w:rPr>
        <w:t xml:space="preserve"> de diâmetro servindo como visores, com bolha transparente em material resistente na parte superior com 30 cm de profundidade.</w:t>
      </w:r>
    </w:p>
    <w:p w:rsidR="00235E88" w:rsidRPr="00B80C72" w:rsidRDefault="00235E88" w:rsidP="00235E88">
      <w:pPr>
        <w:jc w:val="both"/>
        <w:rPr>
          <w:rFonts w:ascii="Bookman Old Style" w:hAnsi="Bookman Old Style"/>
        </w:rPr>
      </w:pPr>
      <w:r w:rsidRPr="00B80C72">
        <w:rPr>
          <w:rFonts w:ascii="Bookman Old Style" w:hAnsi="Bookman Old Style"/>
        </w:rPr>
        <w:t>01</w:t>
      </w:r>
      <w:proofErr w:type="gramStart"/>
      <w:r w:rsidRPr="00B80C72">
        <w:rPr>
          <w:rFonts w:ascii="Bookman Old Style" w:hAnsi="Bookman Old Style"/>
        </w:rPr>
        <w:t xml:space="preserve">  </w:t>
      </w:r>
      <w:proofErr w:type="gramEnd"/>
      <w:r w:rsidRPr="00B80C72">
        <w:rPr>
          <w:rFonts w:ascii="Bookman Old Style" w:hAnsi="Bookman Old Style"/>
        </w:rPr>
        <w:t xml:space="preserve">cerca bolha  confeccionado em polietileno </w:t>
      </w:r>
      <w:proofErr w:type="spellStart"/>
      <w:r w:rsidRPr="00B80C72">
        <w:rPr>
          <w:rFonts w:ascii="Bookman Old Style" w:hAnsi="Bookman Old Style"/>
        </w:rPr>
        <w:t>rotomoldado</w:t>
      </w:r>
      <w:proofErr w:type="spellEnd"/>
      <w:r w:rsidRPr="00B80C72">
        <w:rPr>
          <w:rFonts w:ascii="Bookman Old Style" w:hAnsi="Bookman Old Style"/>
        </w:rPr>
        <w:t xml:space="preserve"> parede dupla, medindo 1,06x 98cm, com bolha transparente em material resistente com 30 cm de profundidade.</w:t>
      </w:r>
    </w:p>
    <w:p w:rsidR="00235E88" w:rsidRPr="00B80C72" w:rsidRDefault="00235E88" w:rsidP="00235E88">
      <w:pPr>
        <w:jc w:val="both"/>
        <w:rPr>
          <w:rFonts w:ascii="Bookman Old Style" w:hAnsi="Bookman Old Style"/>
        </w:rPr>
      </w:pPr>
      <w:r w:rsidRPr="00B80C72">
        <w:rPr>
          <w:rFonts w:ascii="Bookman Old Style" w:hAnsi="Bookman Old Style"/>
        </w:rPr>
        <w:t xml:space="preserve">01 Escorregador curvo em polietileno, seção de deslizamento com 1,95m com largura interna no mínimo </w:t>
      </w:r>
      <w:proofErr w:type="gramStart"/>
      <w:r w:rsidRPr="00B80C72">
        <w:rPr>
          <w:rFonts w:ascii="Bookman Old Style" w:hAnsi="Bookman Old Style"/>
        </w:rPr>
        <w:t>40cm</w:t>
      </w:r>
      <w:proofErr w:type="gramEnd"/>
      <w:r w:rsidRPr="00B80C72">
        <w:rPr>
          <w:rFonts w:ascii="Bookman Old Style" w:hAnsi="Bookman Old Style"/>
        </w:rPr>
        <w:t xml:space="preserve">, com abas de no mínimo 15cm interna, e desaceleração de no mínimo 50cm com portal de segurança, confeccionado em polietileno </w:t>
      </w:r>
      <w:proofErr w:type="spellStart"/>
      <w:r w:rsidRPr="00B80C72">
        <w:rPr>
          <w:rFonts w:ascii="Bookman Old Style" w:hAnsi="Bookman Old Style"/>
        </w:rPr>
        <w:t>rotomoldado</w:t>
      </w:r>
      <w:proofErr w:type="spellEnd"/>
      <w:r w:rsidRPr="00B80C72">
        <w:rPr>
          <w:rFonts w:ascii="Bookman Old Style" w:hAnsi="Bookman Old Style"/>
        </w:rPr>
        <w:t xml:space="preserve"> parede dupla, medindo 92x88cm, com espaço de passagem medindo 64x80cm</w:t>
      </w:r>
    </w:p>
    <w:p w:rsidR="00235E88" w:rsidRPr="00B80C72" w:rsidRDefault="00235E88" w:rsidP="00235E88">
      <w:pPr>
        <w:jc w:val="both"/>
        <w:rPr>
          <w:rFonts w:ascii="Bookman Old Style" w:hAnsi="Bookman Old Style"/>
        </w:rPr>
      </w:pPr>
      <w:r w:rsidRPr="00B80C72">
        <w:rPr>
          <w:rFonts w:ascii="Bookman Old Style" w:hAnsi="Bookman Old Style"/>
        </w:rPr>
        <w:t xml:space="preserve">01 Tobogã em polietileno </w:t>
      </w:r>
      <w:proofErr w:type="spellStart"/>
      <w:r w:rsidRPr="00B80C72">
        <w:rPr>
          <w:rFonts w:ascii="Bookman Old Style" w:hAnsi="Bookman Old Style"/>
        </w:rPr>
        <w:t>rotomoldado</w:t>
      </w:r>
      <w:proofErr w:type="spellEnd"/>
      <w:r w:rsidRPr="00B80C72">
        <w:rPr>
          <w:rFonts w:ascii="Bookman Old Style" w:hAnsi="Bookman Old Style"/>
        </w:rPr>
        <w:t xml:space="preserve">, composto por duas curvas de 45 graus e um reto de 1,00m, medindo 2,70m de comprimento e 0,75m de diâmetro, fixado a torre com flanges em polietileno </w:t>
      </w:r>
      <w:proofErr w:type="spellStart"/>
      <w:r w:rsidRPr="00B80C72">
        <w:rPr>
          <w:rFonts w:ascii="Bookman Old Style" w:hAnsi="Bookman Old Style"/>
        </w:rPr>
        <w:t>rotomoldado</w:t>
      </w:r>
      <w:proofErr w:type="spellEnd"/>
      <w:r w:rsidRPr="00B80C72">
        <w:rPr>
          <w:rFonts w:ascii="Bookman Old Style" w:hAnsi="Bookman Old Style"/>
        </w:rPr>
        <w:t xml:space="preserve"> parede dupla, medindo 1,06</w:t>
      </w:r>
      <w:proofErr w:type="gramStart"/>
      <w:r w:rsidRPr="00B80C72">
        <w:rPr>
          <w:rFonts w:ascii="Bookman Old Style" w:hAnsi="Bookman Old Style"/>
        </w:rPr>
        <w:t>x0,</w:t>
      </w:r>
      <w:proofErr w:type="gramEnd"/>
      <w:r w:rsidRPr="00B80C72">
        <w:rPr>
          <w:rFonts w:ascii="Bookman Old Style" w:hAnsi="Bookman Old Style"/>
        </w:rPr>
        <w:t xml:space="preserve">98m, com todos os parafusos de fixação escondidos por tampas em plástico injetado e seção de saída em polietileno </w:t>
      </w:r>
      <w:proofErr w:type="spellStart"/>
      <w:r w:rsidRPr="00B80C72">
        <w:rPr>
          <w:rFonts w:ascii="Bookman Old Style" w:hAnsi="Bookman Old Style"/>
        </w:rPr>
        <w:t>rotomoldado</w:t>
      </w:r>
      <w:proofErr w:type="spellEnd"/>
      <w:r w:rsidRPr="00B80C72">
        <w:rPr>
          <w:rFonts w:ascii="Bookman Old Style" w:hAnsi="Bookman Old Style"/>
        </w:rPr>
        <w:t xml:space="preserve"> parede dupla fixada ao solo.</w:t>
      </w:r>
    </w:p>
    <w:p w:rsidR="00235E88" w:rsidRPr="00B80C72" w:rsidRDefault="00235E88" w:rsidP="00235E88">
      <w:pPr>
        <w:jc w:val="both"/>
        <w:rPr>
          <w:rFonts w:ascii="Bookman Old Style" w:hAnsi="Bookman Old Style"/>
        </w:rPr>
      </w:pPr>
      <w:proofErr w:type="gramStart"/>
      <w:r w:rsidRPr="00B80C72">
        <w:rPr>
          <w:rFonts w:ascii="Bookman Old Style" w:hAnsi="Bookman Old Style"/>
        </w:rPr>
        <w:t>01Tubo</w:t>
      </w:r>
      <w:proofErr w:type="gramEnd"/>
      <w:r w:rsidRPr="00B80C72">
        <w:rPr>
          <w:rFonts w:ascii="Bookman Old Style" w:hAnsi="Bookman Old Style"/>
        </w:rPr>
        <w:t xml:space="preserve"> de ligação em S, composto por duas curvas de 45 graus, com diâmetro de 0,75m e 1,28 de comprimento, confeccionado em polietileno </w:t>
      </w:r>
      <w:proofErr w:type="spellStart"/>
      <w:r w:rsidRPr="00B80C72">
        <w:rPr>
          <w:rFonts w:ascii="Bookman Old Style" w:hAnsi="Bookman Old Style"/>
        </w:rPr>
        <w:t>rotomoldado</w:t>
      </w:r>
      <w:proofErr w:type="spellEnd"/>
      <w:r w:rsidRPr="00B80C72">
        <w:rPr>
          <w:rFonts w:ascii="Bookman Old Style" w:hAnsi="Bookman Old Style"/>
        </w:rPr>
        <w:t xml:space="preserve">, com flanges em polietileno </w:t>
      </w:r>
      <w:proofErr w:type="spellStart"/>
      <w:r w:rsidRPr="00B80C72">
        <w:rPr>
          <w:rFonts w:ascii="Bookman Old Style" w:hAnsi="Bookman Old Style"/>
        </w:rPr>
        <w:t>rotomoldado</w:t>
      </w:r>
      <w:proofErr w:type="spellEnd"/>
      <w:r w:rsidRPr="00B80C72">
        <w:rPr>
          <w:rFonts w:ascii="Bookman Old Style" w:hAnsi="Bookman Old Style"/>
        </w:rPr>
        <w:t xml:space="preserve"> parede dupla, medindo 1,06x0,98m, com todos os parafusos de fixação escondidos por tampas em plástico injetado. Orifícios laterais com </w:t>
      </w:r>
      <w:proofErr w:type="gramStart"/>
      <w:r w:rsidRPr="00B80C72">
        <w:rPr>
          <w:rFonts w:ascii="Bookman Old Style" w:hAnsi="Bookman Old Style"/>
        </w:rPr>
        <w:t>100mm</w:t>
      </w:r>
      <w:proofErr w:type="gramEnd"/>
      <w:r w:rsidRPr="00B80C72">
        <w:rPr>
          <w:rFonts w:ascii="Bookman Old Style" w:hAnsi="Bookman Old Style"/>
        </w:rPr>
        <w:t xml:space="preserve"> de diâmetro servindo como visores.</w:t>
      </w:r>
    </w:p>
    <w:p w:rsidR="00235E88" w:rsidRPr="00B80C72" w:rsidRDefault="00235E88" w:rsidP="00235E88">
      <w:pPr>
        <w:jc w:val="both"/>
        <w:rPr>
          <w:rFonts w:ascii="Bookman Old Style" w:hAnsi="Bookman Old Style"/>
        </w:rPr>
      </w:pPr>
      <w:r w:rsidRPr="00B80C72">
        <w:rPr>
          <w:rFonts w:ascii="Bookman Old Style" w:hAnsi="Bookman Old Style"/>
        </w:rPr>
        <w:t>01 passarela reta medindo 1,50mts x 0,88m com assoalho em madeira plástica, estrutura inferior e estrutura lateral em tubo</w:t>
      </w:r>
      <w:proofErr w:type="gramStart"/>
      <w:r w:rsidRPr="00B80C72">
        <w:rPr>
          <w:rFonts w:ascii="Bookman Old Style" w:hAnsi="Bookman Old Style"/>
        </w:rPr>
        <w:t xml:space="preserve">  </w:t>
      </w:r>
      <w:proofErr w:type="gramEnd"/>
      <w:r w:rsidRPr="00B80C72">
        <w:rPr>
          <w:rFonts w:ascii="Bookman Old Style" w:hAnsi="Bookman Old Style"/>
        </w:rPr>
        <w:t>com guarda corpo de 80cm em PEAD 8mm colorido , recortes de 7 cm de largura .</w:t>
      </w:r>
    </w:p>
    <w:p w:rsidR="00235E88" w:rsidRPr="00B80C72" w:rsidRDefault="00235E88" w:rsidP="00235E88">
      <w:pPr>
        <w:rPr>
          <w:rFonts w:ascii="Bookman Old Style" w:hAnsi="Bookman Old Style"/>
          <w:b/>
        </w:rPr>
      </w:pPr>
      <w:r w:rsidRPr="00B80C72">
        <w:rPr>
          <w:rFonts w:ascii="Bookman Old Style" w:hAnsi="Bookman Old Style"/>
          <w:b/>
        </w:rPr>
        <w:t>Área de ocupação: 12,00 X 6,20m</w:t>
      </w:r>
    </w:p>
    <w:p w:rsidR="00235E88" w:rsidRPr="00B80C72" w:rsidRDefault="00235E88" w:rsidP="00235E88">
      <w:pPr>
        <w:rPr>
          <w:rFonts w:ascii="Bookman Old Style" w:hAnsi="Bookman Old Style"/>
          <w:b/>
        </w:rPr>
      </w:pPr>
      <w:r w:rsidRPr="00B80C72">
        <w:rPr>
          <w:rFonts w:ascii="Bookman Old Style" w:hAnsi="Bookman Old Style"/>
          <w:b/>
        </w:rPr>
        <w:t>Altura:</w:t>
      </w:r>
      <w:proofErr w:type="gramStart"/>
      <w:r w:rsidRPr="00B80C72">
        <w:rPr>
          <w:rFonts w:ascii="Bookman Old Style" w:hAnsi="Bookman Old Style"/>
          <w:b/>
        </w:rPr>
        <w:t xml:space="preserve">  </w:t>
      </w:r>
      <w:proofErr w:type="gramEnd"/>
      <w:r w:rsidRPr="00B80C72">
        <w:rPr>
          <w:rFonts w:ascii="Bookman Old Style" w:hAnsi="Bookman Old Style"/>
          <w:b/>
        </w:rPr>
        <w:t>1,35m – 1,26m – 95cm – 85cm (chão/plataforma)</w:t>
      </w:r>
    </w:p>
    <w:p w:rsidR="00235E88" w:rsidRPr="00B80C72" w:rsidRDefault="00235E88" w:rsidP="00235E88">
      <w:pPr>
        <w:jc w:val="both"/>
        <w:rPr>
          <w:rFonts w:ascii="Bookman Old Style" w:hAnsi="Bookman Old Style"/>
        </w:rPr>
      </w:pPr>
    </w:p>
    <w:p w:rsidR="00235E88" w:rsidRPr="00B80C72" w:rsidRDefault="00235E88" w:rsidP="00235E88">
      <w:pPr>
        <w:jc w:val="both"/>
        <w:rPr>
          <w:rFonts w:ascii="Bookman Old Style" w:hAnsi="Bookman Old Style"/>
        </w:rPr>
      </w:pPr>
      <w:r w:rsidRPr="00B80C72">
        <w:rPr>
          <w:rFonts w:ascii="Bookman Old Style" w:hAnsi="Bookman Old Style"/>
          <w:b/>
        </w:rPr>
        <w:t xml:space="preserve">ITEM 02 - Carrossel </w:t>
      </w:r>
      <w:proofErr w:type="gramStart"/>
      <w:r w:rsidRPr="00B80C72">
        <w:rPr>
          <w:rFonts w:ascii="Bookman Old Style" w:hAnsi="Bookman Old Style"/>
        </w:rPr>
        <w:t>8</w:t>
      </w:r>
      <w:proofErr w:type="gramEnd"/>
      <w:r w:rsidRPr="00B80C72">
        <w:rPr>
          <w:rFonts w:ascii="Bookman Old Style" w:hAnsi="Bookman Old Style"/>
        </w:rPr>
        <w:t xml:space="preserve"> Lugares, Diâmetro: 1,60m, raio: 0,80m, altura do Eixo de 1,50m; eixo de cano galvanizado de no mínimo 2” com  parede 2,60mm; cano central  , parede 2,00mm; assento em madeira de Lei </w:t>
      </w:r>
      <w:proofErr w:type="spellStart"/>
      <w:r w:rsidRPr="00B80C72">
        <w:rPr>
          <w:rFonts w:ascii="Bookman Old Style" w:hAnsi="Bookman Old Style"/>
        </w:rPr>
        <w:t>itaúba</w:t>
      </w:r>
      <w:proofErr w:type="spellEnd"/>
      <w:r w:rsidRPr="00B80C72">
        <w:rPr>
          <w:rFonts w:ascii="Bookman Old Style" w:hAnsi="Bookman Old Style"/>
        </w:rPr>
        <w:t xml:space="preserve"> ou similar, </w:t>
      </w:r>
      <w:r w:rsidRPr="00B80C72">
        <w:rPr>
          <w:rFonts w:ascii="Bookman Old Style" w:hAnsi="Bookman Old Style"/>
        </w:rPr>
        <w:lastRenderedPageBreak/>
        <w:t>arredondadas formando um círculo ; Estrutura em cano  no mínimo 1” e 2 rolamentos para movimento.</w:t>
      </w:r>
    </w:p>
    <w:p w:rsidR="00235E88" w:rsidRPr="00B80C72" w:rsidRDefault="00235E88" w:rsidP="00235E88">
      <w:pPr>
        <w:jc w:val="both"/>
        <w:rPr>
          <w:rFonts w:ascii="Bookman Old Style" w:hAnsi="Bookman Old Style"/>
        </w:rPr>
      </w:pPr>
      <w:r w:rsidRPr="00B80C72">
        <w:rPr>
          <w:rFonts w:ascii="Bookman Old Style" w:hAnsi="Bookman Old Style"/>
          <w:b/>
        </w:rPr>
        <w:t>ITEM 03 - Gangorra</w:t>
      </w:r>
      <w:r w:rsidRPr="00B80C72">
        <w:rPr>
          <w:rFonts w:ascii="Bookman Old Style" w:hAnsi="Bookman Old Style"/>
        </w:rPr>
        <w:t xml:space="preserve"> com estrutura em tubo de</w:t>
      </w:r>
      <w:proofErr w:type="gramStart"/>
      <w:r w:rsidRPr="00B80C72">
        <w:rPr>
          <w:rFonts w:ascii="Bookman Old Style" w:hAnsi="Bookman Old Style"/>
        </w:rPr>
        <w:t xml:space="preserve">  </w:t>
      </w:r>
      <w:proofErr w:type="gramEnd"/>
      <w:r w:rsidRPr="00B80C72">
        <w:rPr>
          <w:rFonts w:ascii="Bookman Old Style" w:hAnsi="Bookman Old Style"/>
        </w:rPr>
        <w:t xml:space="preserve">no mínimo 2” medindo 2,50 x 0,60m, 2 assentos em ferro e pega mão em tubo de 1”. Estrutura totalmente galvanizada </w:t>
      </w:r>
      <w:proofErr w:type="gramStart"/>
      <w:r w:rsidRPr="00B80C72">
        <w:rPr>
          <w:rFonts w:ascii="Bookman Old Style" w:hAnsi="Bookman Old Style"/>
        </w:rPr>
        <w:t>à</w:t>
      </w:r>
      <w:proofErr w:type="gramEnd"/>
      <w:r w:rsidRPr="00B80C72">
        <w:rPr>
          <w:rFonts w:ascii="Bookman Old Style" w:hAnsi="Bookman Old Style"/>
        </w:rPr>
        <w:t xml:space="preserve"> fogo com pintura eletrostática. </w:t>
      </w:r>
    </w:p>
    <w:p w:rsidR="00235E88" w:rsidRPr="00B80C72" w:rsidRDefault="00235E88" w:rsidP="00235E88">
      <w:pPr>
        <w:jc w:val="both"/>
        <w:rPr>
          <w:rFonts w:ascii="Bookman Old Style" w:hAnsi="Bookman Old Style"/>
        </w:rPr>
      </w:pPr>
      <w:r w:rsidRPr="00B80C72">
        <w:rPr>
          <w:rFonts w:ascii="Bookman Old Style" w:hAnsi="Bookman Old Style"/>
          <w:b/>
        </w:rPr>
        <w:t xml:space="preserve">ITEM 04 - Balanço 02 lugares com </w:t>
      </w:r>
      <w:proofErr w:type="gramStart"/>
      <w:r w:rsidRPr="00B80C72">
        <w:rPr>
          <w:rFonts w:ascii="Bookman Old Style" w:hAnsi="Bookman Old Style"/>
          <w:b/>
        </w:rPr>
        <w:t>2</w:t>
      </w:r>
      <w:proofErr w:type="gramEnd"/>
      <w:r w:rsidRPr="00B80C72">
        <w:rPr>
          <w:rFonts w:ascii="Bookman Old Style" w:hAnsi="Bookman Old Style"/>
          <w:b/>
        </w:rPr>
        <w:t xml:space="preserve"> assento</w:t>
      </w:r>
      <w:r w:rsidRPr="00B80C72">
        <w:rPr>
          <w:rFonts w:ascii="Bookman Old Style" w:hAnsi="Bookman Old Style"/>
        </w:rPr>
        <w:t xml:space="preserve"> em borracha injetada colorida medindo 0,45x0,20m, com sistema de absorção de impacto, e reforço na parte inferior em alumínio, preso por correntes de 5mm elo curto galvanizadas à fogo medindo 1,50m. Estrutura em tubo</w:t>
      </w:r>
      <w:proofErr w:type="gramStart"/>
      <w:r w:rsidRPr="00B80C72">
        <w:rPr>
          <w:rFonts w:ascii="Bookman Old Style" w:hAnsi="Bookman Old Style"/>
        </w:rPr>
        <w:t xml:space="preserve">  </w:t>
      </w:r>
      <w:proofErr w:type="gramEnd"/>
      <w:r w:rsidRPr="00B80C72">
        <w:rPr>
          <w:rFonts w:ascii="Bookman Old Style" w:hAnsi="Bookman Old Style"/>
        </w:rPr>
        <w:t xml:space="preserve">e sistema de engates com buchas de </w:t>
      </w:r>
      <w:proofErr w:type="spellStart"/>
      <w:r w:rsidRPr="00B80C72">
        <w:rPr>
          <w:rFonts w:ascii="Bookman Old Style" w:hAnsi="Bookman Old Style"/>
        </w:rPr>
        <w:t>poliacetal</w:t>
      </w:r>
      <w:proofErr w:type="spellEnd"/>
      <w:r w:rsidRPr="00B80C72">
        <w:rPr>
          <w:rFonts w:ascii="Bookman Old Style" w:hAnsi="Bookman Old Style"/>
        </w:rPr>
        <w:t>.; estrutura medindo 2,70 largura, Estrutura totalmente galvanizada à fogo com pintura eletrostática.</w:t>
      </w:r>
    </w:p>
    <w:p w:rsidR="00D60E78" w:rsidRDefault="00D60E78" w:rsidP="00235E88">
      <w:pPr>
        <w:jc w:val="both"/>
        <w:rPr>
          <w:rFonts w:ascii="Bookman Old Style" w:hAnsi="Bookman Old Style"/>
          <w:b/>
        </w:rPr>
      </w:pPr>
    </w:p>
    <w:p w:rsidR="00235E88" w:rsidRPr="00B80C72" w:rsidRDefault="00235E88" w:rsidP="00235E88">
      <w:pPr>
        <w:jc w:val="both"/>
        <w:rPr>
          <w:rFonts w:ascii="Bookman Old Style" w:hAnsi="Bookman Old Style"/>
          <w:b/>
        </w:rPr>
      </w:pPr>
      <w:r w:rsidRPr="00B80C72">
        <w:rPr>
          <w:rFonts w:ascii="Bookman Old Style" w:hAnsi="Bookman Old Style"/>
          <w:b/>
        </w:rPr>
        <w:t>OBS.: Todas as medidas informadas devem ser consideradas aproximadas</w:t>
      </w:r>
      <w:proofErr w:type="gramStart"/>
      <w:r w:rsidRPr="00B80C72">
        <w:rPr>
          <w:rFonts w:ascii="Bookman Old Style" w:hAnsi="Bookman Old Style"/>
          <w:b/>
        </w:rPr>
        <w:t xml:space="preserve">  </w:t>
      </w:r>
      <w:proofErr w:type="gramEnd"/>
      <w:r w:rsidRPr="00B80C72">
        <w:rPr>
          <w:rFonts w:ascii="Bookman Old Style" w:hAnsi="Bookman Old Style"/>
          <w:b/>
        </w:rPr>
        <w:t>e podem variar de acordo com o fabricante.</w:t>
      </w:r>
    </w:p>
    <w:p w:rsidR="00235E88" w:rsidRPr="00B80C72" w:rsidRDefault="00235E88" w:rsidP="00235E88">
      <w:pPr>
        <w:jc w:val="both"/>
        <w:rPr>
          <w:rFonts w:ascii="Bookman Old Style" w:hAnsi="Bookman Old Style"/>
        </w:rPr>
      </w:pPr>
    </w:p>
    <w:p w:rsidR="00235E88" w:rsidRPr="00B80C72" w:rsidRDefault="00235E88" w:rsidP="005B6350">
      <w:pPr>
        <w:jc w:val="both"/>
        <w:rPr>
          <w:rFonts w:ascii="Bookman Old Style" w:hAnsi="Bookman Old Style"/>
        </w:rPr>
      </w:pPr>
    </w:p>
    <w:p w:rsidR="004B1DE3" w:rsidRPr="00B80C72" w:rsidRDefault="004B1DE3" w:rsidP="005B6350">
      <w:pPr>
        <w:jc w:val="both"/>
        <w:rPr>
          <w:rFonts w:ascii="Bookman Old Style" w:hAnsi="Bookman Old Style"/>
        </w:rPr>
      </w:pPr>
    </w:p>
    <w:p w:rsidR="00486D6F" w:rsidRPr="00B80C72" w:rsidRDefault="00825F07" w:rsidP="005B6350">
      <w:pPr>
        <w:jc w:val="both"/>
        <w:rPr>
          <w:rFonts w:ascii="Bookman Old Style" w:hAnsi="Bookman Old Style"/>
        </w:rPr>
      </w:pPr>
      <w:r w:rsidRPr="00B80C72">
        <w:rPr>
          <w:rFonts w:ascii="Bookman Old Style" w:hAnsi="Bookman Old Style"/>
        </w:rPr>
        <w:t xml:space="preserve">Ficamos </w:t>
      </w:r>
      <w:r w:rsidR="00FA7645" w:rsidRPr="00B80C72">
        <w:rPr>
          <w:rFonts w:ascii="Bookman Old Style" w:hAnsi="Bookman Old Style"/>
        </w:rPr>
        <w:t xml:space="preserve">a disposição </w:t>
      </w:r>
      <w:r w:rsidRPr="00B80C72">
        <w:rPr>
          <w:rFonts w:ascii="Bookman Old Style" w:hAnsi="Bookman Old Style"/>
        </w:rPr>
        <w:t>p</w:t>
      </w:r>
      <w:r w:rsidR="00227A4F" w:rsidRPr="00B80C72">
        <w:rPr>
          <w:rFonts w:ascii="Bookman Old Style" w:hAnsi="Bookman Old Style"/>
        </w:rPr>
        <w:t>ara esclarecimentos necessários</w:t>
      </w:r>
    </w:p>
    <w:p w:rsidR="00227A4F" w:rsidRPr="00B80C72" w:rsidRDefault="00227A4F" w:rsidP="005B6350">
      <w:pPr>
        <w:jc w:val="both"/>
        <w:rPr>
          <w:rFonts w:ascii="Bookman Old Style" w:hAnsi="Bookman Old Style"/>
        </w:rPr>
      </w:pPr>
    </w:p>
    <w:p w:rsidR="00227A4F" w:rsidRPr="00B80C72" w:rsidRDefault="00227A4F" w:rsidP="005B6350">
      <w:pPr>
        <w:jc w:val="both"/>
        <w:rPr>
          <w:rFonts w:ascii="Bookman Old Style" w:hAnsi="Bookman Old Style"/>
        </w:rPr>
      </w:pPr>
    </w:p>
    <w:p w:rsidR="00227A4F" w:rsidRPr="00B80C72" w:rsidRDefault="00227A4F" w:rsidP="005B6350">
      <w:pPr>
        <w:jc w:val="both"/>
        <w:rPr>
          <w:rFonts w:ascii="Bookman Old Style" w:hAnsi="Bookman Old Style"/>
        </w:rPr>
      </w:pPr>
      <w:r w:rsidRPr="00B80C72">
        <w:rPr>
          <w:rFonts w:ascii="Bookman Old Style" w:hAnsi="Bookman Old Style"/>
        </w:rPr>
        <w:t>Atenciosamente</w:t>
      </w:r>
    </w:p>
    <w:p w:rsidR="00227A4F" w:rsidRPr="00B80C72" w:rsidRDefault="00227A4F" w:rsidP="005B6350">
      <w:pPr>
        <w:jc w:val="both"/>
        <w:rPr>
          <w:rFonts w:ascii="Bookman Old Style" w:hAnsi="Bookman Old Style"/>
        </w:rPr>
      </w:pPr>
    </w:p>
    <w:p w:rsidR="00227A4F" w:rsidRPr="00B80C72" w:rsidRDefault="00227A4F" w:rsidP="005B6350">
      <w:pPr>
        <w:jc w:val="both"/>
        <w:rPr>
          <w:rFonts w:ascii="Bookman Old Style" w:hAnsi="Bookman Old Style"/>
          <w:b/>
        </w:rPr>
      </w:pPr>
      <w:r w:rsidRPr="00B80C72">
        <w:rPr>
          <w:rFonts w:ascii="Bookman Old Style" w:hAnsi="Bookman Old Style"/>
          <w:b/>
        </w:rPr>
        <w:t>ANA ELIZA TAUCHERT</w:t>
      </w:r>
    </w:p>
    <w:p w:rsidR="00227A4F" w:rsidRPr="00B80C72" w:rsidRDefault="00227A4F" w:rsidP="005B6350">
      <w:pPr>
        <w:jc w:val="both"/>
        <w:rPr>
          <w:rFonts w:ascii="Bookman Old Style" w:hAnsi="Bookman Old Style"/>
        </w:rPr>
      </w:pPr>
      <w:r w:rsidRPr="00B80C72">
        <w:rPr>
          <w:rFonts w:ascii="Bookman Old Style" w:hAnsi="Bookman Old Style"/>
        </w:rPr>
        <w:t>Secretária de Educação</w:t>
      </w:r>
    </w:p>
    <w:sectPr w:rsidR="00227A4F" w:rsidRPr="00B80C72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535" w:rsidRDefault="008B0535" w:rsidP="006B2D6C">
      <w:pPr>
        <w:spacing w:after="0" w:line="240" w:lineRule="auto"/>
      </w:pPr>
      <w:r>
        <w:separator/>
      </w:r>
    </w:p>
  </w:endnote>
  <w:endnote w:type="continuationSeparator" w:id="0">
    <w:p w:rsidR="008B0535" w:rsidRDefault="008B0535" w:rsidP="006B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535" w:rsidRPr="006B2D6C" w:rsidRDefault="008B0535" w:rsidP="006B2D6C">
    <w:pPr>
      <w:spacing w:after="0" w:line="240" w:lineRule="auto"/>
      <w:jc w:val="center"/>
      <w:rPr>
        <w:rFonts w:ascii="Bookman Old Style" w:eastAsia="Times New Roman" w:hAnsi="Bookman Old Style" w:cs="Times New Roman"/>
        <w:b/>
        <w:sz w:val="16"/>
        <w:szCs w:val="16"/>
        <w:lang w:eastAsia="pt-BR"/>
      </w:rPr>
    </w:pPr>
    <w:r w:rsidRPr="006B2D6C">
      <w:rPr>
        <w:rFonts w:ascii="Bookman Old Style" w:eastAsia="Times New Roman" w:hAnsi="Bookman Old Style" w:cs="Times New Roman"/>
        <w:b/>
        <w:sz w:val="16"/>
        <w:szCs w:val="16"/>
        <w:lang w:eastAsia="pt-BR"/>
      </w:rPr>
      <w:t>RUA CELSO TOZZO, 27 CEP: 89.819-000 – FONE: (49) 3358-9100 – CORDILHEIRA ALTA – SC</w:t>
    </w:r>
  </w:p>
  <w:p w:rsidR="008B0535" w:rsidRPr="006B2D6C" w:rsidRDefault="008B0535" w:rsidP="006B2D6C">
    <w:pPr>
      <w:spacing w:after="0" w:line="240" w:lineRule="auto"/>
      <w:jc w:val="center"/>
      <w:rPr>
        <w:rFonts w:ascii="Bookman Old Style" w:eastAsia="Times New Roman" w:hAnsi="Bookman Old Style" w:cs="Times New Roman"/>
        <w:b/>
        <w:sz w:val="16"/>
        <w:szCs w:val="16"/>
        <w:lang w:eastAsia="pt-BR"/>
      </w:rPr>
    </w:pPr>
    <w:r w:rsidRPr="006B2D6C">
      <w:rPr>
        <w:rFonts w:ascii="Bookman Old Style" w:eastAsia="Times New Roman" w:hAnsi="Bookman Old Style" w:cs="Times New Roman"/>
        <w:b/>
        <w:sz w:val="16"/>
        <w:szCs w:val="16"/>
        <w:lang w:eastAsia="pt-BR"/>
      </w:rPr>
      <w:t>www.pmcordi.sc.gov.br</w:t>
    </w:r>
  </w:p>
  <w:p w:rsidR="008B0535" w:rsidRPr="006B2D6C" w:rsidRDefault="008B0535" w:rsidP="006B2D6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535" w:rsidRDefault="008B0535" w:rsidP="006B2D6C">
      <w:pPr>
        <w:spacing w:after="0" w:line="240" w:lineRule="auto"/>
      </w:pPr>
      <w:r>
        <w:separator/>
      </w:r>
    </w:p>
  </w:footnote>
  <w:footnote w:type="continuationSeparator" w:id="0">
    <w:p w:rsidR="008B0535" w:rsidRDefault="008B0535" w:rsidP="006B2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203" w:rsidRDefault="00C15203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3A64E3B9" wp14:editId="4B810F97">
          <wp:simplePos x="0" y="0"/>
          <wp:positionH relativeFrom="column">
            <wp:posOffset>630555</wp:posOffset>
          </wp:positionH>
          <wp:positionV relativeFrom="paragraph">
            <wp:posOffset>-57150</wp:posOffset>
          </wp:positionV>
          <wp:extent cx="4381500" cy="638175"/>
          <wp:effectExtent l="0" t="0" r="0" b="9525"/>
          <wp:wrapSquare wrapText="bothSides"/>
          <wp:docPr id="2" name="Imagem 2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30EE7"/>
    <w:multiLevelType w:val="multilevel"/>
    <w:tmpl w:val="5B88C8AC"/>
    <w:lvl w:ilvl="0">
      <w:start w:val="4"/>
      <w:numFmt w:val="lowerLetter"/>
      <w:lvlText w:val="%1)"/>
      <w:lvlJc w:val="left"/>
      <w:pPr>
        <w:ind w:left="115" w:hanging="265"/>
        <w:jc w:val="left"/>
      </w:pPr>
      <w:rPr>
        <w:rFonts w:ascii="Cambria" w:eastAsia="Cambria" w:hAnsi="Cambria" w:cs="Cambria" w:hint="default"/>
        <w:spacing w:val="-2"/>
        <w:w w:val="78"/>
        <w:sz w:val="20"/>
        <w:szCs w:val="20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965" w:hanging="284"/>
        <w:jc w:val="left"/>
      </w:pPr>
      <w:rPr>
        <w:rFonts w:ascii="Cambria" w:eastAsia="Cambria" w:hAnsi="Cambria" w:cs="Cambria" w:hint="default"/>
        <w:b/>
        <w:bCs/>
        <w:w w:val="120"/>
        <w:sz w:val="20"/>
        <w:szCs w:val="20"/>
        <w:lang w:val="pt-PT" w:eastAsia="en-US" w:bidi="ar-SA"/>
      </w:rPr>
    </w:lvl>
    <w:lvl w:ilvl="2">
      <w:start w:val="1"/>
      <w:numFmt w:val="decimal"/>
      <w:lvlText w:val="%2.%3."/>
      <w:lvlJc w:val="left"/>
      <w:pPr>
        <w:ind w:left="1121" w:hanging="440"/>
        <w:jc w:val="left"/>
      </w:pPr>
      <w:rPr>
        <w:rFonts w:ascii="Cambria" w:eastAsia="Cambria" w:hAnsi="Cambria" w:cs="Cambria" w:hint="default"/>
        <w:spacing w:val="-2"/>
        <w:w w:val="111"/>
        <w:sz w:val="20"/>
        <w:szCs w:val="20"/>
        <w:lang w:val="pt-PT" w:eastAsia="en-US" w:bidi="ar-SA"/>
      </w:rPr>
    </w:lvl>
    <w:lvl w:ilvl="3">
      <w:start w:val="1"/>
      <w:numFmt w:val="decimal"/>
      <w:lvlText w:val="%2.%3.%4."/>
      <w:lvlJc w:val="left"/>
      <w:pPr>
        <w:ind w:left="682" w:hanging="653"/>
        <w:jc w:val="left"/>
      </w:pPr>
      <w:rPr>
        <w:rFonts w:ascii="Cambria" w:eastAsia="Cambria" w:hAnsi="Cambria" w:cs="Cambria" w:hint="default"/>
        <w:spacing w:val="-2"/>
        <w:w w:val="111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2349" w:hanging="65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578" w:hanging="65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808" w:hanging="65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037" w:hanging="65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67" w:hanging="653"/>
      </w:pPr>
      <w:rPr>
        <w:rFonts w:hint="default"/>
        <w:lang w:val="pt-PT" w:eastAsia="en-US" w:bidi="ar-SA"/>
      </w:rPr>
    </w:lvl>
  </w:abstractNum>
  <w:abstractNum w:abstractNumId="1">
    <w:nsid w:val="483978A0"/>
    <w:multiLevelType w:val="hybridMultilevel"/>
    <w:tmpl w:val="108E697A"/>
    <w:lvl w:ilvl="0" w:tplc="902A30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C7E"/>
    <w:rsid w:val="0005182D"/>
    <w:rsid w:val="000B2410"/>
    <w:rsid w:val="000B5CC1"/>
    <w:rsid w:val="000D6D6B"/>
    <w:rsid w:val="00112CB5"/>
    <w:rsid w:val="00172F9A"/>
    <w:rsid w:val="00186025"/>
    <w:rsid w:val="001A3682"/>
    <w:rsid w:val="001C2780"/>
    <w:rsid w:val="001D311A"/>
    <w:rsid w:val="001F0BF4"/>
    <w:rsid w:val="001F2CAB"/>
    <w:rsid w:val="00200B82"/>
    <w:rsid w:val="002125A9"/>
    <w:rsid w:val="00223882"/>
    <w:rsid w:val="00226C7E"/>
    <w:rsid w:val="00227A4F"/>
    <w:rsid w:val="00235E88"/>
    <w:rsid w:val="00247FBE"/>
    <w:rsid w:val="00267B49"/>
    <w:rsid w:val="00276BB6"/>
    <w:rsid w:val="002A57E4"/>
    <w:rsid w:val="002E0952"/>
    <w:rsid w:val="003125AA"/>
    <w:rsid w:val="003417DF"/>
    <w:rsid w:val="003438DD"/>
    <w:rsid w:val="00347DFE"/>
    <w:rsid w:val="003A30C7"/>
    <w:rsid w:val="003B5351"/>
    <w:rsid w:val="00404680"/>
    <w:rsid w:val="004743D0"/>
    <w:rsid w:val="00486D6F"/>
    <w:rsid w:val="004B1DE3"/>
    <w:rsid w:val="004C29DE"/>
    <w:rsid w:val="004E55B8"/>
    <w:rsid w:val="004F56CE"/>
    <w:rsid w:val="00515BC7"/>
    <w:rsid w:val="00547046"/>
    <w:rsid w:val="005553E6"/>
    <w:rsid w:val="00567724"/>
    <w:rsid w:val="00567E04"/>
    <w:rsid w:val="00595F04"/>
    <w:rsid w:val="005B6350"/>
    <w:rsid w:val="005D4E62"/>
    <w:rsid w:val="00603AFA"/>
    <w:rsid w:val="006102F9"/>
    <w:rsid w:val="00632858"/>
    <w:rsid w:val="0063402B"/>
    <w:rsid w:val="00647AE2"/>
    <w:rsid w:val="0068110F"/>
    <w:rsid w:val="00693BAD"/>
    <w:rsid w:val="006B2D6C"/>
    <w:rsid w:val="006B3F4A"/>
    <w:rsid w:val="006B5B5F"/>
    <w:rsid w:val="006B5CC2"/>
    <w:rsid w:val="007011C8"/>
    <w:rsid w:val="00704095"/>
    <w:rsid w:val="0073026F"/>
    <w:rsid w:val="00731504"/>
    <w:rsid w:val="0077327F"/>
    <w:rsid w:val="00790765"/>
    <w:rsid w:val="007D3C83"/>
    <w:rsid w:val="007D67F9"/>
    <w:rsid w:val="007D68D3"/>
    <w:rsid w:val="007F5934"/>
    <w:rsid w:val="00825F07"/>
    <w:rsid w:val="0085782A"/>
    <w:rsid w:val="00871971"/>
    <w:rsid w:val="00893450"/>
    <w:rsid w:val="008B0535"/>
    <w:rsid w:val="008B2BC0"/>
    <w:rsid w:val="008C5D33"/>
    <w:rsid w:val="00911A37"/>
    <w:rsid w:val="00925939"/>
    <w:rsid w:val="00942C53"/>
    <w:rsid w:val="00944910"/>
    <w:rsid w:val="009715AE"/>
    <w:rsid w:val="00977C7A"/>
    <w:rsid w:val="009950DC"/>
    <w:rsid w:val="009A6860"/>
    <w:rsid w:val="009E19A6"/>
    <w:rsid w:val="00A26B93"/>
    <w:rsid w:val="00A5363B"/>
    <w:rsid w:val="00A6313C"/>
    <w:rsid w:val="00A703B9"/>
    <w:rsid w:val="00A73D98"/>
    <w:rsid w:val="00A858D5"/>
    <w:rsid w:val="00AA72A3"/>
    <w:rsid w:val="00AC1481"/>
    <w:rsid w:val="00AC5A88"/>
    <w:rsid w:val="00AD3EC8"/>
    <w:rsid w:val="00B0570D"/>
    <w:rsid w:val="00B27904"/>
    <w:rsid w:val="00B36E0B"/>
    <w:rsid w:val="00B54AAB"/>
    <w:rsid w:val="00B5552A"/>
    <w:rsid w:val="00B63732"/>
    <w:rsid w:val="00B80C72"/>
    <w:rsid w:val="00B82A63"/>
    <w:rsid w:val="00BE21D4"/>
    <w:rsid w:val="00C15203"/>
    <w:rsid w:val="00C25DC6"/>
    <w:rsid w:val="00C35E7B"/>
    <w:rsid w:val="00C67376"/>
    <w:rsid w:val="00C91350"/>
    <w:rsid w:val="00CC46D4"/>
    <w:rsid w:val="00CC5B7E"/>
    <w:rsid w:val="00CD16F2"/>
    <w:rsid w:val="00CD4BDC"/>
    <w:rsid w:val="00D27896"/>
    <w:rsid w:val="00D34346"/>
    <w:rsid w:val="00D538A6"/>
    <w:rsid w:val="00D60E78"/>
    <w:rsid w:val="00D8067D"/>
    <w:rsid w:val="00DC7671"/>
    <w:rsid w:val="00DD2C8D"/>
    <w:rsid w:val="00DF0EBD"/>
    <w:rsid w:val="00E226EF"/>
    <w:rsid w:val="00E32D6D"/>
    <w:rsid w:val="00E34858"/>
    <w:rsid w:val="00E51B63"/>
    <w:rsid w:val="00E70CAD"/>
    <w:rsid w:val="00E93D73"/>
    <w:rsid w:val="00E9666B"/>
    <w:rsid w:val="00EB0D57"/>
    <w:rsid w:val="00EB5D19"/>
    <w:rsid w:val="00EF793E"/>
    <w:rsid w:val="00F11D73"/>
    <w:rsid w:val="00F43EFC"/>
    <w:rsid w:val="00F75155"/>
    <w:rsid w:val="00FA50DD"/>
    <w:rsid w:val="00FA7645"/>
    <w:rsid w:val="00FF3C4E"/>
    <w:rsid w:val="00FF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1"/>
    <w:qFormat/>
    <w:rsid w:val="00200B82"/>
    <w:pPr>
      <w:widowControl w:val="0"/>
      <w:autoSpaceDE w:val="0"/>
      <w:autoSpaceDN w:val="0"/>
      <w:spacing w:after="0" w:line="240" w:lineRule="auto"/>
      <w:ind w:left="115"/>
      <w:outlineLvl w:val="0"/>
    </w:pPr>
    <w:rPr>
      <w:rFonts w:ascii="Cambria" w:eastAsia="Cambria" w:hAnsi="Cambria" w:cs="Cambria"/>
      <w:b/>
      <w:bCs/>
      <w:sz w:val="20"/>
      <w:szCs w:val="20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26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26C7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226C7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B2D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B2D6C"/>
  </w:style>
  <w:style w:type="paragraph" w:styleId="Rodap">
    <w:name w:val="footer"/>
    <w:basedOn w:val="Normal"/>
    <w:link w:val="RodapChar"/>
    <w:uiPriority w:val="99"/>
    <w:unhideWhenUsed/>
    <w:rsid w:val="006B2D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B2D6C"/>
  </w:style>
  <w:style w:type="paragraph" w:customStyle="1" w:styleId="xmsonormal">
    <w:name w:val="x_msonormal"/>
    <w:basedOn w:val="Normal"/>
    <w:rsid w:val="00312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247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1"/>
    <w:rsid w:val="00200B82"/>
    <w:rPr>
      <w:rFonts w:ascii="Cambria" w:eastAsia="Cambria" w:hAnsi="Cambria" w:cs="Cambria"/>
      <w:b/>
      <w:bCs/>
      <w:sz w:val="20"/>
      <w:szCs w:val="20"/>
      <w:lang w:val="pt-PT"/>
    </w:rPr>
  </w:style>
  <w:style w:type="table" w:customStyle="1" w:styleId="TableNormal">
    <w:name w:val="Table Normal"/>
    <w:uiPriority w:val="2"/>
    <w:semiHidden/>
    <w:unhideWhenUsed/>
    <w:qFormat/>
    <w:rsid w:val="00200B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200B82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200B82"/>
    <w:rPr>
      <w:rFonts w:ascii="Cambria" w:eastAsia="Cambria" w:hAnsi="Cambria" w:cs="Cambria"/>
      <w:sz w:val="20"/>
      <w:szCs w:val="20"/>
      <w:lang w:val="pt-PT"/>
    </w:rPr>
  </w:style>
  <w:style w:type="paragraph" w:customStyle="1" w:styleId="TableParagraph">
    <w:name w:val="Table Paragraph"/>
    <w:basedOn w:val="Normal"/>
    <w:uiPriority w:val="1"/>
    <w:qFormat/>
    <w:rsid w:val="00200B82"/>
    <w:pPr>
      <w:widowControl w:val="0"/>
      <w:autoSpaceDE w:val="0"/>
      <w:autoSpaceDN w:val="0"/>
      <w:spacing w:after="0" w:line="208" w:lineRule="exact"/>
      <w:jc w:val="center"/>
    </w:pPr>
    <w:rPr>
      <w:rFonts w:ascii="Cambria" w:eastAsia="Cambria" w:hAnsi="Cambria" w:cs="Cambria"/>
      <w:lang w:val="pt-PT"/>
    </w:rPr>
  </w:style>
  <w:style w:type="paragraph" w:styleId="SemEspaamento">
    <w:name w:val="No Spacing"/>
    <w:uiPriority w:val="1"/>
    <w:qFormat/>
    <w:rsid w:val="001C2780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4C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4C29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1"/>
    <w:qFormat/>
    <w:rsid w:val="00200B82"/>
    <w:pPr>
      <w:widowControl w:val="0"/>
      <w:autoSpaceDE w:val="0"/>
      <w:autoSpaceDN w:val="0"/>
      <w:spacing w:after="0" w:line="240" w:lineRule="auto"/>
      <w:ind w:left="115"/>
      <w:outlineLvl w:val="0"/>
    </w:pPr>
    <w:rPr>
      <w:rFonts w:ascii="Cambria" w:eastAsia="Cambria" w:hAnsi="Cambria" w:cs="Cambria"/>
      <w:b/>
      <w:bCs/>
      <w:sz w:val="20"/>
      <w:szCs w:val="20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26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26C7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226C7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B2D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B2D6C"/>
  </w:style>
  <w:style w:type="paragraph" w:styleId="Rodap">
    <w:name w:val="footer"/>
    <w:basedOn w:val="Normal"/>
    <w:link w:val="RodapChar"/>
    <w:uiPriority w:val="99"/>
    <w:unhideWhenUsed/>
    <w:rsid w:val="006B2D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B2D6C"/>
  </w:style>
  <w:style w:type="paragraph" w:customStyle="1" w:styleId="xmsonormal">
    <w:name w:val="x_msonormal"/>
    <w:basedOn w:val="Normal"/>
    <w:rsid w:val="00312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247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1"/>
    <w:rsid w:val="00200B82"/>
    <w:rPr>
      <w:rFonts w:ascii="Cambria" w:eastAsia="Cambria" w:hAnsi="Cambria" w:cs="Cambria"/>
      <w:b/>
      <w:bCs/>
      <w:sz w:val="20"/>
      <w:szCs w:val="20"/>
      <w:lang w:val="pt-PT"/>
    </w:rPr>
  </w:style>
  <w:style w:type="table" w:customStyle="1" w:styleId="TableNormal">
    <w:name w:val="Table Normal"/>
    <w:uiPriority w:val="2"/>
    <w:semiHidden/>
    <w:unhideWhenUsed/>
    <w:qFormat/>
    <w:rsid w:val="00200B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200B82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200B82"/>
    <w:rPr>
      <w:rFonts w:ascii="Cambria" w:eastAsia="Cambria" w:hAnsi="Cambria" w:cs="Cambria"/>
      <w:sz w:val="20"/>
      <w:szCs w:val="20"/>
      <w:lang w:val="pt-PT"/>
    </w:rPr>
  </w:style>
  <w:style w:type="paragraph" w:customStyle="1" w:styleId="TableParagraph">
    <w:name w:val="Table Paragraph"/>
    <w:basedOn w:val="Normal"/>
    <w:uiPriority w:val="1"/>
    <w:qFormat/>
    <w:rsid w:val="00200B82"/>
    <w:pPr>
      <w:widowControl w:val="0"/>
      <w:autoSpaceDE w:val="0"/>
      <w:autoSpaceDN w:val="0"/>
      <w:spacing w:after="0" w:line="208" w:lineRule="exact"/>
      <w:jc w:val="center"/>
    </w:pPr>
    <w:rPr>
      <w:rFonts w:ascii="Cambria" w:eastAsia="Cambria" w:hAnsi="Cambria" w:cs="Cambria"/>
      <w:lang w:val="pt-PT"/>
    </w:rPr>
  </w:style>
  <w:style w:type="paragraph" w:styleId="SemEspaamento">
    <w:name w:val="No Spacing"/>
    <w:uiPriority w:val="1"/>
    <w:qFormat/>
    <w:rsid w:val="001C2780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4C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4C29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4D5FA-D83B-47FD-A2E0-B3E13D12D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4</Pages>
  <Words>1139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</dc:creator>
  <cp:lastModifiedBy>Win7</cp:lastModifiedBy>
  <cp:revision>140</cp:revision>
  <cp:lastPrinted>2021-07-30T19:48:00Z</cp:lastPrinted>
  <dcterms:created xsi:type="dcterms:W3CDTF">2021-01-12T16:21:00Z</dcterms:created>
  <dcterms:modified xsi:type="dcterms:W3CDTF">2021-10-05T11:08:00Z</dcterms:modified>
</cp:coreProperties>
</file>