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A04" w:rsidRPr="00BE1BCC" w:rsidRDefault="00F60876" w:rsidP="003F2106">
      <w:pPr>
        <w:rPr>
          <w:rFonts w:ascii="Bookman Old Style" w:hAnsi="Bookman Old Style"/>
          <w:b/>
          <w:sz w:val="24"/>
          <w:szCs w:val="24"/>
        </w:rPr>
      </w:pPr>
      <w:r w:rsidRPr="00CD4D3B">
        <w:rPr>
          <w:rFonts w:ascii="Bookman Old Style" w:hAnsi="Bookman Old Style"/>
          <w:b/>
          <w:sz w:val="24"/>
          <w:szCs w:val="24"/>
        </w:rPr>
        <w:t>F</w:t>
      </w:r>
      <w:r w:rsidRPr="00BE1BCC">
        <w:rPr>
          <w:rFonts w:ascii="Bookman Old Style" w:hAnsi="Bookman Old Style"/>
          <w:b/>
          <w:sz w:val="24"/>
          <w:szCs w:val="24"/>
        </w:rPr>
        <w:t>UNDO MUNICIPAL DE SAÚDE</w:t>
      </w:r>
    </w:p>
    <w:p w:rsidR="00AB4A04" w:rsidRPr="00BE1BCC" w:rsidRDefault="00AB4A04" w:rsidP="003F2106">
      <w:pPr>
        <w:rPr>
          <w:rFonts w:ascii="Bookman Old Style" w:hAnsi="Bookman Old Style"/>
          <w:b/>
          <w:sz w:val="24"/>
          <w:szCs w:val="24"/>
        </w:rPr>
      </w:pPr>
    </w:p>
    <w:p w:rsidR="003F2106" w:rsidRPr="00BE1BCC" w:rsidRDefault="003F2106" w:rsidP="003F2106">
      <w:pPr>
        <w:rPr>
          <w:rFonts w:ascii="Bookman Old Style" w:hAnsi="Bookman Old Style"/>
          <w:b/>
          <w:sz w:val="24"/>
          <w:szCs w:val="24"/>
        </w:rPr>
      </w:pPr>
    </w:p>
    <w:p w:rsidR="003F2106" w:rsidRPr="00BE1BCC" w:rsidRDefault="003F2106" w:rsidP="003F2106">
      <w:pPr>
        <w:rPr>
          <w:rFonts w:ascii="Bookman Old Style" w:hAnsi="Bookman Old Style"/>
          <w:b/>
          <w:sz w:val="24"/>
          <w:szCs w:val="24"/>
        </w:rPr>
      </w:pPr>
    </w:p>
    <w:p w:rsidR="00746C63" w:rsidRPr="00BE1BCC" w:rsidRDefault="002154A4" w:rsidP="00746C63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BE1BCC">
        <w:rPr>
          <w:rFonts w:ascii="Bookman Old Style" w:hAnsi="Bookman Old Style"/>
          <w:b/>
          <w:sz w:val="24"/>
          <w:szCs w:val="24"/>
        </w:rPr>
        <w:t>JUSTIFICATIVA DE PREÇO</w:t>
      </w:r>
    </w:p>
    <w:p w:rsidR="00746C63" w:rsidRPr="00BE1BCC" w:rsidRDefault="00746C63" w:rsidP="002154A4">
      <w:pPr>
        <w:spacing w:line="360" w:lineRule="auto"/>
        <w:jc w:val="center"/>
        <w:rPr>
          <w:rFonts w:ascii="Bookman Old Style" w:hAnsi="Bookman Old Style"/>
          <w:sz w:val="24"/>
          <w:szCs w:val="24"/>
        </w:rPr>
      </w:pPr>
    </w:p>
    <w:p w:rsidR="009A2639" w:rsidRPr="009A2639" w:rsidRDefault="00746C63" w:rsidP="009A2639">
      <w:pPr>
        <w:pStyle w:val="Corpodetexto3"/>
        <w:widowControl w:val="0"/>
        <w:spacing w:line="360" w:lineRule="auto"/>
        <w:ind w:firstLine="708"/>
        <w:outlineLvl w:val="0"/>
        <w:rPr>
          <w:rFonts w:ascii="Bookman Old Style" w:hAnsi="Bookman Old Style"/>
          <w:szCs w:val="24"/>
        </w:rPr>
      </w:pPr>
      <w:r w:rsidRPr="00BE1BCC">
        <w:rPr>
          <w:rFonts w:ascii="Bookman Old Style" w:hAnsi="Bookman Old Style"/>
          <w:szCs w:val="24"/>
        </w:rPr>
        <w:tab/>
      </w:r>
    </w:p>
    <w:p w:rsidR="009A2639" w:rsidRPr="009A2639" w:rsidRDefault="009A2639" w:rsidP="009A2639">
      <w:pPr>
        <w:pStyle w:val="Corpodetexto3"/>
        <w:widowControl w:val="0"/>
        <w:spacing w:line="360" w:lineRule="auto"/>
        <w:ind w:firstLine="708"/>
        <w:outlineLvl w:val="0"/>
        <w:rPr>
          <w:rFonts w:ascii="Bookman Old Style" w:hAnsi="Bookman Old Style"/>
          <w:szCs w:val="24"/>
        </w:rPr>
      </w:pPr>
      <w:r w:rsidRPr="009A2639">
        <w:rPr>
          <w:rFonts w:ascii="Bookman Old Style" w:hAnsi="Bookman Old Style"/>
          <w:szCs w:val="24"/>
        </w:rPr>
        <w:t>Em análise aos presentes autos, foram realizadas pesquisas de preços junto a três empresas do ramo,</w:t>
      </w:r>
      <w:r>
        <w:rPr>
          <w:rFonts w:ascii="Bookman Old Style" w:hAnsi="Bookman Old Style"/>
          <w:szCs w:val="24"/>
        </w:rPr>
        <w:t xml:space="preserve"> sendo: CLINICA RADIO</w:t>
      </w:r>
      <w:r w:rsidR="00AE34C1">
        <w:rPr>
          <w:rFonts w:ascii="Bookman Old Style" w:hAnsi="Bookman Old Style"/>
          <w:szCs w:val="24"/>
        </w:rPr>
        <w:t>LOGICA</w:t>
      </w:r>
      <w:r>
        <w:rPr>
          <w:rFonts w:ascii="Bookman Old Style" w:hAnsi="Bookman Old Style"/>
          <w:szCs w:val="24"/>
        </w:rPr>
        <w:t xml:space="preserve"> DA CIDADE DE PASSO FUNDO, CETAC CENTRO DE TOMOGRAFIA COMPUTADORIZADA e CDIPSUL – CLINICA DE DIAGNÓSTICO POR IMAGEM DO SUL LTDA, </w:t>
      </w:r>
      <w:r w:rsidRPr="009A2639">
        <w:rPr>
          <w:rFonts w:ascii="Bookman Old Style" w:hAnsi="Bookman Old Style"/>
          <w:szCs w:val="24"/>
        </w:rPr>
        <w:t xml:space="preserve">tendo a empresa </w:t>
      </w:r>
      <w:r>
        <w:rPr>
          <w:rFonts w:ascii="Bookman Old Style" w:hAnsi="Bookman Old Style"/>
          <w:szCs w:val="24"/>
        </w:rPr>
        <w:t>CDIPSUL – CLINICA DE DIAGNÓSTICO POR IMAGEM DO SUL LTDA</w:t>
      </w:r>
      <w:r w:rsidRPr="009A2639">
        <w:rPr>
          <w:rFonts w:ascii="Bookman Old Style" w:hAnsi="Bookman Old Style"/>
          <w:szCs w:val="24"/>
        </w:rPr>
        <w:t xml:space="preserve"> apresentado o menor preço - compatível com os atualmente praticados. </w:t>
      </w:r>
    </w:p>
    <w:p w:rsidR="00746C63" w:rsidRPr="00BE1BCC" w:rsidRDefault="009A2639" w:rsidP="009A2639">
      <w:pPr>
        <w:pStyle w:val="Corpodetexto3"/>
        <w:widowControl w:val="0"/>
        <w:spacing w:line="360" w:lineRule="auto"/>
        <w:ind w:firstLine="708"/>
        <w:outlineLvl w:val="0"/>
        <w:rPr>
          <w:rFonts w:ascii="Bookman Old Style" w:hAnsi="Bookman Old Style"/>
          <w:szCs w:val="24"/>
        </w:rPr>
      </w:pPr>
      <w:r w:rsidRPr="009A2639">
        <w:rPr>
          <w:rFonts w:ascii="Bookman Old Style" w:hAnsi="Bookman Old Style"/>
          <w:szCs w:val="24"/>
        </w:rPr>
        <w:t xml:space="preserve">A Contratação da empresa supracitada é compatível e não apresenta diferença que venha a influenciar na escolha, ficando </w:t>
      </w:r>
      <w:proofErr w:type="spellStart"/>
      <w:r w:rsidRPr="009A2639">
        <w:rPr>
          <w:rFonts w:ascii="Bookman Old Style" w:hAnsi="Bookman Old Style"/>
          <w:szCs w:val="24"/>
        </w:rPr>
        <w:t>esta</w:t>
      </w:r>
      <w:proofErr w:type="spellEnd"/>
      <w:r w:rsidRPr="009A2639">
        <w:rPr>
          <w:rFonts w:ascii="Bookman Old Style" w:hAnsi="Bookman Old Style"/>
          <w:szCs w:val="24"/>
        </w:rPr>
        <w:t xml:space="preserve"> vinculada apenas à verificação do critério do menor preço.</w:t>
      </w:r>
    </w:p>
    <w:p w:rsidR="00746C63" w:rsidRPr="00BE1BCC" w:rsidRDefault="00746C63" w:rsidP="00746C63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  <w:r w:rsidRPr="00BE1BCC">
        <w:rPr>
          <w:rFonts w:ascii="Bookman Old Style" w:hAnsi="Bookman Old Style"/>
          <w:sz w:val="24"/>
          <w:szCs w:val="24"/>
        </w:rPr>
        <w:t xml:space="preserve">Cordilheira Alta, em, </w:t>
      </w:r>
      <w:r w:rsidR="00AE34C1">
        <w:rPr>
          <w:rFonts w:ascii="Bookman Old Style" w:hAnsi="Bookman Old Style"/>
          <w:sz w:val="24"/>
          <w:szCs w:val="24"/>
        </w:rPr>
        <w:t>15 de setembro</w:t>
      </w:r>
      <w:r w:rsidR="002154A4" w:rsidRPr="00BE1BCC">
        <w:rPr>
          <w:rFonts w:ascii="Bookman Old Style" w:hAnsi="Bookman Old Style"/>
          <w:sz w:val="24"/>
          <w:szCs w:val="24"/>
        </w:rPr>
        <w:t xml:space="preserve"> de 2021.</w:t>
      </w:r>
    </w:p>
    <w:p w:rsidR="002154A4" w:rsidRDefault="002154A4" w:rsidP="002154A4">
      <w:pPr>
        <w:rPr>
          <w:rFonts w:ascii="Bookman Old Style" w:hAnsi="Bookman Old Style"/>
          <w:sz w:val="24"/>
          <w:szCs w:val="24"/>
        </w:rPr>
      </w:pPr>
    </w:p>
    <w:p w:rsidR="00AE34C1" w:rsidRDefault="00AE34C1" w:rsidP="002154A4">
      <w:pPr>
        <w:rPr>
          <w:rFonts w:ascii="Bookman Old Style" w:hAnsi="Bookman Old Style"/>
          <w:sz w:val="24"/>
          <w:szCs w:val="24"/>
        </w:rPr>
      </w:pPr>
    </w:p>
    <w:p w:rsidR="00AE34C1" w:rsidRPr="00BE1BCC" w:rsidRDefault="00AE34C1" w:rsidP="002154A4">
      <w:pPr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9A2639" w:rsidRDefault="009A2639" w:rsidP="002154A4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2154A4" w:rsidRPr="00BE1BCC" w:rsidRDefault="002154A4" w:rsidP="002154A4">
      <w:pPr>
        <w:jc w:val="center"/>
        <w:rPr>
          <w:rFonts w:ascii="Bookman Old Style" w:hAnsi="Bookman Old Style"/>
          <w:b/>
          <w:sz w:val="24"/>
          <w:szCs w:val="24"/>
        </w:rPr>
      </w:pPr>
      <w:r w:rsidRPr="00BE1BCC">
        <w:rPr>
          <w:rFonts w:ascii="Bookman Old Style" w:hAnsi="Bookman Old Style"/>
          <w:b/>
          <w:sz w:val="24"/>
          <w:szCs w:val="24"/>
        </w:rPr>
        <w:t>SIDÔNIA SALETE CECON MERÍSIO</w:t>
      </w:r>
    </w:p>
    <w:p w:rsidR="002154A4" w:rsidRPr="00BE1BCC" w:rsidRDefault="002154A4" w:rsidP="002154A4">
      <w:pPr>
        <w:jc w:val="center"/>
        <w:rPr>
          <w:rFonts w:ascii="Bookman Old Style" w:hAnsi="Bookman Old Style"/>
          <w:b/>
          <w:sz w:val="24"/>
          <w:szCs w:val="24"/>
        </w:rPr>
      </w:pPr>
      <w:r w:rsidRPr="00BE1BCC">
        <w:rPr>
          <w:rFonts w:ascii="Bookman Old Style" w:hAnsi="Bookman Old Style"/>
          <w:b/>
          <w:sz w:val="24"/>
          <w:szCs w:val="24"/>
        </w:rPr>
        <w:t xml:space="preserve">Gestora do Fundo Municipal de Saúde </w:t>
      </w:r>
    </w:p>
    <w:p w:rsidR="00746C63" w:rsidRPr="00C8645F" w:rsidRDefault="00746C63" w:rsidP="00746C63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746C63" w:rsidRPr="00C8645F" w:rsidRDefault="00746C63" w:rsidP="00746C63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60876" w:rsidRPr="00C8645F" w:rsidRDefault="00F60876" w:rsidP="00746C63">
      <w:pPr>
        <w:jc w:val="center"/>
        <w:rPr>
          <w:rFonts w:ascii="Bookman Old Style" w:hAnsi="Bookman Old Style"/>
          <w:sz w:val="24"/>
          <w:szCs w:val="24"/>
        </w:rPr>
      </w:pPr>
    </w:p>
    <w:sectPr w:rsidR="00F60876" w:rsidRPr="00C8645F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D97" w:rsidRDefault="00587D97" w:rsidP="00E373A6">
      <w:r>
        <w:separator/>
      </w:r>
    </w:p>
  </w:endnote>
  <w:endnote w:type="continuationSeparator" w:id="0">
    <w:p w:rsidR="00587D97" w:rsidRDefault="00587D97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587D97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587D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D97" w:rsidRDefault="00587D97" w:rsidP="00E373A6">
      <w:r>
        <w:separator/>
      </w:r>
    </w:p>
  </w:footnote>
  <w:footnote w:type="continuationSeparator" w:id="0">
    <w:p w:rsidR="00587D97" w:rsidRDefault="00587D97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351CC"/>
    <w:rsid w:val="00043257"/>
    <w:rsid w:val="00061159"/>
    <w:rsid w:val="0008232D"/>
    <w:rsid w:val="000B0DD4"/>
    <w:rsid w:val="000C33D0"/>
    <w:rsid w:val="00101CBB"/>
    <w:rsid w:val="00120319"/>
    <w:rsid w:val="001667DE"/>
    <w:rsid w:val="001840EF"/>
    <w:rsid w:val="001C5575"/>
    <w:rsid w:val="001D2C6F"/>
    <w:rsid w:val="001D36F9"/>
    <w:rsid w:val="002154A4"/>
    <w:rsid w:val="0022066E"/>
    <w:rsid w:val="00220CAE"/>
    <w:rsid w:val="002260B5"/>
    <w:rsid w:val="00231961"/>
    <w:rsid w:val="00246054"/>
    <w:rsid w:val="00261CEF"/>
    <w:rsid w:val="00296A8B"/>
    <w:rsid w:val="002D1F54"/>
    <w:rsid w:val="002E568E"/>
    <w:rsid w:val="003E23EE"/>
    <w:rsid w:val="003F0F70"/>
    <w:rsid w:val="003F2106"/>
    <w:rsid w:val="00422FA4"/>
    <w:rsid w:val="004419AE"/>
    <w:rsid w:val="00477166"/>
    <w:rsid w:val="004A6847"/>
    <w:rsid w:val="004E69AE"/>
    <w:rsid w:val="00540DDF"/>
    <w:rsid w:val="00587D97"/>
    <w:rsid w:val="00607EF6"/>
    <w:rsid w:val="00636954"/>
    <w:rsid w:val="00656E55"/>
    <w:rsid w:val="00664835"/>
    <w:rsid w:val="00683C28"/>
    <w:rsid w:val="00723038"/>
    <w:rsid w:val="00746C63"/>
    <w:rsid w:val="007765B8"/>
    <w:rsid w:val="007A55E4"/>
    <w:rsid w:val="007B3BA7"/>
    <w:rsid w:val="007F6346"/>
    <w:rsid w:val="008537A2"/>
    <w:rsid w:val="008E0548"/>
    <w:rsid w:val="008E2189"/>
    <w:rsid w:val="00954763"/>
    <w:rsid w:val="00954D02"/>
    <w:rsid w:val="009A2639"/>
    <w:rsid w:val="009C31C3"/>
    <w:rsid w:val="009E5B8D"/>
    <w:rsid w:val="00A05B07"/>
    <w:rsid w:val="00A30F27"/>
    <w:rsid w:val="00A34E83"/>
    <w:rsid w:val="00A53AC4"/>
    <w:rsid w:val="00A547EB"/>
    <w:rsid w:val="00A554FB"/>
    <w:rsid w:val="00A66A3E"/>
    <w:rsid w:val="00AB4A04"/>
    <w:rsid w:val="00AE34C1"/>
    <w:rsid w:val="00AF1616"/>
    <w:rsid w:val="00B21D86"/>
    <w:rsid w:val="00B66FA3"/>
    <w:rsid w:val="00B93477"/>
    <w:rsid w:val="00BA31D0"/>
    <w:rsid w:val="00BD089B"/>
    <w:rsid w:val="00BE1BCC"/>
    <w:rsid w:val="00BF39AD"/>
    <w:rsid w:val="00C51D66"/>
    <w:rsid w:val="00C7063E"/>
    <w:rsid w:val="00C81B28"/>
    <w:rsid w:val="00C84F8C"/>
    <w:rsid w:val="00C8645F"/>
    <w:rsid w:val="00CA73D5"/>
    <w:rsid w:val="00CC152F"/>
    <w:rsid w:val="00CD0065"/>
    <w:rsid w:val="00CD4D3B"/>
    <w:rsid w:val="00CD696D"/>
    <w:rsid w:val="00CF145B"/>
    <w:rsid w:val="00D87A6C"/>
    <w:rsid w:val="00DA27F4"/>
    <w:rsid w:val="00E026ED"/>
    <w:rsid w:val="00E03178"/>
    <w:rsid w:val="00E15306"/>
    <w:rsid w:val="00E373A6"/>
    <w:rsid w:val="00E50D91"/>
    <w:rsid w:val="00E57051"/>
    <w:rsid w:val="00E76BE2"/>
    <w:rsid w:val="00E9139A"/>
    <w:rsid w:val="00EC2E4D"/>
    <w:rsid w:val="00F11BD7"/>
    <w:rsid w:val="00F34721"/>
    <w:rsid w:val="00F60876"/>
    <w:rsid w:val="00FA67E5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90CB7"/>
  <w15:docId w15:val="{13E36904-2D53-4E8D-993E-5F83EC0C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rsid w:val="00746C63"/>
    <w:pPr>
      <w:suppressAutoHyphens w:val="0"/>
      <w:jc w:val="both"/>
    </w:pPr>
    <w:rPr>
      <w:sz w:val="24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746C63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24</cp:revision>
  <cp:lastPrinted>2021-02-12T13:34:00Z</cp:lastPrinted>
  <dcterms:created xsi:type="dcterms:W3CDTF">2017-11-29T15:00:00Z</dcterms:created>
  <dcterms:modified xsi:type="dcterms:W3CDTF">2021-09-21T11:16:00Z</dcterms:modified>
</cp:coreProperties>
</file>