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67" w:rsidRDefault="00BE1E3E">
      <w:pPr>
        <w:spacing w:after="0" w:line="259" w:lineRule="auto"/>
        <w:ind w:left="495" w:firstLine="0"/>
        <w:jc w:val="center"/>
      </w:pPr>
      <w:r>
        <w:rPr>
          <w:b/>
        </w:rPr>
        <w:t xml:space="preserve"> </w:t>
      </w:r>
    </w:p>
    <w:p w:rsidR="00C92067" w:rsidRPr="00BF7F0C" w:rsidRDefault="007145EB">
      <w:pPr>
        <w:spacing w:line="250" w:lineRule="auto"/>
        <w:ind w:left="576"/>
        <w:jc w:val="center"/>
        <w:rPr>
          <w:rFonts w:ascii="Times New Roman" w:hAnsi="Times New Roman" w:cs="Times New Roman"/>
          <w:sz w:val="22"/>
        </w:rPr>
      </w:pPr>
      <w:r w:rsidRPr="00BF7F0C">
        <w:rPr>
          <w:rFonts w:ascii="Times New Roman" w:hAnsi="Times New Roman" w:cs="Times New Roman"/>
          <w:b/>
          <w:sz w:val="22"/>
        </w:rPr>
        <w:t>PROCESSO LICITATÓRIO Nº 132</w:t>
      </w:r>
      <w:r w:rsidR="0098170D" w:rsidRPr="00BF7F0C">
        <w:rPr>
          <w:rFonts w:ascii="Times New Roman" w:hAnsi="Times New Roman" w:cs="Times New Roman"/>
          <w:b/>
          <w:sz w:val="22"/>
        </w:rPr>
        <w:t>/2021</w:t>
      </w:r>
    </w:p>
    <w:p w:rsidR="00C92067" w:rsidRPr="00BF7F0C" w:rsidRDefault="00BE1E3E">
      <w:pPr>
        <w:spacing w:after="0" w:line="259" w:lineRule="auto"/>
        <w:ind w:left="0" w:right="72"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494FA8">
      <w:pPr>
        <w:pStyle w:val="Ttulo1"/>
        <w:ind w:right="142"/>
        <w:rPr>
          <w:rFonts w:ascii="Times New Roman" w:hAnsi="Times New Roman" w:cs="Times New Roman"/>
          <w:sz w:val="22"/>
        </w:rPr>
      </w:pPr>
      <w:r w:rsidRPr="00BF7F0C">
        <w:rPr>
          <w:rFonts w:ascii="Times New Roman" w:hAnsi="Times New Roman" w:cs="Times New Roman"/>
          <w:sz w:val="22"/>
        </w:rPr>
        <w:t xml:space="preserve"> </w:t>
      </w:r>
      <w:r w:rsidR="007145EB" w:rsidRPr="00BF7F0C">
        <w:rPr>
          <w:rFonts w:ascii="Times New Roman" w:hAnsi="Times New Roman" w:cs="Times New Roman"/>
          <w:sz w:val="22"/>
        </w:rPr>
        <w:t>EDITAL DE TOMADA DE PREÇOS Nº 07</w:t>
      </w:r>
      <w:r w:rsidR="00BE1E3E" w:rsidRPr="00BF7F0C">
        <w:rPr>
          <w:rFonts w:ascii="Times New Roman" w:hAnsi="Times New Roman" w:cs="Times New Roman"/>
          <w:sz w:val="22"/>
        </w:rPr>
        <w:t>/20</w:t>
      </w:r>
      <w:r w:rsidR="0098170D" w:rsidRPr="00BF7F0C">
        <w:rPr>
          <w:rFonts w:ascii="Times New Roman" w:hAnsi="Times New Roman" w:cs="Times New Roman"/>
          <w:sz w:val="22"/>
        </w:rPr>
        <w:t>21</w:t>
      </w:r>
    </w:p>
    <w:p w:rsidR="00C92067" w:rsidRPr="00BF7F0C" w:rsidRDefault="00C92067">
      <w:pPr>
        <w:spacing w:after="0" w:line="259" w:lineRule="auto"/>
        <w:ind w:left="567" w:firstLine="0"/>
        <w:jc w:val="left"/>
        <w:rPr>
          <w:rFonts w:ascii="Times New Roman" w:hAnsi="Times New Roman" w:cs="Times New Roman"/>
          <w:sz w:val="22"/>
        </w:rPr>
      </w:pPr>
    </w:p>
    <w:p w:rsidR="007C5D6E" w:rsidRPr="00BF7F0C" w:rsidRDefault="00BE1E3E" w:rsidP="007C5D6E">
      <w:pPr>
        <w:ind w:left="567" w:right="135" w:firstLine="0"/>
        <w:rPr>
          <w:rFonts w:ascii="Times New Roman" w:hAnsi="Times New Roman" w:cs="Times New Roman"/>
          <w:sz w:val="22"/>
        </w:rPr>
      </w:pPr>
      <w:r w:rsidRPr="00BF7F0C">
        <w:rPr>
          <w:rFonts w:ascii="Times New Roman" w:hAnsi="Times New Roman" w:cs="Times New Roman"/>
          <w:sz w:val="22"/>
        </w:rPr>
        <w:t>O Município de Cordilheira Alta, pessoa jurídica de Direito Público interno, com sede na</w:t>
      </w:r>
      <w:r w:rsidR="0098170D" w:rsidRPr="00BF7F0C">
        <w:rPr>
          <w:rFonts w:ascii="Times New Roman" w:hAnsi="Times New Roman" w:cs="Times New Roman"/>
          <w:sz w:val="22"/>
        </w:rPr>
        <w:t xml:space="preserve"> </w:t>
      </w:r>
      <w:r w:rsidRPr="00BF7F0C">
        <w:rPr>
          <w:rFonts w:ascii="Times New Roman" w:hAnsi="Times New Roman" w:cs="Times New Roman"/>
          <w:sz w:val="22"/>
        </w:rPr>
        <w:t>Rua Celso Tozzo, nº 27, na cidade de Cordilheira Alta- SC, por meio de seu Prefeito Municipal,</w:t>
      </w:r>
      <w:r w:rsidR="00BF7F0C">
        <w:rPr>
          <w:rFonts w:ascii="Times New Roman" w:hAnsi="Times New Roman" w:cs="Times New Roman"/>
          <w:sz w:val="22"/>
        </w:rPr>
        <w:t xml:space="preserve"> Senhor Clodoaldo </w:t>
      </w:r>
      <w:proofErr w:type="spellStart"/>
      <w:r w:rsidR="00BF7F0C">
        <w:rPr>
          <w:rFonts w:ascii="Times New Roman" w:hAnsi="Times New Roman" w:cs="Times New Roman"/>
          <w:sz w:val="22"/>
        </w:rPr>
        <w:t>Briancini</w:t>
      </w:r>
      <w:proofErr w:type="spellEnd"/>
      <w:r w:rsidR="00BF7F0C">
        <w:rPr>
          <w:rFonts w:ascii="Times New Roman" w:hAnsi="Times New Roman" w:cs="Times New Roman"/>
          <w:sz w:val="22"/>
        </w:rPr>
        <w:t>,</w:t>
      </w:r>
      <w:r w:rsidRPr="00BF7F0C">
        <w:rPr>
          <w:rFonts w:ascii="Times New Roman" w:hAnsi="Times New Roman" w:cs="Times New Roman"/>
          <w:sz w:val="22"/>
        </w:rPr>
        <w:t xml:space="preserve"> </w:t>
      </w:r>
      <w:r w:rsidR="00BF7F0C" w:rsidRPr="00BF7F0C">
        <w:rPr>
          <w:rFonts w:ascii="Times New Roman" w:hAnsi="Times New Roman" w:cs="Times New Roman"/>
          <w:b/>
          <w:sz w:val="22"/>
        </w:rPr>
        <w:t>TORNA PÚBLICO</w:t>
      </w:r>
      <w:r w:rsidR="00BF7F0C" w:rsidRPr="00BF7F0C">
        <w:rPr>
          <w:rFonts w:ascii="Times New Roman" w:hAnsi="Times New Roman" w:cs="Times New Roman"/>
          <w:sz w:val="22"/>
        </w:rPr>
        <w:t xml:space="preserve"> </w:t>
      </w:r>
      <w:r w:rsidRPr="00BF7F0C">
        <w:rPr>
          <w:rFonts w:ascii="Times New Roman" w:hAnsi="Times New Roman" w:cs="Times New Roman"/>
          <w:sz w:val="22"/>
        </w:rPr>
        <w:t xml:space="preserve">para o conhecimento dos interessados, que às </w:t>
      </w:r>
      <w:r w:rsidR="007C5D6E">
        <w:rPr>
          <w:rFonts w:ascii="Times New Roman" w:hAnsi="Times New Roman" w:cs="Times New Roman"/>
          <w:b/>
          <w:sz w:val="22"/>
        </w:rPr>
        <w:t>09h00</w:t>
      </w:r>
      <w:r w:rsidR="00BF7F0C" w:rsidRPr="00BF7F0C">
        <w:t>min do di</w:t>
      </w:r>
      <w:r w:rsidR="00BF7F0C">
        <w:t>a</w:t>
      </w:r>
      <w:r w:rsidR="007C5D6E">
        <w:t xml:space="preserve"> </w:t>
      </w:r>
      <w:r w:rsidR="007C5D6E">
        <w:rPr>
          <w:rFonts w:ascii="Times New Roman" w:hAnsi="Times New Roman" w:cs="Times New Roman"/>
          <w:b/>
          <w:sz w:val="22"/>
          <w:highlight w:val="yellow"/>
        </w:rPr>
        <w:t>11</w:t>
      </w:r>
      <w:r w:rsidR="007C5D6E" w:rsidRPr="00BF7F0C">
        <w:rPr>
          <w:rFonts w:ascii="Times New Roman" w:hAnsi="Times New Roman" w:cs="Times New Roman"/>
          <w:b/>
          <w:sz w:val="22"/>
          <w:highlight w:val="yellow"/>
        </w:rPr>
        <w:t xml:space="preserve"> de agosto de 2021</w:t>
      </w:r>
      <w:r w:rsidR="007C5D6E" w:rsidRPr="00BF7F0C">
        <w:rPr>
          <w:rFonts w:ascii="Times New Roman" w:hAnsi="Times New Roman" w:cs="Times New Roman"/>
          <w:sz w:val="22"/>
        </w:rPr>
        <w:t xml:space="preserve">, no Setor de Compras da Prefeitura Municipal, a Comissão Permanente de Licitação estará realizando licitação na modalidade </w:t>
      </w:r>
      <w:r w:rsidR="007C5D6E" w:rsidRPr="00BF7F0C">
        <w:rPr>
          <w:rFonts w:ascii="Times New Roman" w:hAnsi="Times New Roman" w:cs="Times New Roman"/>
          <w:b/>
          <w:sz w:val="22"/>
          <w:u w:val="single" w:color="000000"/>
        </w:rPr>
        <w:t>Tomada de Preços</w:t>
      </w:r>
      <w:r w:rsidR="007C5D6E" w:rsidRPr="00BF7F0C">
        <w:rPr>
          <w:rFonts w:ascii="Times New Roman" w:hAnsi="Times New Roman" w:cs="Times New Roman"/>
          <w:sz w:val="22"/>
        </w:rPr>
        <w:t xml:space="preserve">, do tipo </w:t>
      </w:r>
      <w:r w:rsidR="007C5D6E" w:rsidRPr="00BF7F0C">
        <w:rPr>
          <w:rFonts w:ascii="Times New Roman" w:hAnsi="Times New Roman" w:cs="Times New Roman"/>
          <w:b/>
          <w:sz w:val="22"/>
          <w:u w:val="single" w:color="000000"/>
        </w:rPr>
        <w:t>menor preço</w:t>
      </w:r>
      <w:r w:rsidR="007C5D6E">
        <w:rPr>
          <w:rFonts w:ascii="Times New Roman" w:hAnsi="Times New Roman" w:cs="Times New Roman"/>
          <w:b/>
          <w:sz w:val="22"/>
          <w:u w:val="single" w:color="000000"/>
        </w:rPr>
        <w:t xml:space="preserve"> global</w:t>
      </w:r>
      <w:r w:rsidR="007C5D6E" w:rsidRPr="00BF7F0C">
        <w:rPr>
          <w:rFonts w:ascii="Times New Roman" w:hAnsi="Times New Roman" w:cs="Times New Roman"/>
          <w:sz w:val="22"/>
        </w:rPr>
        <w:t xml:space="preserve">, nas seguintes condições: </w:t>
      </w:r>
    </w:p>
    <w:p w:rsidR="00BF7F0C" w:rsidRPr="00BF7F0C" w:rsidRDefault="00BF7F0C" w:rsidP="00BF7F0C">
      <w:pPr>
        <w:ind w:left="562" w:right="135"/>
        <w:rPr>
          <w:rFonts w:ascii="Times New Roman" w:hAnsi="Times New Roman" w:cs="Times New Roman"/>
          <w:b/>
          <w:sz w:val="22"/>
        </w:rPr>
      </w:pPr>
    </w:p>
    <w:p w:rsidR="00C92067" w:rsidRPr="00BF7F0C" w:rsidRDefault="00C92067" w:rsidP="007C5D6E">
      <w:pPr>
        <w:spacing w:after="0" w:line="259" w:lineRule="auto"/>
        <w:jc w:val="left"/>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b/>
          <w:sz w:val="22"/>
          <w:u w:val="single" w:color="000000"/>
        </w:rPr>
        <w:t>Data e hora para entrega dos envelopes</w:t>
      </w:r>
      <w:r w:rsidRPr="00BF7F0C">
        <w:rPr>
          <w:rFonts w:ascii="Times New Roman" w:hAnsi="Times New Roman" w:cs="Times New Roman"/>
          <w:sz w:val="22"/>
        </w:rPr>
        <w:t xml:space="preserve">: </w:t>
      </w:r>
      <w:r w:rsidRPr="00BF7F0C">
        <w:rPr>
          <w:rFonts w:ascii="Times New Roman" w:hAnsi="Times New Roman" w:cs="Times New Roman"/>
          <w:sz w:val="22"/>
          <w:highlight w:val="yellow"/>
        </w:rPr>
        <w:t xml:space="preserve">até às </w:t>
      </w:r>
      <w:r w:rsidRPr="00BF7F0C">
        <w:rPr>
          <w:rFonts w:ascii="Times New Roman" w:hAnsi="Times New Roman" w:cs="Times New Roman"/>
          <w:b/>
          <w:sz w:val="22"/>
          <w:highlight w:val="yellow"/>
        </w:rPr>
        <w:t>08:30min</w:t>
      </w:r>
      <w:r w:rsidRPr="00BF7F0C">
        <w:rPr>
          <w:rFonts w:ascii="Times New Roman" w:hAnsi="Times New Roman" w:cs="Times New Roman"/>
          <w:sz w:val="22"/>
          <w:highlight w:val="yellow"/>
        </w:rPr>
        <w:t xml:space="preserve"> do dia </w:t>
      </w:r>
      <w:r w:rsidR="007145EB" w:rsidRPr="00BF7F0C">
        <w:rPr>
          <w:rFonts w:ascii="Times New Roman" w:hAnsi="Times New Roman" w:cs="Times New Roman"/>
          <w:b/>
          <w:sz w:val="22"/>
          <w:highlight w:val="yellow"/>
        </w:rPr>
        <w:t>11</w:t>
      </w:r>
      <w:r w:rsidR="00A52EAA" w:rsidRPr="00BF7F0C">
        <w:rPr>
          <w:rFonts w:ascii="Times New Roman" w:hAnsi="Times New Roman" w:cs="Times New Roman"/>
          <w:b/>
          <w:sz w:val="22"/>
          <w:highlight w:val="yellow"/>
        </w:rPr>
        <w:t>/08</w:t>
      </w:r>
      <w:r w:rsidR="0098170D" w:rsidRPr="00BF7F0C">
        <w:rPr>
          <w:rFonts w:ascii="Times New Roman" w:hAnsi="Times New Roman" w:cs="Times New Roman"/>
          <w:b/>
          <w:sz w:val="22"/>
          <w:highlight w:val="yellow"/>
        </w:rPr>
        <w:t>/2021</w:t>
      </w:r>
      <w:r w:rsidRPr="00BF7F0C">
        <w:rPr>
          <w:rFonts w:ascii="Times New Roman" w:hAnsi="Times New Roman" w:cs="Times New Roman"/>
          <w:b/>
          <w:sz w:val="22"/>
        </w:rPr>
        <w:t>.</w:t>
      </w:r>
      <w:r w:rsidRPr="00BF7F0C">
        <w:rPr>
          <w:rFonts w:ascii="Times New Roman" w:hAnsi="Times New Roman" w:cs="Times New Roman"/>
          <w:sz w:val="22"/>
        </w:rPr>
        <w:t xml:space="preserve"> (</w:t>
      </w:r>
      <w:r w:rsidR="00A52EAA" w:rsidRPr="00BF7F0C">
        <w:rPr>
          <w:rFonts w:ascii="Times New Roman" w:hAnsi="Times New Roman" w:cs="Times New Roman"/>
          <w:sz w:val="22"/>
        </w:rPr>
        <w:t>Horário</w:t>
      </w:r>
      <w:r w:rsidRPr="00BF7F0C">
        <w:rPr>
          <w:rFonts w:ascii="Times New Roman" w:hAnsi="Times New Roman" w:cs="Times New Roman"/>
          <w:sz w:val="22"/>
        </w:rPr>
        <w:t xml:space="preserve"> de Brasília/DF).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24"/>
        <w:rPr>
          <w:rFonts w:ascii="Times New Roman" w:hAnsi="Times New Roman" w:cs="Times New Roman"/>
          <w:sz w:val="22"/>
        </w:rPr>
      </w:pPr>
      <w:r w:rsidRPr="00BF7F0C">
        <w:rPr>
          <w:rFonts w:ascii="Times New Roman" w:hAnsi="Times New Roman" w:cs="Times New Roman"/>
          <w:b/>
          <w:sz w:val="22"/>
          <w:u w:val="single" w:color="000000"/>
        </w:rPr>
        <w:t>Data e hora para abertura da sessão presencial</w:t>
      </w:r>
      <w:r w:rsidRPr="00BF7F0C">
        <w:rPr>
          <w:rFonts w:ascii="Times New Roman" w:hAnsi="Times New Roman" w:cs="Times New Roman"/>
          <w:sz w:val="22"/>
        </w:rPr>
        <w:t xml:space="preserve">: dia </w:t>
      </w:r>
      <w:r w:rsidR="007145EB" w:rsidRPr="00BF7F0C">
        <w:rPr>
          <w:rFonts w:ascii="Times New Roman" w:hAnsi="Times New Roman" w:cs="Times New Roman"/>
          <w:b/>
          <w:sz w:val="22"/>
          <w:highlight w:val="yellow"/>
        </w:rPr>
        <w:t>11</w:t>
      </w:r>
      <w:r w:rsidR="00A52EAA" w:rsidRPr="00BF7F0C">
        <w:rPr>
          <w:rFonts w:ascii="Times New Roman" w:hAnsi="Times New Roman" w:cs="Times New Roman"/>
          <w:b/>
          <w:sz w:val="22"/>
          <w:highlight w:val="yellow"/>
        </w:rPr>
        <w:t>/08</w:t>
      </w:r>
      <w:r w:rsidR="0098170D" w:rsidRPr="00BF7F0C">
        <w:rPr>
          <w:rFonts w:ascii="Times New Roman" w:hAnsi="Times New Roman" w:cs="Times New Roman"/>
          <w:b/>
          <w:sz w:val="22"/>
          <w:highlight w:val="yellow"/>
        </w:rPr>
        <w:t>/2021</w:t>
      </w:r>
      <w:r w:rsidRPr="00BF7F0C">
        <w:rPr>
          <w:rFonts w:ascii="Times New Roman" w:hAnsi="Times New Roman" w:cs="Times New Roman"/>
          <w:sz w:val="22"/>
          <w:highlight w:val="yellow"/>
        </w:rPr>
        <w:t xml:space="preserve"> às </w:t>
      </w:r>
      <w:r w:rsidRPr="00BF7F0C">
        <w:rPr>
          <w:rFonts w:ascii="Times New Roman" w:hAnsi="Times New Roman" w:cs="Times New Roman"/>
          <w:b/>
          <w:sz w:val="22"/>
          <w:highlight w:val="yellow"/>
        </w:rPr>
        <w:t>09:</w:t>
      </w:r>
      <w:r w:rsidR="00A52EAA" w:rsidRPr="00BF7F0C">
        <w:rPr>
          <w:rFonts w:ascii="Times New Roman" w:hAnsi="Times New Roman" w:cs="Times New Roman"/>
          <w:b/>
          <w:sz w:val="22"/>
          <w:highlight w:val="yellow"/>
        </w:rPr>
        <w:t>0</w:t>
      </w:r>
      <w:r w:rsidRPr="00BF7F0C">
        <w:rPr>
          <w:rFonts w:ascii="Times New Roman" w:hAnsi="Times New Roman" w:cs="Times New Roman"/>
          <w:b/>
          <w:sz w:val="22"/>
          <w:highlight w:val="yellow"/>
        </w:rPr>
        <w:t>0min</w:t>
      </w:r>
      <w:r w:rsidRPr="00BF7F0C">
        <w:rPr>
          <w:rFonts w:ascii="Times New Roman" w:hAnsi="Times New Roman" w:cs="Times New Roman"/>
          <w:sz w:val="22"/>
        </w:rPr>
        <w:t xml:space="preserve"> (horário de Brasília/DF).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Endereço: Rua Celso Tozzo, nº 27, cidade Cordilheira Alta, SC.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Não havendo expediente ou ocorrendo qualquer falta superveniente que impeça a realização do certame na data marcada, a sessão será automaticamente transferida para o primeiro dia útil subsequente, no mesmo horário e endereço anteriormente estabelecido, desde que não haja comunicação em contrário.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DO OBJETO: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A52EAA">
      <w:pPr>
        <w:spacing w:after="5"/>
        <w:ind w:left="562" w:right="132"/>
        <w:rPr>
          <w:rFonts w:ascii="Times New Roman" w:hAnsi="Times New Roman" w:cs="Times New Roman"/>
          <w:b/>
          <w:sz w:val="22"/>
        </w:rPr>
      </w:pPr>
      <w:r w:rsidRPr="00BF7F0C">
        <w:rPr>
          <w:rFonts w:ascii="Times New Roman" w:hAnsi="Times New Roman" w:cs="Times New Roman"/>
          <w:b/>
          <w:color w:val="FF0000"/>
          <w:sz w:val="22"/>
        </w:rPr>
        <w:t xml:space="preserve">1.1. </w:t>
      </w:r>
      <w:bookmarkStart w:id="0" w:name="_GoBack"/>
      <w:r w:rsidRPr="00BF7F0C">
        <w:rPr>
          <w:rFonts w:ascii="Times New Roman" w:hAnsi="Times New Roman" w:cs="Times New Roman"/>
          <w:b/>
          <w:color w:val="FF0000"/>
          <w:sz w:val="22"/>
        </w:rPr>
        <w:t>CONTRATAÇÃO DE EMPRESA PARA FORNECIMENTO E INSTAL</w:t>
      </w:r>
      <w:r w:rsidR="00C302CC">
        <w:rPr>
          <w:rFonts w:ascii="Times New Roman" w:hAnsi="Times New Roman" w:cs="Times New Roman"/>
          <w:b/>
          <w:color w:val="FF0000"/>
          <w:sz w:val="22"/>
        </w:rPr>
        <w:t>A</w:t>
      </w:r>
      <w:r w:rsidRPr="00BF7F0C">
        <w:rPr>
          <w:rFonts w:ascii="Times New Roman" w:hAnsi="Times New Roman" w:cs="Times New Roman"/>
          <w:b/>
          <w:color w:val="FF0000"/>
          <w:sz w:val="22"/>
        </w:rPr>
        <w:t>ÇÃO DE ESTAÇÃO DE TRATAMENTO DE ÁGUA, FABRICADA EM POLIESTER REFORÇADO COM FIBRA DE VIDRO, COM VAZÃO DE 15 M³/HORA PARA ATENDER AS NECESSIDADES DO MUNICÍPIO DE CORDILHEIRA ALTA/SC</w:t>
      </w:r>
      <w:bookmarkEnd w:id="0"/>
      <w:r w:rsidR="00BF7F0C">
        <w:rPr>
          <w:rFonts w:ascii="Times New Roman" w:hAnsi="Times New Roman" w:cs="Times New Roman"/>
          <w:b/>
          <w:sz w:val="22"/>
        </w:rPr>
        <w:t>, conforme memorial descritivo e planilha orçamentaria quantitativa.</w:t>
      </w:r>
    </w:p>
    <w:p w:rsidR="00A52EAA" w:rsidRPr="00BF7F0C" w:rsidRDefault="00A52EAA">
      <w:pPr>
        <w:spacing w:after="5"/>
        <w:ind w:left="562" w:right="132"/>
        <w:rPr>
          <w:rFonts w:ascii="Times New Roman" w:hAnsi="Times New Roman" w:cs="Times New Roman"/>
          <w:sz w:val="22"/>
        </w:rPr>
      </w:pPr>
    </w:p>
    <w:p w:rsidR="00A52EAA" w:rsidRPr="00BF7F0C" w:rsidRDefault="00A52EAA">
      <w:pPr>
        <w:spacing w:after="5"/>
        <w:ind w:left="562" w:right="132"/>
        <w:rPr>
          <w:rFonts w:ascii="Times New Roman" w:hAnsi="Times New Roman" w:cs="Times New Roman"/>
          <w:sz w:val="22"/>
        </w:rPr>
      </w:pPr>
      <w:r w:rsidRPr="00BF7F0C">
        <w:rPr>
          <w:rFonts w:ascii="Times New Roman" w:hAnsi="Times New Roman" w:cs="Times New Roman"/>
          <w:sz w:val="22"/>
        </w:rPr>
        <w:t xml:space="preserve">1.2. O objeto social da empresa licitante deverá ser pertinente e compatível com o objeto disposto no item 1.1 deste edital.  </w:t>
      </w:r>
    </w:p>
    <w:p w:rsidR="00CE3A75" w:rsidRPr="00BF7F0C" w:rsidRDefault="00CE3A75">
      <w:pPr>
        <w:spacing w:after="5"/>
        <w:ind w:left="562" w:right="132"/>
        <w:rPr>
          <w:rFonts w:ascii="Times New Roman" w:hAnsi="Times New Roman" w:cs="Times New Roman"/>
          <w:sz w:val="22"/>
        </w:rPr>
      </w:pP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1.3. Integram o presente Edital os anexos: </w:t>
      </w:r>
    </w:p>
    <w:p w:rsidR="00CE3A75" w:rsidRPr="00BF7F0C" w:rsidRDefault="00CE3A75" w:rsidP="00CE3A75">
      <w:pPr>
        <w:numPr>
          <w:ilvl w:val="0"/>
          <w:numId w:val="26"/>
        </w:numPr>
        <w:spacing w:after="27"/>
        <w:ind w:right="135" w:hanging="283"/>
        <w:rPr>
          <w:rFonts w:ascii="Times New Roman" w:hAnsi="Times New Roman" w:cs="Times New Roman"/>
          <w:sz w:val="22"/>
        </w:rPr>
      </w:pPr>
      <w:r w:rsidRPr="00BF7F0C">
        <w:rPr>
          <w:rFonts w:ascii="Times New Roman" w:hAnsi="Times New Roman" w:cs="Times New Roman"/>
          <w:sz w:val="22"/>
        </w:rPr>
        <w:t xml:space="preserve">ANEXO I – PROJETO BÁSICO; </w:t>
      </w:r>
    </w:p>
    <w:p w:rsidR="00CE3A75" w:rsidRPr="00BF7F0C" w:rsidRDefault="00CE3A75" w:rsidP="00CE3A75">
      <w:pPr>
        <w:numPr>
          <w:ilvl w:val="0"/>
          <w:numId w:val="26"/>
        </w:numPr>
        <w:spacing w:after="27"/>
        <w:ind w:right="135" w:hanging="283"/>
        <w:rPr>
          <w:rFonts w:ascii="Times New Roman" w:hAnsi="Times New Roman" w:cs="Times New Roman"/>
          <w:sz w:val="22"/>
        </w:rPr>
      </w:pPr>
      <w:r w:rsidRPr="00BF7F0C">
        <w:rPr>
          <w:rFonts w:ascii="Times New Roman" w:hAnsi="Times New Roman" w:cs="Times New Roman"/>
          <w:sz w:val="22"/>
        </w:rPr>
        <w:t xml:space="preserve">ANEXO II – MODELO PROPOSTA DE PREÇOS; </w:t>
      </w:r>
    </w:p>
    <w:p w:rsidR="00CE3A75" w:rsidRPr="00BF7F0C" w:rsidRDefault="00CE3A75" w:rsidP="00CE3A75">
      <w:pPr>
        <w:numPr>
          <w:ilvl w:val="0"/>
          <w:numId w:val="26"/>
        </w:numPr>
        <w:ind w:right="135" w:hanging="283"/>
        <w:rPr>
          <w:rFonts w:ascii="Times New Roman" w:hAnsi="Times New Roman" w:cs="Times New Roman"/>
          <w:sz w:val="22"/>
        </w:rPr>
      </w:pPr>
      <w:r w:rsidRPr="00BF7F0C">
        <w:rPr>
          <w:rFonts w:ascii="Times New Roman" w:hAnsi="Times New Roman" w:cs="Times New Roman"/>
          <w:sz w:val="22"/>
        </w:rPr>
        <w:t xml:space="preserve">ANEXO III -TERMO DE RENÚNCIA RELATIVO AO JULGAMENTO DA FASE DE </w:t>
      </w: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HABILITAÇÃO; </w:t>
      </w:r>
    </w:p>
    <w:p w:rsidR="00CE3A75" w:rsidRPr="00BF7F0C" w:rsidRDefault="00CE3A75" w:rsidP="00CE3A75">
      <w:pPr>
        <w:numPr>
          <w:ilvl w:val="0"/>
          <w:numId w:val="26"/>
        </w:numPr>
        <w:spacing w:after="27"/>
        <w:ind w:right="135" w:hanging="283"/>
        <w:rPr>
          <w:rFonts w:ascii="Times New Roman" w:hAnsi="Times New Roman" w:cs="Times New Roman"/>
          <w:sz w:val="22"/>
        </w:rPr>
      </w:pPr>
      <w:r w:rsidRPr="00BF7F0C">
        <w:rPr>
          <w:rFonts w:ascii="Times New Roman" w:hAnsi="Times New Roman" w:cs="Times New Roman"/>
          <w:sz w:val="22"/>
        </w:rPr>
        <w:t>AN</w:t>
      </w:r>
      <w:r w:rsidR="00E417FB">
        <w:rPr>
          <w:rFonts w:ascii="Times New Roman" w:hAnsi="Times New Roman" w:cs="Times New Roman"/>
          <w:sz w:val="22"/>
        </w:rPr>
        <w:t>EXO IV</w:t>
      </w:r>
      <w:r w:rsidRPr="00BF7F0C">
        <w:rPr>
          <w:rFonts w:ascii="Times New Roman" w:hAnsi="Times New Roman" w:cs="Times New Roman"/>
          <w:sz w:val="22"/>
        </w:rPr>
        <w:t xml:space="preserve"> – MODELO DE TERMO DE CREDENCIAMENTO; </w:t>
      </w:r>
    </w:p>
    <w:p w:rsidR="00E417FB" w:rsidRPr="00E417FB" w:rsidRDefault="00E417FB" w:rsidP="00E417FB">
      <w:pPr>
        <w:ind w:left="552" w:right="135" w:firstLine="0"/>
        <w:rPr>
          <w:rFonts w:ascii="Times New Roman" w:hAnsi="Times New Roman" w:cs="Times New Roman"/>
          <w:sz w:val="22"/>
        </w:rPr>
      </w:pPr>
      <w:r>
        <w:rPr>
          <w:rFonts w:ascii="Times New Roman" w:hAnsi="Times New Roman" w:cs="Times New Roman"/>
          <w:sz w:val="22"/>
        </w:rPr>
        <w:t xml:space="preserve">e) </w:t>
      </w:r>
      <w:r w:rsidR="00CE3A75" w:rsidRPr="00BF7F0C">
        <w:rPr>
          <w:rFonts w:ascii="Times New Roman" w:hAnsi="Times New Roman" w:cs="Times New Roman"/>
          <w:sz w:val="22"/>
        </w:rPr>
        <w:t xml:space="preserve">ANEXO </w:t>
      </w:r>
      <w:r w:rsidR="00CE3A75" w:rsidRPr="00E417FB">
        <w:rPr>
          <w:rFonts w:ascii="Times New Roman" w:hAnsi="Times New Roman" w:cs="Times New Roman"/>
          <w:sz w:val="22"/>
        </w:rPr>
        <w:t xml:space="preserve">V </w:t>
      </w:r>
      <w:r w:rsidR="00606DF6" w:rsidRPr="00E417FB">
        <w:rPr>
          <w:rFonts w:ascii="Times New Roman" w:hAnsi="Times New Roman" w:cs="Times New Roman"/>
          <w:sz w:val="22"/>
        </w:rPr>
        <w:t>–</w:t>
      </w:r>
      <w:r w:rsidR="00CE3A75" w:rsidRPr="00E417FB">
        <w:rPr>
          <w:rFonts w:ascii="Times New Roman" w:hAnsi="Times New Roman" w:cs="Times New Roman"/>
          <w:sz w:val="22"/>
        </w:rPr>
        <w:t xml:space="preserve"> </w:t>
      </w:r>
      <w:r w:rsidRPr="00E417FB">
        <w:rPr>
          <w:rFonts w:ascii="Times New Roman" w:hAnsi="Times New Roman" w:cs="Times New Roman"/>
          <w:sz w:val="22"/>
        </w:rPr>
        <w:t>MODELO DE DECLARAÇÃO DE ATENDIMENTO AO INCISO V</w:t>
      </w:r>
    </w:p>
    <w:p w:rsidR="00CE3A75" w:rsidRPr="00BF7F0C" w:rsidRDefault="00E417FB" w:rsidP="00E417FB">
      <w:pPr>
        <w:ind w:left="552" w:right="135" w:firstLine="0"/>
        <w:rPr>
          <w:rFonts w:ascii="Times New Roman" w:hAnsi="Times New Roman" w:cs="Times New Roman"/>
          <w:sz w:val="22"/>
        </w:rPr>
      </w:pPr>
      <w:r>
        <w:rPr>
          <w:rFonts w:ascii="Times New Roman" w:hAnsi="Times New Roman" w:cs="Times New Roman"/>
          <w:sz w:val="22"/>
        </w:rPr>
        <w:t xml:space="preserve">f) ANEXO VI - </w:t>
      </w:r>
      <w:r w:rsidR="00CE3A75" w:rsidRPr="00BF7F0C">
        <w:rPr>
          <w:rFonts w:ascii="Times New Roman" w:hAnsi="Times New Roman" w:cs="Times New Roman"/>
          <w:sz w:val="22"/>
        </w:rPr>
        <w:t xml:space="preserve">MODELO DE DECLARAÇÃO DE QUE NÃO POSSUI EM SEU QUADRO DE </w:t>
      </w: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PESSOAL SERVIDOR PÚBLICO; </w:t>
      </w:r>
    </w:p>
    <w:p w:rsidR="00CE3A75" w:rsidRPr="00E417FB" w:rsidRDefault="00E417FB" w:rsidP="00E417FB">
      <w:pPr>
        <w:spacing w:after="27"/>
        <w:ind w:left="567" w:right="135" w:firstLine="0"/>
        <w:rPr>
          <w:rFonts w:ascii="Times New Roman" w:hAnsi="Times New Roman" w:cs="Times New Roman"/>
          <w:sz w:val="22"/>
        </w:rPr>
      </w:pPr>
      <w:r>
        <w:rPr>
          <w:rFonts w:ascii="Times New Roman" w:hAnsi="Times New Roman" w:cs="Times New Roman"/>
          <w:sz w:val="22"/>
        </w:rPr>
        <w:t xml:space="preserve">g) </w:t>
      </w:r>
      <w:r w:rsidR="00CE3A75" w:rsidRPr="00E417FB">
        <w:rPr>
          <w:rFonts w:ascii="Times New Roman" w:hAnsi="Times New Roman" w:cs="Times New Roman"/>
          <w:sz w:val="22"/>
        </w:rPr>
        <w:t>ANEXO VI</w:t>
      </w:r>
      <w:r w:rsidRPr="00E417FB">
        <w:rPr>
          <w:rFonts w:ascii="Times New Roman" w:hAnsi="Times New Roman" w:cs="Times New Roman"/>
          <w:sz w:val="22"/>
        </w:rPr>
        <w:t>I</w:t>
      </w:r>
      <w:r w:rsidR="00CE3A75" w:rsidRPr="00E417FB">
        <w:rPr>
          <w:rFonts w:ascii="Times New Roman" w:hAnsi="Times New Roman" w:cs="Times New Roman"/>
          <w:sz w:val="22"/>
        </w:rPr>
        <w:t xml:space="preserve"> - PLANILHA ORÇAMENTÁRIA</w:t>
      </w:r>
      <w:r w:rsidR="00BF7F0C" w:rsidRPr="00E417FB">
        <w:rPr>
          <w:rFonts w:ascii="Times New Roman" w:hAnsi="Times New Roman" w:cs="Times New Roman"/>
          <w:sz w:val="22"/>
        </w:rPr>
        <w:t xml:space="preserve"> QUANTITATIVA</w:t>
      </w:r>
      <w:r w:rsidR="00CE3A75" w:rsidRPr="00E417FB">
        <w:rPr>
          <w:rFonts w:ascii="Times New Roman" w:hAnsi="Times New Roman" w:cs="Times New Roman"/>
          <w:sz w:val="22"/>
        </w:rPr>
        <w:t>, MEMORIAL DESCRITIVO</w:t>
      </w:r>
    </w:p>
    <w:p w:rsidR="007145EB" w:rsidRPr="00E417FB" w:rsidRDefault="00E417FB" w:rsidP="00E417FB">
      <w:pPr>
        <w:spacing w:after="27"/>
        <w:ind w:right="135"/>
        <w:rPr>
          <w:rFonts w:ascii="Times New Roman" w:hAnsi="Times New Roman" w:cs="Times New Roman"/>
          <w:sz w:val="22"/>
        </w:rPr>
      </w:pPr>
      <w:r>
        <w:rPr>
          <w:rFonts w:ascii="Times New Roman" w:hAnsi="Times New Roman" w:cs="Times New Roman"/>
          <w:sz w:val="22"/>
        </w:rPr>
        <w:t xml:space="preserve">h) </w:t>
      </w:r>
      <w:r w:rsidR="007145EB" w:rsidRPr="00E417FB">
        <w:rPr>
          <w:rFonts w:ascii="Times New Roman" w:hAnsi="Times New Roman" w:cs="Times New Roman"/>
          <w:sz w:val="22"/>
        </w:rPr>
        <w:t>ANEXO VI</w:t>
      </w:r>
      <w:r w:rsidRPr="00E417FB">
        <w:rPr>
          <w:rFonts w:ascii="Times New Roman" w:hAnsi="Times New Roman" w:cs="Times New Roman"/>
          <w:sz w:val="22"/>
        </w:rPr>
        <w:t>I</w:t>
      </w:r>
      <w:r w:rsidR="007145EB" w:rsidRPr="00E417FB">
        <w:rPr>
          <w:rFonts w:ascii="Times New Roman" w:hAnsi="Times New Roman" w:cs="Times New Roman"/>
          <w:sz w:val="22"/>
        </w:rPr>
        <w:t>I - CARTA DE APRESENTAÇÃO DO RESPONSÁVEL TÉCNICO</w:t>
      </w:r>
    </w:p>
    <w:p w:rsidR="00CE3A75" w:rsidRPr="00E417FB" w:rsidRDefault="00E417FB" w:rsidP="00E417FB">
      <w:pPr>
        <w:ind w:right="135"/>
        <w:rPr>
          <w:rFonts w:ascii="Times New Roman" w:hAnsi="Times New Roman" w:cs="Times New Roman"/>
          <w:sz w:val="22"/>
        </w:rPr>
      </w:pPr>
      <w:r>
        <w:rPr>
          <w:rFonts w:ascii="Times New Roman" w:hAnsi="Times New Roman" w:cs="Times New Roman"/>
          <w:sz w:val="22"/>
        </w:rPr>
        <w:lastRenderedPageBreak/>
        <w:t xml:space="preserve">i) </w:t>
      </w:r>
      <w:r w:rsidR="00CE3A75" w:rsidRPr="00E417FB">
        <w:rPr>
          <w:rFonts w:ascii="Times New Roman" w:hAnsi="Times New Roman" w:cs="Times New Roman"/>
          <w:sz w:val="22"/>
        </w:rPr>
        <w:t>A</w:t>
      </w:r>
      <w:r w:rsidRPr="00E417FB">
        <w:rPr>
          <w:rFonts w:ascii="Times New Roman" w:hAnsi="Times New Roman" w:cs="Times New Roman"/>
          <w:sz w:val="22"/>
        </w:rPr>
        <w:t>NEXO IX</w:t>
      </w:r>
      <w:r w:rsidR="00CE3A75" w:rsidRPr="00E417FB">
        <w:rPr>
          <w:rFonts w:ascii="Times New Roman" w:hAnsi="Times New Roman" w:cs="Times New Roman"/>
          <w:sz w:val="22"/>
        </w:rPr>
        <w:t xml:space="preserve"> - MINUTA DO CONTRATO; </w:t>
      </w:r>
    </w:p>
    <w:p w:rsidR="00CE3A75" w:rsidRPr="00BF7F0C" w:rsidRDefault="00CE3A75">
      <w:pPr>
        <w:spacing w:after="5"/>
        <w:ind w:left="562" w:right="132"/>
        <w:rPr>
          <w:rFonts w:ascii="Times New Roman" w:hAnsi="Times New Roman" w:cs="Times New Roman"/>
          <w:sz w:val="22"/>
        </w:rPr>
      </w:pP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0"/>
          <w:numId w:val="1"/>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DA PARTICIPAÇÃO: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2.1 -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C92067" w:rsidRPr="00BF7F0C" w:rsidRDefault="00A52EAA">
      <w:pPr>
        <w:numPr>
          <w:ilvl w:val="0"/>
          <w:numId w:val="2"/>
        </w:numPr>
        <w:ind w:right="135" w:hanging="251"/>
        <w:rPr>
          <w:rFonts w:ascii="Times New Roman" w:hAnsi="Times New Roman" w:cs="Times New Roman"/>
          <w:sz w:val="22"/>
        </w:rPr>
      </w:pPr>
      <w:r w:rsidRPr="00BF7F0C">
        <w:rPr>
          <w:rFonts w:ascii="Times New Roman" w:hAnsi="Times New Roman" w:cs="Times New Roman"/>
          <w:sz w:val="22"/>
        </w:rPr>
        <w:t>Em</w:t>
      </w:r>
      <w:r w:rsidR="00BE1E3E" w:rsidRPr="00BF7F0C">
        <w:rPr>
          <w:rFonts w:ascii="Times New Roman" w:hAnsi="Times New Roman" w:cs="Times New Roman"/>
          <w:sz w:val="22"/>
        </w:rPr>
        <w:t xml:space="preserve"> consórcio;  </w:t>
      </w:r>
    </w:p>
    <w:p w:rsidR="00C92067" w:rsidRPr="00BF7F0C" w:rsidRDefault="00A52EAA">
      <w:pPr>
        <w:numPr>
          <w:ilvl w:val="0"/>
          <w:numId w:val="2"/>
        </w:numPr>
        <w:ind w:right="135" w:hanging="251"/>
        <w:rPr>
          <w:rFonts w:ascii="Times New Roman" w:hAnsi="Times New Roman" w:cs="Times New Roman"/>
          <w:sz w:val="22"/>
        </w:rPr>
      </w:pPr>
      <w:r w:rsidRPr="00BF7F0C">
        <w:rPr>
          <w:rFonts w:ascii="Times New Roman" w:hAnsi="Times New Roman" w:cs="Times New Roman"/>
          <w:sz w:val="22"/>
        </w:rPr>
        <w:t>Estrangeiras</w:t>
      </w:r>
      <w:r w:rsidR="00BE1E3E" w:rsidRPr="00BF7F0C">
        <w:rPr>
          <w:rFonts w:ascii="Times New Roman" w:hAnsi="Times New Roman" w:cs="Times New Roman"/>
          <w:sz w:val="22"/>
        </w:rPr>
        <w:t xml:space="preserve"> que não funcionem no país;  </w:t>
      </w:r>
    </w:p>
    <w:p w:rsidR="00C92067" w:rsidRPr="00BF7F0C" w:rsidRDefault="00A52EAA">
      <w:pPr>
        <w:numPr>
          <w:ilvl w:val="0"/>
          <w:numId w:val="2"/>
        </w:numPr>
        <w:ind w:right="135" w:hanging="251"/>
        <w:rPr>
          <w:rFonts w:ascii="Times New Roman" w:hAnsi="Times New Roman" w:cs="Times New Roman"/>
          <w:sz w:val="22"/>
        </w:rPr>
      </w:pPr>
      <w:r w:rsidRPr="00BF7F0C">
        <w:rPr>
          <w:rFonts w:ascii="Times New Roman" w:hAnsi="Times New Roman" w:cs="Times New Roman"/>
          <w:sz w:val="22"/>
        </w:rPr>
        <w:t>Empresas</w:t>
      </w:r>
      <w:r w:rsidR="00BE1E3E" w:rsidRPr="00BF7F0C">
        <w:rPr>
          <w:rFonts w:ascii="Times New Roman" w:hAnsi="Times New Roman" w:cs="Times New Roman"/>
          <w:sz w:val="22"/>
        </w:rPr>
        <w:t xml:space="preserve"> cujo objeto social não seja pertinente e compatível com o objeto deste Pregão. </w:t>
      </w:r>
    </w:p>
    <w:p w:rsidR="00C92067" w:rsidRPr="00BF7F0C" w:rsidRDefault="00BE1E3E">
      <w:pPr>
        <w:numPr>
          <w:ilvl w:val="1"/>
          <w:numId w:val="3"/>
        </w:numPr>
        <w:spacing w:after="5"/>
        <w:ind w:right="133"/>
        <w:rPr>
          <w:rFonts w:ascii="Times New Roman" w:hAnsi="Times New Roman" w:cs="Times New Roman"/>
          <w:sz w:val="22"/>
        </w:rPr>
      </w:pPr>
      <w:r w:rsidRPr="00BF7F0C">
        <w:rPr>
          <w:rFonts w:ascii="Times New Roman" w:hAnsi="Times New Roman" w:cs="Times New Roman"/>
          <w:b/>
          <w:sz w:val="22"/>
        </w:rPr>
        <w:t xml:space="preserve">Podem participar da presente licitação, todos os interessados, enquadrados como Microempresas e Empresas de Pequeno Porte que comprovem o atendimento dos requisitos estabelecidos neste Edital;  </w:t>
      </w:r>
    </w:p>
    <w:p w:rsidR="00C92067" w:rsidRPr="00BF7F0C" w:rsidRDefault="00BE1E3E">
      <w:pPr>
        <w:numPr>
          <w:ilvl w:val="1"/>
          <w:numId w:val="3"/>
        </w:numPr>
        <w:ind w:right="133"/>
        <w:rPr>
          <w:rFonts w:ascii="Times New Roman" w:hAnsi="Times New Roman" w:cs="Times New Roman"/>
          <w:sz w:val="22"/>
        </w:rPr>
      </w:pPr>
      <w:r w:rsidRPr="00BF7F0C">
        <w:rPr>
          <w:rFonts w:ascii="Times New Roman" w:hAnsi="Times New Roman" w:cs="Times New Roman"/>
          <w:sz w:val="22"/>
        </w:rPr>
        <w:t xml:space="preserve">Não poderão se beneficiar do tratamento jurídico diferenciado previsto na Lei Complementar n° 123/2006, as pessoas jurídicas que se enquadram nas hipóteses previstas nos incisos I à XI do Artigo 3° § 4° da referida Lei.  </w:t>
      </w:r>
    </w:p>
    <w:p w:rsidR="00C92067" w:rsidRPr="00BF7F0C" w:rsidRDefault="00A52EAA">
      <w:pPr>
        <w:ind w:left="562" w:right="135"/>
        <w:rPr>
          <w:rFonts w:ascii="Times New Roman" w:hAnsi="Times New Roman" w:cs="Times New Roman"/>
          <w:sz w:val="22"/>
        </w:rPr>
      </w:pPr>
      <w:r w:rsidRPr="00BF7F0C">
        <w:rPr>
          <w:rFonts w:ascii="Times New Roman" w:hAnsi="Times New Roman" w:cs="Times New Roman"/>
          <w:sz w:val="22"/>
        </w:rPr>
        <w:t>2</w:t>
      </w:r>
      <w:r w:rsidR="00BE1E3E" w:rsidRPr="00BF7F0C">
        <w:rPr>
          <w:rFonts w:ascii="Times New Roman" w:hAnsi="Times New Roman" w:cs="Times New Roman"/>
          <w:sz w:val="22"/>
        </w:rPr>
        <w:t xml:space="preserve">.4. A declaração falsa relativa ao cumprimento dos requisitos de habilitação e proposta sujeitará o licitante às sanções previstas neste edital.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4"/>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DO CREDENCIAMENTO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4"/>
        </w:numPr>
        <w:ind w:right="135"/>
        <w:rPr>
          <w:rFonts w:ascii="Times New Roman" w:hAnsi="Times New Roman" w:cs="Times New Roman"/>
          <w:sz w:val="22"/>
        </w:rPr>
      </w:pPr>
      <w:r w:rsidRPr="00BF7F0C">
        <w:rPr>
          <w:rFonts w:ascii="Times New Roman" w:hAnsi="Times New Roman" w:cs="Times New Roman"/>
          <w:sz w:val="22"/>
        </w:rPr>
        <w:t xml:space="preserve">– Considerar-se-á como </w:t>
      </w:r>
      <w:r w:rsidRPr="00BF7F0C">
        <w:rPr>
          <w:rFonts w:ascii="Times New Roman" w:hAnsi="Times New Roman" w:cs="Times New Roman"/>
          <w:b/>
          <w:sz w:val="22"/>
          <w:u w:val="single" w:color="000000"/>
        </w:rPr>
        <w:t>representante credenciado</w:t>
      </w:r>
      <w:r w:rsidRPr="00BF7F0C">
        <w:rPr>
          <w:rFonts w:ascii="Times New Roman" w:hAnsi="Times New Roman" w:cs="Times New Roman"/>
          <w:sz w:val="22"/>
        </w:rPr>
        <w:t xml:space="preserve"> da licitante, pessoa capaz designada, mediante</w:t>
      </w:r>
      <w:r w:rsidRPr="00BF7F0C">
        <w:rPr>
          <w:rFonts w:ascii="Times New Roman" w:hAnsi="Times New Roman" w:cs="Times New Roman"/>
          <w:sz w:val="22"/>
          <w:u w:val="single" w:color="000000"/>
        </w:rPr>
        <w:t xml:space="preserve"> procuração ou documento equivalente</w:t>
      </w:r>
      <w:r w:rsidRPr="00BF7F0C">
        <w:rPr>
          <w:rFonts w:ascii="Times New Roman" w:hAnsi="Times New Roman" w:cs="Times New Roman"/>
          <w:sz w:val="22"/>
        </w:rPr>
        <w:t xml:space="preserve">, para falar e atuar em seu nome durante a reunião de abertura dos envelopes, seja referente à documentação ou à proposta. </w:t>
      </w:r>
    </w:p>
    <w:p w:rsidR="00C92067" w:rsidRPr="00BF7F0C" w:rsidRDefault="00BE1E3E">
      <w:pPr>
        <w:numPr>
          <w:ilvl w:val="2"/>
          <w:numId w:val="4"/>
        </w:numPr>
        <w:ind w:right="133" w:hanging="600"/>
        <w:rPr>
          <w:rFonts w:ascii="Times New Roman" w:hAnsi="Times New Roman" w:cs="Times New Roman"/>
          <w:sz w:val="22"/>
        </w:rPr>
      </w:pPr>
      <w:r w:rsidRPr="00BF7F0C">
        <w:rPr>
          <w:rFonts w:ascii="Times New Roman" w:hAnsi="Times New Roman" w:cs="Times New Roman"/>
          <w:sz w:val="22"/>
        </w:rPr>
        <w:t xml:space="preserve">De acordo com o disposto no artigo 3°, I e II, da Lei 13.726/2018 é dispensada a exigência de reconhecimento de firma e autenticação de cópia de documento em cartório, podendo ser realizada por Servidor Público desta Administração. </w:t>
      </w:r>
    </w:p>
    <w:p w:rsidR="00C92067" w:rsidRPr="00BF7F0C" w:rsidRDefault="00BE1E3E">
      <w:pPr>
        <w:numPr>
          <w:ilvl w:val="3"/>
          <w:numId w:val="4"/>
        </w:numPr>
        <w:spacing w:after="5"/>
        <w:ind w:right="132"/>
        <w:rPr>
          <w:rFonts w:ascii="Times New Roman" w:hAnsi="Times New Roman" w:cs="Times New Roman"/>
          <w:sz w:val="22"/>
        </w:rPr>
      </w:pPr>
      <w:r w:rsidRPr="00BF7F0C">
        <w:rPr>
          <w:rFonts w:ascii="Times New Roman" w:hAnsi="Times New Roman" w:cs="Times New Roman"/>
          <w:b/>
          <w:sz w:val="22"/>
        </w:rPr>
        <w:t xml:space="preserve">Todos os documentos exigidos para credenciamento </w:t>
      </w:r>
      <w:r w:rsidR="00A52EAA" w:rsidRPr="00BF7F0C">
        <w:rPr>
          <w:rFonts w:ascii="Times New Roman" w:hAnsi="Times New Roman" w:cs="Times New Roman"/>
          <w:b/>
          <w:sz w:val="22"/>
        </w:rPr>
        <w:t>deverão</w:t>
      </w:r>
      <w:r w:rsidRPr="00BF7F0C">
        <w:rPr>
          <w:rFonts w:ascii="Times New Roman" w:hAnsi="Times New Roman" w:cs="Times New Roman"/>
          <w:b/>
          <w:sz w:val="22"/>
        </w:rPr>
        <w:t xml:space="preserve"> ser apresentados em original ou por qualquer processo de cópia autenticada. </w:t>
      </w:r>
    </w:p>
    <w:p w:rsidR="00C92067" w:rsidRPr="00227FCD" w:rsidRDefault="00BE1E3E" w:rsidP="00227FCD">
      <w:pPr>
        <w:pStyle w:val="PargrafodaLista"/>
        <w:numPr>
          <w:ilvl w:val="3"/>
          <w:numId w:val="4"/>
        </w:numPr>
        <w:ind w:right="135"/>
        <w:rPr>
          <w:rFonts w:ascii="Times New Roman" w:hAnsi="Times New Roman" w:cs="Times New Roman"/>
          <w:sz w:val="22"/>
        </w:rPr>
      </w:pPr>
      <w:r w:rsidRPr="00227FCD">
        <w:rPr>
          <w:rFonts w:ascii="Times New Roman" w:hAnsi="Times New Roman" w:cs="Times New Roman"/>
          <w:sz w:val="22"/>
        </w:rPr>
        <w:t>O reconhecimento de firma, será feito por confrontação de assinatura com aquela constante do documento de identidade do signatário, ou estando este presente e</w:t>
      </w:r>
      <w:r w:rsidR="007C5D6E" w:rsidRPr="00227FCD">
        <w:rPr>
          <w:rFonts w:ascii="Times New Roman" w:hAnsi="Times New Roman" w:cs="Times New Roman"/>
          <w:sz w:val="22"/>
        </w:rPr>
        <w:t xml:space="preserve"> assinado o documento diante do agente administrativo, lavrar sua autenticidade no próprio documento (Art. 3°, I, da Lei 13.726/2018). </w:t>
      </w:r>
      <w:r w:rsidRPr="00227FCD">
        <w:rPr>
          <w:rFonts w:ascii="Times New Roman" w:hAnsi="Times New Roman" w:cs="Times New Roman"/>
          <w:sz w:val="22"/>
        </w:rPr>
        <w:t xml:space="preserve"> </w:t>
      </w:r>
    </w:p>
    <w:p w:rsidR="00C92067" w:rsidRPr="00BF7F0C" w:rsidRDefault="00BE1E3E">
      <w:pPr>
        <w:numPr>
          <w:ilvl w:val="3"/>
          <w:numId w:val="4"/>
        </w:numPr>
        <w:spacing w:after="5"/>
        <w:ind w:right="132"/>
        <w:rPr>
          <w:rFonts w:ascii="Times New Roman" w:hAnsi="Times New Roman" w:cs="Times New Roman"/>
          <w:sz w:val="22"/>
        </w:rPr>
      </w:pPr>
      <w:r w:rsidRPr="00BF7F0C">
        <w:rPr>
          <w:rFonts w:ascii="Times New Roman" w:hAnsi="Times New Roman" w:cs="Times New Roman"/>
          <w:b/>
          <w:sz w:val="22"/>
        </w:rPr>
        <w:t>No caso de credenciamento de acord</w:t>
      </w:r>
      <w:r w:rsidR="00A52EAA" w:rsidRPr="00BF7F0C">
        <w:rPr>
          <w:rFonts w:ascii="Times New Roman" w:hAnsi="Times New Roman" w:cs="Times New Roman"/>
          <w:b/>
          <w:sz w:val="22"/>
        </w:rPr>
        <w:t>o com a alínea “b” do item 3.1.2</w:t>
      </w:r>
      <w:r w:rsidRPr="00BF7F0C">
        <w:rPr>
          <w:rFonts w:ascii="Times New Roman" w:hAnsi="Times New Roman" w:cs="Times New Roman"/>
          <w:b/>
          <w:sz w:val="22"/>
        </w:rPr>
        <w:t xml:space="preserve">, é dispensável o reconhecimento de firma, devendo neste caso o representante estar munido de cópia de documento de identidade do Sócio e/ou Proprietário outorgante, para confrontação de assinatura com aquela constante no instrumento particular de procuração ou termo de credenciamento, de acordo com a Lei 13.726/2018. </w:t>
      </w:r>
    </w:p>
    <w:p w:rsidR="00C92067" w:rsidRPr="00BF7F0C" w:rsidRDefault="00BE1E3E">
      <w:pPr>
        <w:numPr>
          <w:ilvl w:val="3"/>
          <w:numId w:val="4"/>
        </w:numPr>
        <w:ind w:right="132"/>
        <w:rPr>
          <w:rFonts w:ascii="Times New Roman" w:hAnsi="Times New Roman" w:cs="Times New Roman"/>
          <w:sz w:val="22"/>
        </w:rPr>
      </w:pPr>
      <w:r w:rsidRPr="00BF7F0C">
        <w:rPr>
          <w:rFonts w:ascii="Times New Roman" w:hAnsi="Times New Roman" w:cs="Times New Roman"/>
          <w:sz w:val="22"/>
        </w:rPr>
        <w:t xml:space="preserve">Os documentos, certidões e certificados emitidos </w:t>
      </w:r>
      <w:r w:rsidRPr="00BF7F0C">
        <w:rPr>
          <w:rFonts w:ascii="Times New Roman" w:hAnsi="Times New Roman" w:cs="Times New Roman"/>
          <w:i/>
          <w:sz w:val="22"/>
        </w:rPr>
        <w:t>online</w:t>
      </w:r>
      <w:r w:rsidRPr="00BF7F0C">
        <w:rPr>
          <w:rFonts w:ascii="Times New Roman" w:hAnsi="Times New Roman" w:cs="Times New Roman"/>
          <w:sz w:val="22"/>
        </w:rPr>
        <w:t xml:space="preserve">, ficam, nesse caso, a aceitação condicionada à verificação da sua veracidade pelo Presidente da Comissão de Licitações, no respectivo </w:t>
      </w:r>
      <w:r w:rsidRPr="00BF7F0C">
        <w:rPr>
          <w:rFonts w:ascii="Times New Roman" w:hAnsi="Times New Roman" w:cs="Times New Roman"/>
          <w:i/>
          <w:sz w:val="22"/>
        </w:rPr>
        <w:t xml:space="preserve">site </w:t>
      </w:r>
      <w:r w:rsidRPr="00BF7F0C">
        <w:rPr>
          <w:rFonts w:ascii="Times New Roman" w:hAnsi="Times New Roman" w:cs="Times New Roman"/>
          <w:sz w:val="22"/>
        </w:rPr>
        <w:t xml:space="preserve">do órgão emissor.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r w:rsidRPr="00BF7F0C">
        <w:rPr>
          <w:rFonts w:ascii="Times New Roman" w:hAnsi="Times New Roman" w:cs="Times New Roman"/>
          <w:sz w:val="22"/>
        </w:rPr>
        <w:tab/>
        <w:t xml:space="preserve">  </w:t>
      </w:r>
    </w:p>
    <w:p w:rsidR="00C92067" w:rsidRPr="00BF7F0C" w:rsidRDefault="00BE1E3E">
      <w:pPr>
        <w:numPr>
          <w:ilvl w:val="2"/>
          <w:numId w:val="4"/>
        </w:numPr>
        <w:spacing w:after="5"/>
        <w:ind w:right="133" w:hanging="600"/>
        <w:rPr>
          <w:rFonts w:ascii="Times New Roman" w:hAnsi="Times New Roman" w:cs="Times New Roman"/>
          <w:sz w:val="22"/>
        </w:rPr>
      </w:pPr>
      <w:r w:rsidRPr="00BF7F0C">
        <w:rPr>
          <w:rFonts w:ascii="Times New Roman" w:hAnsi="Times New Roman" w:cs="Times New Roman"/>
          <w:b/>
          <w:sz w:val="22"/>
        </w:rPr>
        <w:t xml:space="preserve">– Entende-se por documento credencial: </w:t>
      </w:r>
    </w:p>
    <w:p w:rsidR="00C92067" w:rsidRPr="00BF7F0C" w:rsidRDefault="00BE1E3E">
      <w:pPr>
        <w:spacing w:after="0" w:line="259" w:lineRule="auto"/>
        <w:ind w:left="128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b/>
          <w:sz w:val="22"/>
          <w:u w:val="single" w:color="000000"/>
        </w:rPr>
        <w:lastRenderedPageBreak/>
        <w:t>Estatuto/ contrato social</w:t>
      </w:r>
      <w:r w:rsidRPr="00BF7F0C">
        <w:rPr>
          <w:rFonts w:ascii="Times New Roman" w:hAnsi="Times New Roman" w:cs="Times New Roman"/>
          <w:b/>
          <w:sz w:val="22"/>
        </w:rPr>
        <w:t>,</w:t>
      </w:r>
      <w:r w:rsidRPr="00BF7F0C">
        <w:rPr>
          <w:rFonts w:ascii="Times New Roman" w:hAnsi="Times New Roman" w:cs="Times New Roman"/>
          <w:sz w:val="22"/>
        </w:rPr>
        <w:t xml:space="preserve"> quando a pessoa </w:t>
      </w:r>
      <w:r w:rsidRPr="00BF7F0C">
        <w:rPr>
          <w:rFonts w:ascii="Times New Roman" w:hAnsi="Times New Roman" w:cs="Times New Roman"/>
          <w:sz w:val="22"/>
          <w:u w:val="single" w:color="000000"/>
        </w:rPr>
        <w:t>credenciada for sócia, proprietária,</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dirigente</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ou assemelhada da empresa licitante</w:t>
      </w:r>
      <w:r w:rsidRPr="00BF7F0C">
        <w:rPr>
          <w:rFonts w:ascii="Times New Roman" w:hAnsi="Times New Roman" w:cs="Times New Roman"/>
          <w:sz w:val="22"/>
        </w:rPr>
        <w:t xml:space="preserve">, no qual estejam expressos seus poderes para exercer direitos e assumir obrigações em decorrência de tal investidura.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sz w:val="22"/>
        </w:rPr>
        <w:t xml:space="preserve">Caso o proponente encaminhe </w:t>
      </w:r>
      <w:r w:rsidRPr="00BF7F0C">
        <w:rPr>
          <w:rFonts w:ascii="Times New Roman" w:hAnsi="Times New Roman" w:cs="Times New Roman"/>
          <w:b/>
          <w:sz w:val="22"/>
          <w:u w:val="single" w:color="000000"/>
        </w:rPr>
        <w:t>representante</w:t>
      </w:r>
      <w:r w:rsidRPr="00BF7F0C">
        <w:rPr>
          <w:rFonts w:ascii="Times New Roman" w:hAnsi="Times New Roman" w:cs="Times New Roman"/>
          <w:sz w:val="22"/>
        </w:rPr>
        <w:t xml:space="preserve"> para acompanhar o procedimento licitatório, deverá formalizar </w:t>
      </w:r>
      <w:r w:rsidRPr="00BF7F0C">
        <w:rPr>
          <w:rFonts w:ascii="Times New Roman" w:hAnsi="Times New Roman" w:cs="Times New Roman"/>
          <w:b/>
          <w:sz w:val="22"/>
        </w:rPr>
        <w:t>Termo de Credenciamento</w:t>
      </w:r>
      <w:r w:rsidRPr="00BF7F0C">
        <w:rPr>
          <w:rFonts w:ascii="Times New Roman" w:hAnsi="Times New Roman" w:cs="Times New Roman"/>
          <w:b/>
          <w:color w:val="FF0000"/>
          <w:sz w:val="22"/>
        </w:rPr>
        <w:t xml:space="preserve"> </w:t>
      </w:r>
      <w:r w:rsidRPr="00BF7F0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BF7F0C">
        <w:rPr>
          <w:rFonts w:ascii="Times New Roman" w:hAnsi="Times New Roman" w:cs="Times New Roman"/>
          <w:b/>
          <w:sz w:val="22"/>
          <w:u w:val="single" w:color="000000"/>
        </w:rPr>
        <w:t>COM FIRMA RECONHECIDA</w:t>
      </w:r>
      <w:r w:rsidRPr="00BF7F0C">
        <w:rPr>
          <w:rFonts w:ascii="Times New Roman" w:hAnsi="Times New Roman" w:cs="Times New Roman"/>
          <w:sz w:val="22"/>
        </w:rPr>
        <w:t xml:space="preserve">. Neste ato, será examinado por meio do contrato/estatuto social ou procuração, se o outorgante tem poderes para fazê-lo.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sz w:val="22"/>
        </w:rPr>
        <w:t xml:space="preserve">Cópia de documento de identificação com foto (a autenticação de documento de identificação poderá ser feita por Servidor Público desta Administração, até o horário limite para entrega dos envelopes).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b/>
          <w:sz w:val="22"/>
          <w:u w:val="single" w:color="000000"/>
        </w:rPr>
        <w:t xml:space="preserve">CERTIDÃO ATUALIZADA DE ENQUADRAMENTO </w:t>
      </w:r>
      <w:r w:rsidRPr="00BF7F0C">
        <w:rPr>
          <w:rFonts w:ascii="Times New Roman" w:hAnsi="Times New Roman" w:cs="Times New Roman"/>
          <w:sz w:val="22"/>
        </w:rPr>
        <w:t>no Estatuto Nacional da Microempresa e Empresa de Pequeno Porte (Artigo 8º da I.N.103/2007 do DNRC)</w:t>
      </w:r>
      <w:r w:rsidRPr="00BF7F0C">
        <w:rPr>
          <w:rFonts w:ascii="Times New Roman" w:hAnsi="Times New Roman" w:cs="Times New Roman"/>
          <w:b/>
          <w:sz w:val="22"/>
          <w:u w:val="single" w:color="000000"/>
        </w:rPr>
        <w:t>,</w:t>
      </w:r>
      <w:r w:rsidRPr="00BF7F0C">
        <w:rPr>
          <w:rFonts w:ascii="Times New Roman" w:hAnsi="Times New Roman" w:cs="Times New Roman"/>
          <w:sz w:val="22"/>
        </w:rPr>
        <w:t xml:space="preserve"> fornecida pela </w:t>
      </w:r>
      <w:r w:rsidRPr="00BF7F0C">
        <w:rPr>
          <w:rFonts w:ascii="Times New Roman" w:hAnsi="Times New Roman" w:cs="Times New Roman"/>
          <w:b/>
          <w:sz w:val="22"/>
        </w:rPr>
        <w:t>Junta Comercial</w:t>
      </w:r>
      <w:r w:rsidRPr="00BF7F0C">
        <w:rPr>
          <w:rFonts w:ascii="Times New Roman" w:hAnsi="Times New Roman" w:cs="Times New Roman"/>
          <w:sz w:val="22"/>
        </w:rPr>
        <w:t xml:space="preserve"> da sede da Licitante, </w:t>
      </w:r>
      <w:r w:rsidRPr="00BF7F0C">
        <w:rPr>
          <w:rFonts w:ascii="Times New Roman" w:hAnsi="Times New Roman" w:cs="Times New Roman"/>
          <w:b/>
          <w:sz w:val="22"/>
        </w:rPr>
        <w:t xml:space="preserve">expedida com data </w:t>
      </w:r>
      <w:r w:rsidRPr="00BF7F0C">
        <w:rPr>
          <w:rFonts w:ascii="Times New Roman" w:hAnsi="Times New Roman" w:cs="Times New Roman"/>
          <w:b/>
          <w:sz w:val="22"/>
          <w:u w:val="single" w:color="000000"/>
        </w:rPr>
        <w:t>não superior a</w:t>
      </w:r>
      <w:r w:rsidRPr="00BF7F0C">
        <w:rPr>
          <w:rFonts w:ascii="Times New Roman" w:hAnsi="Times New Roman" w:cs="Times New Roman"/>
          <w:b/>
          <w:sz w:val="22"/>
        </w:rPr>
        <w:t xml:space="preserve"> </w:t>
      </w:r>
      <w:r w:rsidRPr="00BF7F0C">
        <w:rPr>
          <w:rFonts w:ascii="Times New Roman" w:hAnsi="Times New Roman" w:cs="Times New Roman"/>
          <w:b/>
          <w:sz w:val="22"/>
          <w:u w:val="single" w:color="000000"/>
        </w:rPr>
        <w:t>90 dias</w:t>
      </w:r>
      <w:r w:rsidRPr="00BF7F0C">
        <w:rPr>
          <w:rFonts w:ascii="Times New Roman" w:hAnsi="Times New Roman" w:cs="Times New Roman"/>
          <w:sz w:val="22"/>
        </w:rPr>
        <w:t xml:space="preserve"> (da sessão) de acordo com a instrução normativa DRNC nº 103/2007, ou </w:t>
      </w:r>
      <w:r w:rsidRPr="00BF7F0C">
        <w:rPr>
          <w:rFonts w:ascii="Times New Roman" w:hAnsi="Times New Roman" w:cs="Times New Roman"/>
          <w:b/>
          <w:sz w:val="22"/>
          <w:u w:val="single" w:color="000000"/>
        </w:rPr>
        <w:t xml:space="preserve">Declaração Atualizada </w:t>
      </w:r>
      <w:r w:rsidRPr="00BF7F0C">
        <w:rPr>
          <w:rFonts w:ascii="Times New Roman" w:hAnsi="Times New Roman" w:cs="Times New Roman"/>
          <w:sz w:val="22"/>
        </w:rPr>
        <w:t xml:space="preserve">da Junta Comercial </w:t>
      </w:r>
      <w:r w:rsidRPr="00BF7F0C">
        <w:rPr>
          <w:rFonts w:ascii="Times New Roman" w:hAnsi="Times New Roman" w:cs="Times New Roman"/>
          <w:b/>
          <w:sz w:val="22"/>
        </w:rPr>
        <w:t>expedida com data não superior a 30 dias</w:t>
      </w:r>
      <w:r w:rsidRPr="00BF7F0C">
        <w:rPr>
          <w:rFonts w:ascii="Times New Roman" w:hAnsi="Times New Roman" w:cs="Times New Roman"/>
          <w:sz w:val="22"/>
        </w:rPr>
        <w:t xml:space="preserve"> (da sessão), atestando seu enquadramento nas hipóteses da LC nº 123/2006.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proofErr w:type="gramStart"/>
      <w:r w:rsidRPr="00BF7F0C">
        <w:rPr>
          <w:rFonts w:ascii="Times New Roman" w:hAnsi="Times New Roman" w:cs="Times New Roman"/>
          <w:sz w:val="22"/>
        </w:rPr>
        <w:t>d</w:t>
      </w:r>
      <w:proofErr w:type="gramEnd"/>
      <w:r w:rsidRPr="00BF7F0C">
        <w:rPr>
          <w:rFonts w:ascii="Times New Roman" w:hAnsi="Times New Roman" w:cs="Times New Roman"/>
          <w:sz w:val="22"/>
        </w:rPr>
        <w:t xml:space="preserve">1) As </w:t>
      </w:r>
      <w:r w:rsidRPr="00BF7F0C">
        <w:rPr>
          <w:rFonts w:ascii="Times New Roman" w:hAnsi="Times New Roman" w:cs="Times New Roman"/>
          <w:b/>
          <w:sz w:val="22"/>
        </w:rPr>
        <w:t>Sociedades Simples</w:t>
      </w:r>
      <w:r w:rsidRPr="00BF7F0C">
        <w:rPr>
          <w:rFonts w:ascii="Times New Roman" w:hAnsi="Times New Roman" w:cs="Times New Roman"/>
          <w:sz w:val="22"/>
        </w:rPr>
        <w:t xml:space="preserve">, que não registrarem seus atos na Junta Comercial, deverão apresentar </w:t>
      </w:r>
      <w:r w:rsidRPr="00BF7F0C">
        <w:rPr>
          <w:rFonts w:ascii="Times New Roman" w:hAnsi="Times New Roman" w:cs="Times New Roman"/>
          <w:b/>
          <w:sz w:val="22"/>
        </w:rPr>
        <w:t>Certidão de Registro Civil de Pessoa Jurídica atualizada</w:t>
      </w:r>
      <w:r w:rsidRPr="00BF7F0C">
        <w:rPr>
          <w:rFonts w:ascii="Times New Roman" w:hAnsi="Times New Roman" w:cs="Times New Roman"/>
          <w:sz w:val="22"/>
        </w:rPr>
        <w:t xml:space="preserve">, expedida com data </w:t>
      </w:r>
      <w:r w:rsidRPr="00BF7F0C">
        <w:rPr>
          <w:rFonts w:ascii="Times New Roman" w:hAnsi="Times New Roman" w:cs="Times New Roman"/>
          <w:b/>
          <w:sz w:val="22"/>
          <w:u w:val="single" w:color="000000"/>
        </w:rPr>
        <w:t>não superior a 30 dias (da sessão)</w:t>
      </w:r>
      <w:r w:rsidRPr="00BF7F0C">
        <w:rPr>
          <w:rFonts w:ascii="Times New Roman" w:hAnsi="Times New Roman" w:cs="Times New Roman"/>
          <w:sz w:val="22"/>
        </w:rPr>
        <w:t xml:space="preserve">, atestando seu enquadramento nas hipóteses do artigo 3º da LC nº 123/2006.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b/>
          <w:sz w:val="22"/>
          <w:u w:val="single" w:color="000000"/>
        </w:rPr>
        <w:t>Certificado de Registro Cadastral – CRC</w:t>
      </w:r>
      <w:r w:rsidRPr="00BF7F0C">
        <w:rPr>
          <w:rFonts w:ascii="Times New Roman" w:hAnsi="Times New Roman" w:cs="Times New Roman"/>
          <w:b/>
          <w:sz w:val="22"/>
        </w:rPr>
        <w:t xml:space="preserve">, </w:t>
      </w:r>
      <w:r w:rsidRPr="00BF7F0C">
        <w:rPr>
          <w:rFonts w:ascii="Times New Roman" w:hAnsi="Times New Roman" w:cs="Times New Roman"/>
          <w:sz w:val="22"/>
        </w:rPr>
        <w:t xml:space="preserve">ou documento que comprove, junto a Comissão Permanente de Licitação, atendimento a todas as condições exigidas para cadastramento </w:t>
      </w:r>
      <w:r w:rsidRPr="00BF7F0C">
        <w:rPr>
          <w:rFonts w:ascii="Times New Roman" w:hAnsi="Times New Roman" w:cs="Times New Roman"/>
          <w:b/>
          <w:sz w:val="22"/>
          <w:u w:val="single" w:color="000000"/>
        </w:rPr>
        <w:t>até o terceiro (3º) dia anterior</w:t>
      </w:r>
      <w:r w:rsidRPr="00BF7F0C">
        <w:rPr>
          <w:rFonts w:ascii="Times New Roman" w:hAnsi="Times New Roman" w:cs="Times New Roman"/>
          <w:sz w:val="22"/>
        </w:rPr>
        <w:t xml:space="preserve"> </w:t>
      </w:r>
      <w:r w:rsidR="00120078" w:rsidRPr="00BF7F0C">
        <w:rPr>
          <w:rFonts w:ascii="Times New Roman" w:hAnsi="Times New Roman" w:cs="Times New Roman"/>
          <w:sz w:val="22"/>
        </w:rPr>
        <w:t>à</w:t>
      </w:r>
      <w:r w:rsidRPr="00BF7F0C">
        <w:rPr>
          <w:rFonts w:ascii="Times New Roman" w:hAnsi="Times New Roman" w:cs="Times New Roman"/>
          <w:sz w:val="22"/>
        </w:rPr>
        <w:t xml:space="preserve"> data do recebimento dos envelopes, ou seja, até o dia </w:t>
      </w:r>
      <w:r w:rsidR="007145EB" w:rsidRPr="00BF7F0C">
        <w:rPr>
          <w:rFonts w:ascii="Times New Roman" w:hAnsi="Times New Roman" w:cs="Times New Roman"/>
          <w:sz w:val="22"/>
          <w:highlight w:val="yellow"/>
        </w:rPr>
        <w:t>06/08</w:t>
      </w:r>
      <w:r w:rsidR="003D1AE2" w:rsidRPr="00BF7F0C">
        <w:rPr>
          <w:rFonts w:ascii="Times New Roman" w:hAnsi="Times New Roman" w:cs="Times New Roman"/>
          <w:sz w:val="22"/>
          <w:highlight w:val="yellow"/>
        </w:rPr>
        <w:t>/2021</w:t>
      </w:r>
      <w:r w:rsidRPr="00BF7F0C">
        <w:rPr>
          <w:rFonts w:ascii="Times New Roman" w:hAnsi="Times New Roman" w:cs="Times New Roman"/>
          <w:sz w:val="22"/>
          <w:highlight w:val="yellow"/>
        </w:rPr>
        <w:t xml:space="preserve"> às 17:00h</w:t>
      </w:r>
      <w:r w:rsidRPr="00BF7F0C">
        <w:rPr>
          <w:rFonts w:ascii="Times New Roman" w:hAnsi="Times New Roman" w:cs="Times New Roman"/>
          <w:sz w:val="22"/>
        </w:rPr>
        <w:t>.</w:t>
      </w:r>
      <w:r w:rsidRPr="00BF7F0C">
        <w:rPr>
          <w:rFonts w:ascii="Times New Roman" w:hAnsi="Times New Roman" w:cs="Times New Roman"/>
          <w:color w:val="FF0000"/>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5"/>
        </w:numPr>
        <w:ind w:right="135"/>
        <w:rPr>
          <w:rFonts w:ascii="Times New Roman" w:hAnsi="Times New Roman" w:cs="Times New Roman"/>
          <w:sz w:val="22"/>
        </w:rPr>
      </w:pPr>
      <w:r w:rsidRPr="00BF7F0C">
        <w:rPr>
          <w:rFonts w:ascii="Times New Roman" w:hAnsi="Times New Roman" w:cs="Times New Roman"/>
          <w:b/>
          <w:sz w:val="22"/>
          <w:u w:val="single" w:color="000000"/>
        </w:rPr>
        <w:t xml:space="preserve">DECLARAÇÃO </w:t>
      </w:r>
      <w:r w:rsidRPr="00BF7F0C">
        <w:rPr>
          <w:rFonts w:ascii="Times New Roman" w:hAnsi="Times New Roman" w:cs="Times New Roman"/>
          <w:sz w:val="22"/>
        </w:rPr>
        <w:t>firmada pelo representante legal da empresa de NÃO HAVER NENHUM DOS IMPEDIMENTOS PREVISTOS NO § 4º DO ARTIGO 3º DA LC 123/2006</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3.1.3. Cada credenciado poderá representar apenas uma licitante; </w:t>
      </w:r>
    </w:p>
    <w:p w:rsidR="00C92067" w:rsidRPr="00BF7F0C" w:rsidRDefault="00BE1E3E">
      <w:pPr>
        <w:spacing w:after="0" w:line="259" w:lineRule="auto"/>
        <w:ind w:left="128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3.1.4 - O documento credencial </w:t>
      </w:r>
      <w:r w:rsidRPr="00BF7F0C">
        <w:rPr>
          <w:rFonts w:ascii="Times New Roman" w:hAnsi="Times New Roman" w:cs="Times New Roman"/>
          <w:b/>
          <w:sz w:val="22"/>
          <w:u w:val="single" w:color="000000"/>
        </w:rPr>
        <w:t>deverá</w:t>
      </w:r>
      <w:r w:rsidRPr="00BF7F0C">
        <w:rPr>
          <w:rFonts w:ascii="Times New Roman" w:hAnsi="Times New Roman" w:cs="Times New Roman"/>
          <w:b/>
          <w:sz w:val="22"/>
        </w:rPr>
        <w:t xml:space="preserve"> </w:t>
      </w:r>
      <w:r w:rsidRPr="00BF7F0C">
        <w:rPr>
          <w:rFonts w:ascii="Times New Roman" w:hAnsi="Times New Roman" w:cs="Times New Roman"/>
          <w:sz w:val="22"/>
        </w:rPr>
        <w:t xml:space="preserve">ser apresentado à CPL no início dos trabalhos (OBRIGATORIAMENTE FORA DOS ENVELOPES), isto é, </w:t>
      </w:r>
      <w:r w:rsidRPr="00BF7F0C">
        <w:rPr>
          <w:rFonts w:ascii="Times New Roman" w:hAnsi="Times New Roman" w:cs="Times New Roman"/>
          <w:sz w:val="22"/>
          <w:u w:val="single" w:color="000000"/>
        </w:rPr>
        <w:t>antes da abertura dos envelopes</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de Documentação</w:t>
      </w:r>
      <w:r w:rsidRPr="00BF7F0C">
        <w:rPr>
          <w:rFonts w:ascii="Times New Roman" w:hAnsi="Times New Roman" w:cs="Times New Roman"/>
          <w:sz w:val="22"/>
        </w:rPr>
        <w:t>;</w:t>
      </w:r>
      <w:r w:rsidRPr="00BF7F0C">
        <w:rPr>
          <w:rFonts w:ascii="Times New Roman" w:hAnsi="Times New Roman" w:cs="Times New Roman"/>
          <w:b/>
          <w:sz w:val="22"/>
        </w:rPr>
        <w:t xml:space="preserve"> </w:t>
      </w:r>
      <w:r w:rsidRPr="00BF7F0C">
        <w:rPr>
          <w:rFonts w:ascii="Times New Roman" w:hAnsi="Times New Roman" w:cs="Times New Roman"/>
          <w:sz w:val="22"/>
        </w:rPr>
        <w:t xml:space="preserve">será retido pela CPL e juntado ao processo licitatório; </w:t>
      </w:r>
    </w:p>
    <w:p w:rsidR="00C92067" w:rsidRPr="00BF7F0C" w:rsidRDefault="00BE1E3E">
      <w:pPr>
        <w:spacing w:after="0" w:line="259" w:lineRule="auto"/>
        <w:ind w:left="128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3.1.5 - A não apresentação do credenciamento na forma supramencionada </w:t>
      </w:r>
      <w:r w:rsidRPr="00BF7F0C">
        <w:rPr>
          <w:rFonts w:ascii="Times New Roman" w:hAnsi="Times New Roman" w:cs="Times New Roman"/>
          <w:b/>
          <w:sz w:val="22"/>
          <w:u w:val="single" w:color="000000"/>
        </w:rPr>
        <w:t>não</w:t>
      </w:r>
      <w:r w:rsidRPr="00BF7F0C">
        <w:rPr>
          <w:rFonts w:ascii="Times New Roman" w:hAnsi="Times New Roman" w:cs="Times New Roman"/>
          <w:b/>
          <w:sz w:val="22"/>
        </w:rPr>
        <w:t xml:space="preserve"> </w:t>
      </w:r>
      <w:r w:rsidRPr="00BF7F0C">
        <w:rPr>
          <w:rFonts w:ascii="Times New Roman" w:hAnsi="Times New Roman" w:cs="Times New Roman"/>
          <w:b/>
          <w:sz w:val="22"/>
          <w:u w:val="single" w:color="000000"/>
        </w:rPr>
        <w:t>inabilitará</w:t>
      </w:r>
      <w:r w:rsidRPr="00BF7F0C">
        <w:rPr>
          <w:rFonts w:ascii="Times New Roman" w:hAnsi="Times New Roman" w:cs="Times New Roman"/>
          <w:sz w:val="22"/>
        </w:rPr>
        <w:t xml:space="preserve"> a licitante, </w:t>
      </w:r>
      <w:r w:rsidRPr="00BF7F0C">
        <w:rPr>
          <w:rFonts w:ascii="Times New Roman" w:hAnsi="Times New Roman" w:cs="Times New Roman"/>
          <w:b/>
          <w:sz w:val="22"/>
          <w:u w:val="single" w:color="000000"/>
        </w:rPr>
        <w:t>mas impedirá</w:t>
      </w:r>
      <w:r w:rsidRPr="00BF7F0C">
        <w:rPr>
          <w:rFonts w:ascii="Times New Roman" w:hAnsi="Times New Roman" w:cs="Times New Roman"/>
          <w:sz w:val="22"/>
        </w:rPr>
        <w:t xml:space="preserve"> o seu representante de se manifestar e resp</w:t>
      </w:r>
      <w:r w:rsidR="00120078" w:rsidRPr="00BF7F0C">
        <w:rPr>
          <w:rFonts w:ascii="Times New Roman" w:hAnsi="Times New Roman" w:cs="Times New Roman"/>
          <w:sz w:val="22"/>
        </w:rPr>
        <w:t>onder em seu nome, facultando</w:t>
      </w:r>
      <w:r w:rsidRPr="00BF7F0C">
        <w:rPr>
          <w:rFonts w:ascii="Times New Roman" w:hAnsi="Times New Roman" w:cs="Times New Roman"/>
          <w:sz w:val="22"/>
        </w:rPr>
        <w:t>-lhe, no entanto, o acompanhamento das sessões.</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6"/>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DA HABILITAÇÃO: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120078"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4.1 - As pessoas jurídicas que desejarem participar da presente licitação deverão apresentar o Envelope nº 01, contendo a documentação para habilitação e o Envelope nº 02, contendo a proposta de preços, observando os prazos estabelecidos no presente edital.</w:t>
      </w:r>
    </w:p>
    <w:p w:rsidR="00120078" w:rsidRPr="00BF7F0C" w:rsidRDefault="00120078">
      <w:pPr>
        <w:ind w:left="562" w:right="135"/>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4.2 – O envelope contendo os documentos de habilitação serão recebidas pela Comissão de Licitação no dia, hora e local mencionado no item 2.2, devendo estar lacrado e conter, na sua parte externa frontal, a seguinte inscrição:  </w:t>
      </w:r>
    </w:p>
    <w:p w:rsidR="00120078" w:rsidRPr="00BF7F0C" w:rsidRDefault="00120078">
      <w:pPr>
        <w:ind w:left="562" w:right="135"/>
        <w:rPr>
          <w:rFonts w:ascii="Times New Roman" w:hAnsi="Times New Roman" w:cs="Times New Roman"/>
          <w:sz w:val="22"/>
        </w:rPr>
      </w:pPr>
    </w:p>
    <w:p w:rsidR="00120078" w:rsidRPr="00BF7F0C" w:rsidRDefault="00120078" w:rsidP="00120078">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PREFEITURA MUNICIPAL DE CORDILHEIRA ALTA - SC </w:t>
      </w:r>
    </w:p>
    <w:p w:rsidR="00120078" w:rsidRPr="00BF7F0C" w:rsidRDefault="00120078" w:rsidP="00120078">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TOMADA DE PREÇO Nº </w:t>
      </w:r>
      <w:r w:rsidR="007145EB" w:rsidRPr="00BF7F0C">
        <w:rPr>
          <w:rFonts w:ascii="Times New Roman" w:hAnsi="Times New Roman" w:cs="Times New Roman"/>
          <w:sz w:val="22"/>
          <w:highlight w:val="yellow"/>
        </w:rPr>
        <w:t>07</w:t>
      </w:r>
      <w:r w:rsidRPr="00BF7F0C">
        <w:rPr>
          <w:rFonts w:ascii="Times New Roman" w:hAnsi="Times New Roman" w:cs="Times New Roman"/>
          <w:sz w:val="22"/>
          <w:highlight w:val="yellow"/>
        </w:rPr>
        <w:t>/2021</w:t>
      </w:r>
      <w:r w:rsidRPr="00BF7F0C">
        <w:rPr>
          <w:rFonts w:ascii="Times New Roman" w:hAnsi="Times New Roman" w:cs="Times New Roman"/>
          <w:b w:val="0"/>
          <w:sz w:val="22"/>
        </w:rPr>
        <w:t xml:space="preserve"> </w:t>
      </w:r>
    </w:p>
    <w:p w:rsidR="00227FCD" w:rsidRDefault="00120078" w:rsidP="00120078">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 xml:space="preserve">ENVELOPE Nº 01 – HABILITAÇÃO </w:t>
      </w:r>
      <w:r w:rsidRPr="00BF7F0C">
        <w:rPr>
          <w:rFonts w:ascii="Times New Roman" w:hAnsi="Times New Roman" w:cs="Times New Roman"/>
          <w:sz w:val="22"/>
        </w:rPr>
        <w:t>PROPONENTE</w:t>
      </w:r>
      <w:r w:rsidRPr="00BF7F0C">
        <w:rPr>
          <w:rFonts w:ascii="Times New Roman" w:hAnsi="Times New Roman" w:cs="Times New Roman"/>
          <w:b/>
          <w:sz w:val="22"/>
        </w:rPr>
        <w:t xml:space="preserve">: (RAZÃO SOCIAL) </w:t>
      </w:r>
    </w:p>
    <w:p w:rsidR="00120078" w:rsidRPr="00BF7F0C" w:rsidRDefault="00120078" w:rsidP="00120078">
      <w:pPr>
        <w:spacing w:after="1" w:line="239" w:lineRule="auto"/>
        <w:ind w:left="567" w:right="4650"/>
        <w:jc w:val="left"/>
        <w:rPr>
          <w:rFonts w:ascii="Times New Roman" w:hAnsi="Times New Roman" w:cs="Times New Roman"/>
          <w:sz w:val="22"/>
        </w:rPr>
      </w:pPr>
      <w:r w:rsidRPr="00BF7F0C">
        <w:rPr>
          <w:rFonts w:ascii="Times New Roman" w:hAnsi="Times New Roman" w:cs="Times New Roman"/>
          <w:sz w:val="22"/>
        </w:rPr>
        <w:t>CNPJ</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ENDEREÇO COMPLETO: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CEP: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TELEFONE / FAX: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E-MAIL:  </w:t>
      </w:r>
    </w:p>
    <w:p w:rsidR="00C92067" w:rsidRPr="00BF7F0C" w:rsidRDefault="00C92067">
      <w:pPr>
        <w:spacing w:after="0" w:line="259" w:lineRule="auto"/>
        <w:ind w:left="567" w:firstLine="0"/>
        <w:jc w:val="left"/>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4.3 - Para a habilitação, as licitantes deverão anexar os seguintes documentos: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4.3.1 – HABILITAÇÃO JURÍDICA: </w:t>
      </w:r>
    </w:p>
    <w:p w:rsidR="00120078" w:rsidRPr="00BF7F0C" w:rsidRDefault="00120078">
      <w:pPr>
        <w:spacing w:after="5"/>
        <w:ind w:left="562" w:right="132"/>
        <w:rPr>
          <w:rFonts w:ascii="Times New Roman" w:hAnsi="Times New Roman" w:cs="Times New Roman"/>
          <w:sz w:val="22"/>
        </w:rPr>
      </w:pPr>
    </w:p>
    <w:p w:rsidR="00120078" w:rsidRPr="00BF7F0C" w:rsidRDefault="00BE1E3E">
      <w:pPr>
        <w:ind w:left="562" w:right="3648"/>
        <w:rPr>
          <w:rFonts w:ascii="Times New Roman" w:hAnsi="Times New Roman" w:cs="Times New Roman"/>
          <w:sz w:val="22"/>
        </w:rPr>
      </w:pPr>
      <w:proofErr w:type="gramStart"/>
      <w:r w:rsidRPr="00BF7F0C">
        <w:rPr>
          <w:rFonts w:ascii="Times New Roman" w:hAnsi="Times New Roman" w:cs="Times New Roman"/>
          <w:sz w:val="22"/>
        </w:rPr>
        <w:t>a</w:t>
      </w:r>
      <w:proofErr w:type="gramEnd"/>
      <w:r w:rsidRPr="00BF7F0C">
        <w:rPr>
          <w:rFonts w:ascii="Times New Roman" w:hAnsi="Times New Roman" w:cs="Times New Roman"/>
          <w:sz w:val="22"/>
        </w:rPr>
        <w:t xml:space="preserve"> – Cédula de Identidade dos Diretores autenticada; </w:t>
      </w:r>
    </w:p>
    <w:p w:rsidR="00C92067" w:rsidRPr="00BF7F0C" w:rsidRDefault="00BE1E3E">
      <w:pPr>
        <w:ind w:left="562" w:right="3648"/>
        <w:rPr>
          <w:rFonts w:ascii="Times New Roman" w:hAnsi="Times New Roman" w:cs="Times New Roman"/>
          <w:sz w:val="22"/>
        </w:rPr>
      </w:pPr>
      <w:proofErr w:type="gramStart"/>
      <w:r w:rsidRPr="00BF7F0C">
        <w:rPr>
          <w:rFonts w:ascii="Times New Roman" w:hAnsi="Times New Roman" w:cs="Times New Roman"/>
          <w:sz w:val="22"/>
        </w:rPr>
        <w:t>b</w:t>
      </w:r>
      <w:proofErr w:type="gramEnd"/>
      <w:r w:rsidRPr="00BF7F0C">
        <w:rPr>
          <w:rFonts w:ascii="Times New Roman" w:hAnsi="Times New Roman" w:cs="Times New Roman"/>
          <w:sz w:val="22"/>
        </w:rPr>
        <w:t xml:space="preserve"> – Registro Comercial no caso de Empresa Individual; </w:t>
      </w:r>
    </w:p>
    <w:p w:rsidR="00C92067" w:rsidRPr="00BF7F0C" w:rsidRDefault="00BE1E3E">
      <w:pPr>
        <w:ind w:left="562" w:right="135"/>
        <w:rPr>
          <w:rFonts w:ascii="Times New Roman" w:hAnsi="Times New Roman" w:cs="Times New Roman"/>
          <w:sz w:val="22"/>
        </w:rPr>
      </w:pP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 Ato Constitutivo, Estatuto ou Contrato Social em vigor, devidamente registrado e cadastrado, em se tratando de Sociedade Comercial e, no caso de Sociedade por Ações, acompanhado de documento de eleição de seus Administradores.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120078" w:rsidRPr="00BF7F0C" w:rsidRDefault="00BE1E3E" w:rsidP="00CA5FEC">
      <w:pPr>
        <w:ind w:left="567" w:right="97" w:firstLine="0"/>
        <w:rPr>
          <w:rFonts w:ascii="Times New Roman" w:hAnsi="Times New Roman" w:cs="Times New Roman"/>
          <w:b/>
          <w:sz w:val="22"/>
        </w:rPr>
      </w:pPr>
      <w:r w:rsidRPr="00BF7F0C">
        <w:rPr>
          <w:rFonts w:ascii="Times New Roman" w:hAnsi="Times New Roman" w:cs="Times New Roman"/>
          <w:b/>
          <w:sz w:val="22"/>
        </w:rPr>
        <w:t xml:space="preserve">4.3.2 – REGULARIDADE FISCAL:  </w:t>
      </w:r>
    </w:p>
    <w:p w:rsidR="00120078" w:rsidRPr="00BF7F0C" w:rsidRDefault="00120078" w:rsidP="00CA5FEC">
      <w:pPr>
        <w:ind w:left="567" w:right="97" w:firstLine="0"/>
        <w:rPr>
          <w:rFonts w:ascii="Times New Roman" w:hAnsi="Times New Roman" w:cs="Times New Roman"/>
          <w:b/>
          <w:sz w:val="22"/>
        </w:rPr>
      </w:pP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d) Prova de inscrição no Cadastro Nacional de Pessoas Jurídicas (CNPJ), emitida no prazo máximo de 90 dias da data de abertura dos envelopes (mencionada no item 1.1);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pStyle w:val="PargrafodaLista"/>
        <w:ind w:left="567" w:right="97" w:firstLine="0"/>
        <w:rPr>
          <w:rFonts w:ascii="Times New Roman" w:hAnsi="Times New Roman" w:cs="Times New Roman"/>
          <w:sz w:val="22"/>
        </w:rPr>
      </w:pPr>
      <w:r w:rsidRPr="00BF7F0C">
        <w:rPr>
          <w:rFonts w:ascii="Times New Roman" w:hAnsi="Times New Roman" w:cs="Times New Roman"/>
          <w:sz w:val="22"/>
        </w:rPr>
        <w:t xml:space="preserve">e) Certidão Conjunta Negativa (ou Positiva com Efeitos de Negativa) de Débitos relativos a Tributos Federais e à Dívida Ativa da União (ABRANGENDO AS CONTRIBUIÇÕES SOCIAIS);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f) Certidão Negativa (ou Positiva com Efeitos de Negativa) de Débitos Estaduais, relativa ao Estado da sede do licitante;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g) Certidão Negativa (ou Positiva com Efeitos de Negativa) de Débitos Municipais, relativa ao Município da sede do licitante;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h) Prova de regularidade relativa ao Fundo de Garantia por Tempo de Serviço (CRF do FGTS), demonstrando situação regular no cumprimento dos encargos sociais;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i) Prova de inexistência de débitos inadimplentes perante a Justiça do Trabalho, mediante a apresentação de Certidão Negativa (ou Positiva com Efeitos de Negativa) de Débitos Trabalhistas (CNDT);  </w:t>
      </w:r>
    </w:p>
    <w:p w:rsidR="00120078" w:rsidRPr="00BF7F0C" w:rsidRDefault="00120078" w:rsidP="00CA5FEC">
      <w:pPr>
        <w:ind w:left="567" w:right="135" w:firstLine="0"/>
        <w:rPr>
          <w:rFonts w:ascii="Times New Roman" w:hAnsi="Times New Roman" w:cs="Times New Roman"/>
          <w:b/>
          <w:sz w:val="22"/>
        </w:rPr>
      </w:pPr>
    </w:p>
    <w:p w:rsidR="00C92067" w:rsidRPr="00BF7F0C" w:rsidRDefault="00BE1E3E" w:rsidP="00CA5FEC">
      <w:pPr>
        <w:ind w:left="567" w:right="135" w:firstLine="0"/>
        <w:rPr>
          <w:rFonts w:ascii="Times New Roman" w:hAnsi="Times New Roman" w:cs="Times New Roman"/>
          <w:b/>
          <w:sz w:val="22"/>
        </w:rPr>
      </w:pPr>
      <w:r w:rsidRPr="00BF7F0C">
        <w:rPr>
          <w:rFonts w:ascii="Times New Roman" w:hAnsi="Times New Roman" w:cs="Times New Roman"/>
          <w:b/>
          <w:sz w:val="22"/>
        </w:rPr>
        <w:t xml:space="preserve">4.3.3 – QUALIFICAÇÃO ECONÔMICA – FINANCEIRA: </w:t>
      </w:r>
    </w:p>
    <w:p w:rsidR="00120078" w:rsidRPr="00BF7F0C" w:rsidRDefault="00120078" w:rsidP="00CA5FEC">
      <w:pPr>
        <w:ind w:left="567" w:right="135" w:firstLine="0"/>
        <w:rPr>
          <w:rFonts w:ascii="Times New Roman" w:hAnsi="Times New Roman" w:cs="Times New Roman"/>
          <w:sz w:val="22"/>
        </w:rPr>
      </w:pPr>
    </w:p>
    <w:p w:rsidR="00C92067" w:rsidRPr="00BF7F0C" w:rsidRDefault="00120078" w:rsidP="00CA5FEC">
      <w:pPr>
        <w:ind w:left="567" w:right="135"/>
        <w:rPr>
          <w:rFonts w:ascii="Times New Roman" w:hAnsi="Times New Roman" w:cs="Times New Roman"/>
          <w:sz w:val="22"/>
        </w:rPr>
      </w:pPr>
      <w:r w:rsidRPr="00BF7F0C">
        <w:rPr>
          <w:rFonts w:ascii="Times New Roman" w:hAnsi="Times New Roman" w:cs="Times New Roman"/>
          <w:sz w:val="22"/>
        </w:rPr>
        <w:t xml:space="preserve">j) </w:t>
      </w:r>
      <w:r w:rsidR="00BE1E3E" w:rsidRPr="00BF7F0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w:t>
      </w:r>
      <w:r w:rsidRPr="00BF7F0C">
        <w:rPr>
          <w:rFonts w:ascii="Times New Roman" w:hAnsi="Times New Roman" w:cs="Times New Roman"/>
          <w:sz w:val="22"/>
        </w:rPr>
        <w:t>Público</w:t>
      </w:r>
      <w:r w:rsidR="00BE1E3E" w:rsidRPr="00BF7F0C">
        <w:rPr>
          <w:rFonts w:ascii="Times New Roman" w:hAnsi="Times New Roman" w:cs="Times New Roman"/>
          <w:sz w:val="22"/>
        </w:rPr>
        <w:t xml:space="preserve"> de Escrituração Digital. </w:t>
      </w:r>
    </w:p>
    <w:p w:rsidR="00120078" w:rsidRPr="00BF7F0C" w:rsidRDefault="00120078" w:rsidP="00CA5FEC">
      <w:pPr>
        <w:ind w:left="567" w:right="135"/>
        <w:rPr>
          <w:rFonts w:ascii="Times New Roman" w:hAnsi="Times New Roman" w:cs="Times New Roman"/>
          <w:sz w:val="22"/>
        </w:rPr>
      </w:pPr>
    </w:p>
    <w:p w:rsidR="00C92067" w:rsidRPr="00BF7F0C" w:rsidRDefault="00120078" w:rsidP="00CA5FEC">
      <w:pPr>
        <w:ind w:left="567" w:right="135"/>
        <w:rPr>
          <w:rFonts w:ascii="Times New Roman" w:hAnsi="Times New Roman" w:cs="Times New Roman"/>
          <w:sz w:val="22"/>
        </w:rPr>
      </w:pPr>
      <w:r w:rsidRPr="00BF7F0C">
        <w:rPr>
          <w:rFonts w:ascii="Times New Roman" w:hAnsi="Times New Roman" w:cs="Times New Roman"/>
          <w:sz w:val="22"/>
        </w:rPr>
        <w:t xml:space="preserve">j.1) </w:t>
      </w:r>
      <w:r w:rsidR="00BE1E3E" w:rsidRPr="00BF7F0C">
        <w:rPr>
          <w:rFonts w:ascii="Times New Roman" w:hAnsi="Times New Roman" w:cs="Times New Roman"/>
          <w:sz w:val="22"/>
        </w:rPr>
        <w:t xml:space="preserve">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rsidR="00120078" w:rsidRPr="00BF7F0C" w:rsidRDefault="00120078" w:rsidP="00CA5FEC">
      <w:pPr>
        <w:ind w:left="567" w:right="135"/>
        <w:rPr>
          <w:rFonts w:ascii="Times New Roman" w:hAnsi="Times New Roman" w:cs="Times New Roman"/>
          <w:sz w:val="22"/>
        </w:rPr>
      </w:pPr>
    </w:p>
    <w:p w:rsidR="00120078" w:rsidRPr="00BF7F0C" w:rsidRDefault="00120078" w:rsidP="00CA5FEC">
      <w:pPr>
        <w:ind w:left="567" w:right="135"/>
        <w:rPr>
          <w:rFonts w:ascii="Times New Roman" w:hAnsi="Times New Roman" w:cs="Times New Roman"/>
          <w:sz w:val="22"/>
        </w:rPr>
      </w:pPr>
      <w:r w:rsidRPr="00BF7F0C">
        <w:rPr>
          <w:rFonts w:ascii="Times New Roman" w:hAnsi="Times New Roman" w:cs="Times New Roman"/>
          <w:sz w:val="22"/>
        </w:rPr>
        <w:t>k) Certidão Negativa de Falência e Concordata e Recuperação Judicial (sendo a sede da empresa licitante no Estado de Santa Catarina, deverá emitir a certidão em dois sistemas diferentes “</w:t>
      </w:r>
      <w:proofErr w:type="spellStart"/>
      <w:r w:rsidRPr="00BF7F0C">
        <w:rPr>
          <w:rFonts w:ascii="Times New Roman" w:hAnsi="Times New Roman" w:cs="Times New Roman"/>
          <w:sz w:val="22"/>
        </w:rPr>
        <w:t>e-SAJ</w:t>
      </w:r>
      <w:proofErr w:type="spellEnd"/>
      <w:r w:rsidRPr="00BF7F0C">
        <w:rPr>
          <w:rFonts w:ascii="Times New Roman" w:hAnsi="Times New Roman" w:cs="Times New Roman"/>
          <w:sz w:val="22"/>
        </w:rPr>
        <w:t>” e “</w:t>
      </w:r>
      <w:proofErr w:type="spellStart"/>
      <w:r w:rsidRPr="00BF7F0C">
        <w:rPr>
          <w:rFonts w:ascii="Times New Roman" w:hAnsi="Times New Roman" w:cs="Times New Roman"/>
          <w:sz w:val="22"/>
        </w:rPr>
        <w:t>eproc</w:t>
      </w:r>
      <w:proofErr w:type="spellEnd"/>
      <w:r w:rsidRPr="00BF7F0C">
        <w:rPr>
          <w:rFonts w:ascii="Times New Roman" w:hAnsi="Times New Roman" w:cs="Times New Roman"/>
          <w:sz w:val="22"/>
        </w:rPr>
        <w:t xml:space="preserve">” do Poder Judiciário de Santa Catarina, disponível respectivamente nos sites: https://esaj.tjsc.jus.br/sco/abrirCadastro.do e </w:t>
      </w:r>
      <w:r w:rsidR="00CA5FEC" w:rsidRPr="00BF7F0C">
        <w:rPr>
          <w:rFonts w:ascii="Times New Roman" w:hAnsi="Times New Roman" w:cs="Times New Roman"/>
          <w:sz w:val="22"/>
        </w:rPr>
        <w:t>https://certeproc1g.tjsc.jus.br/;</w:t>
      </w:r>
      <w:r w:rsidRPr="00BF7F0C">
        <w:rPr>
          <w:rFonts w:ascii="Times New Roman" w:hAnsi="Times New Roman" w:cs="Times New Roman"/>
          <w:sz w:val="22"/>
        </w:rPr>
        <w:t xml:space="preserve">  </w:t>
      </w:r>
    </w:p>
    <w:p w:rsidR="00C92067" w:rsidRPr="00BF7F0C" w:rsidRDefault="00BE1E3E"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CA5FEC">
      <w:pPr>
        <w:spacing w:after="5"/>
        <w:ind w:left="567" w:right="132" w:firstLine="0"/>
        <w:rPr>
          <w:rFonts w:ascii="Times New Roman" w:hAnsi="Times New Roman" w:cs="Times New Roman"/>
          <w:b/>
          <w:sz w:val="22"/>
        </w:rPr>
      </w:pPr>
      <w:r w:rsidRPr="00BF7F0C">
        <w:rPr>
          <w:rFonts w:ascii="Times New Roman" w:hAnsi="Times New Roman" w:cs="Times New Roman"/>
          <w:b/>
          <w:sz w:val="22"/>
        </w:rPr>
        <w:t xml:space="preserve">4.3.4 – QUALIFICAÇÃO TÉCNICA: </w:t>
      </w:r>
    </w:p>
    <w:p w:rsidR="00CA5FEC" w:rsidRPr="00BF7F0C" w:rsidRDefault="00CA5FEC" w:rsidP="00CA5FEC">
      <w:pPr>
        <w:spacing w:after="5"/>
        <w:ind w:left="567" w:right="132" w:firstLine="0"/>
        <w:rPr>
          <w:rFonts w:ascii="Times New Roman" w:hAnsi="Times New Roman" w:cs="Times New Roman"/>
          <w:sz w:val="22"/>
        </w:rPr>
      </w:pPr>
    </w:p>
    <w:p w:rsidR="00CA5FEC" w:rsidRPr="00BF7F0C" w:rsidRDefault="00CA5FEC" w:rsidP="00CA5FEC">
      <w:pPr>
        <w:ind w:left="567"/>
        <w:rPr>
          <w:rFonts w:ascii="Times New Roman" w:hAnsi="Times New Roman" w:cs="Times New Roman"/>
          <w:sz w:val="22"/>
        </w:rPr>
      </w:pPr>
      <w:r w:rsidRPr="00BF7F0C">
        <w:rPr>
          <w:rFonts w:ascii="Times New Roman" w:hAnsi="Times New Roman" w:cs="Times New Roman"/>
          <w:sz w:val="22"/>
        </w:rPr>
        <w:t xml:space="preserve">l) Certidão de pessoa jurídica emitida pelo órgão responsável; </w:t>
      </w:r>
    </w:p>
    <w:p w:rsidR="00CA5FEC" w:rsidRPr="00BF7F0C" w:rsidRDefault="00CA5FEC"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CA5FEC">
      <w:pPr>
        <w:ind w:left="567"/>
        <w:rPr>
          <w:rFonts w:ascii="Times New Roman" w:hAnsi="Times New Roman" w:cs="Times New Roman"/>
          <w:sz w:val="22"/>
        </w:rPr>
      </w:pPr>
      <w:r w:rsidRPr="00BF7F0C">
        <w:rPr>
          <w:rFonts w:ascii="Times New Roman" w:hAnsi="Times New Roman" w:cs="Times New Roman"/>
          <w:sz w:val="22"/>
        </w:rPr>
        <w:t xml:space="preserve">m) Carta de apresentação do Responsável Técnico que se responsabilizará pelos serviços objeto deste Edital, conforme modelo no </w:t>
      </w:r>
      <w:r w:rsidRPr="00BF7F0C">
        <w:rPr>
          <w:rFonts w:ascii="Times New Roman" w:hAnsi="Times New Roman" w:cs="Times New Roman"/>
          <w:sz w:val="22"/>
          <w:highlight w:val="yellow"/>
        </w:rPr>
        <w:t xml:space="preserve">Anexo </w:t>
      </w:r>
      <w:r w:rsidR="00BF7F0C" w:rsidRPr="00BF7F0C">
        <w:rPr>
          <w:rFonts w:ascii="Times New Roman" w:hAnsi="Times New Roman" w:cs="Times New Roman"/>
          <w:sz w:val="22"/>
          <w:highlight w:val="yellow"/>
        </w:rPr>
        <w:t>V</w:t>
      </w:r>
      <w:r w:rsidRPr="00BF7F0C">
        <w:rPr>
          <w:rFonts w:ascii="Times New Roman" w:hAnsi="Times New Roman" w:cs="Times New Roman"/>
          <w:sz w:val="22"/>
          <w:highlight w:val="yellow"/>
        </w:rPr>
        <w:t>I</w:t>
      </w:r>
      <w:r w:rsidR="00606DF6">
        <w:rPr>
          <w:rFonts w:ascii="Times New Roman" w:hAnsi="Times New Roman" w:cs="Times New Roman"/>
          <w:sz w:val="22"/>
          <w:highlight w:val="yellow"/>
        </w:rPr>
        <w:t>I</w:t>
      </w:r>
      <w:r w:rsidRPr="00BF7F0C">
        <w:rPr>
          <w:rFonts w:ascii="Times New Roman" w:hAnsi="Times New Roman" w:cs="Times New Roman"/>
          <w:sz w:val="22"/>
          <w:highlight w:val="yellow"/>
        </w:rPr>
        <w:t>I;</w:t>
      </w:r>
      <w:r w:rsidRPr="00BF7F0C">
        <w:rPr>
          <w:rFonts w:ascii="Times New Roman" w:hAnsi="Times New Roman" w:cs="Times New Roman"/>
          <w:sz w:val="22"/>
        </w:rPr>
        <w:t xml:space="preserve"> </w:t>
      </w:r>
    </w:p>
    <w:p w:rsidR="00CA5FEC" w:rsidRPr="00BF7F0C" w:rsidRDefault="00CA5FEC"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CA5FEC">
      <w:pPr>
        <w:ind w:left="567" w:firstLine="0"/>
        <w:rPr>
          <w:rFonts w:ascii="Times New Roman" w:hAnsi="Times New Roman" w:cs="Times New Roman"/>
          <w:sz w:val="22"/>
        </w:rPr>
      </w:pPr>
      <w:r w:rsidRPr="00BF7F0C">
        <w:rPr>
          <w:rFonts w:ascii="Times New Roman" w:hAnsi="Times New Roman" w:cs="Times New Roman"/>
          <w:sz w:val="22"/>
        </w:rPr>
        <w:t xml:space="preserve">n) Certidão de pessoa física do profissional responsável técnico da licitante emitida pelo órgão responsável. </w:t>
      </w:r>
    </w:p>
    <w:p w:rsidR="00CA5FEC" w:rsidRPr="00BF7F0C" w:rsidRDefault="00CA5FEC"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CA5FEC">
      <w:pPr>
        <w:ind w:left="567"/>
        <w:rPr>
          <w:rFonts w:ascii="Times New Roman" w:hAnsi="Times New Roman" w:cs="Times New Roman"/>
          <w:sz w:val="22"/>
        </w:rPr>
      </w:pPr>
      <w:r w:rsidRPr="00BF7F0C">
        <w:rPr>
          <w:rFonts w:ascii="Times New Roman" w:hAnsi="Times New Roman" w:cs="Times New Roman"/>
          <w:sz w:val="22"/>
        </w:rPr>
        <w:t xml:space="preserve">o) Comprovação do vínculo entre o profissional responsável técnico e a empresa licitante, mediante </w:t>
      </w:r>
      <w:r w:rsidRPr="00BF7F0C">
        <w:rPr>
          <w:rFonts w:ascii="Times New Roman" w:hAnsi="Times New Roman" w:cs="Times New Roman"/>
          <w:sz w:val="22"/>
          <w:u w:val="single"/>
        </w:rPr>
        <w:t>apresentação de pelo menos um dos seguintes documentos:</w:t>
      </w:r>
      <w:r w:rsidRPr="00BF7F0C">
        <w:rPr>
          <w:rFonts w:ascii="Times New Roman" w:hAnsi="Times New Roman" w:cs="Times New Roman"/>
          <w:sz w:val="22"/>
        </w:rPr>
        <w:t xml:space="preserve">  </w:t>
      </w:r>
    </w:p>
    <w:p w:rsidR="00CA5FEC" w:rsidRPr="00BF7F0C" w:rsidRDefault="00CA5FEC" w:rsidP="00CA5FEC">
      <w:pPr>
        <w:ind w:left="567" w:firstLine="0"/>
        <w:rPr>
          <w:rFonts w:ascii="Times New Roman" w:hAnsi="Times New Roman" w:cs="Times New Roman"/>
          <w:sz w:val="22"/>
        </w:rPr>
      </w:pPr>
    </w:p>
    <w:p w:rsidR="00CA5FEC" w:rsidRPr="00BF7F0C" w:rsidRDefault="00CA5FEC" w:rsidP="00CA5FEC">
      <w:pPr>
        <w:spacing w:after="0" w:line="259" w:lineRule="auto"/>
        <w:ind w:left="567"/>
        <w:rPr>
          <w:rFonts w:ascii="Times New Roman" w:hAnsi="Times New Roman" w:cs="Times New Roman"/>
          <w:sz w:val="22"/>
        </w:rPr>
      </w:pPr>
      <w:r w:rsidRPr="00BF7F0C">
        <w:rPr>
          <w:rFonts w:ascii="Times New Roman" w:hAnsi="Times New Roman" w:cs="Times New Roman"/>
          <w:sz w:val="22"/>
        </w:rPr>
        <w:t xml:space="preserve">o.1) Cópia da carteira de trabalho (CTPS) do responsável técnico ou do registro de empregado com o respectivo carimbo do Ministério do Trabalho; </w:t>
      </w:r>
    </w:p>
    <w:p w:rsidR="00CA5FEC" w:rsidRPr="00BF7F0C" w:rsidRDefault="00CA5FEC" w:rsidP="00CA5FEC">
      <w:pPr>
        <w:spacing w:after="0" w:line="259" w:lineRule="auto"/>
        <w:ind w:left="567"/>
        <w:rPr>
          <w:rFonts w:ascii="Times New Roman" w:hAnsi="Times New Roman" w:cs="Times New Roman"/>
          <w:sz w:val="22"/>
        </w:rPr>
      </w:pPr>
      <w:r w:rsidRPr="00BF7F0C">
        <w:rPr>
          <w:rFonts w:ascii="Times New Roman" w:hAnsi="Times New Roman" w:cs="Times New Roman"/>
          <w:sz w:val="22"/>
        </w:rPr>
        <w:t xml:space="preserve">o.2) Contrato social da licitante, do qual conste o responsável técnico como integrante da sociedade; </w:t>
      </w:r>
    </w:p>
    <w:p w:rsidR="00CA5FEC" w:rsidRPr="00BF7F0C" w:rsidRDefault="00CA5FEC" w:rsidP="00CA5FEC">
      <w:pPr>
        <w:ind w:left="567"/>
        <w:rPr>
          <w:rFonts w:ascii="Times New Roman" w:hAnsi="Times New Roman" w:cs="Times New Roman"/>
          <w:sz w:val="22"/>
        </w:rPr>
      </w:pPr>
      <w:r w:rsidRPr="00BF7F0C">
        <w:rPr>
          <w:rFonts w:ascii="Times New Roman" w:hAnsi="Times New Roman" w:cs="Times New Roman"/>
          <w:sz w:val="22"/>
        </w:rPr>
        <w:t xml:space="preserve">o.3) Contrato de prestação de serviços; </w:t>
      </w:r>
    </w:p>
    <w:p w:rsidR="00CA5FEC" w:rsidRPr="00BF7F0C" w:rsidRDefault="00CA5FEC"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CA5FEC">
      <w:pPr>
        <w:spacing w:after="5"/>
        <w:ind w:left="567" w:right="132"/>
        <w:rPr>
          <w:rFonts w:ascii="Times New Roman" w:hAnsi="Times New Roman" w:cs="Times New Roman"/>
          <w:sz w:val="22"/>
        </w:rPr>
      </w:pPr>
      <w:r w:rsidRPr="00BF7F0C">
        <w:rPr>
          <w:rFonts w:ascii="Times New Roman" w:hAnsi="Times New Roman" w:cs="Times New Roman"/>
          <w:sz w:val="22"/>
        </w:rPr>
        <w:t xml:space="preserve">p) Comprovação de a </w:t>
      </w:r>
      <w:r w:rsidRPr="00BF7F0C">
        <w:rPr>
          <w:rFonts w:ascii="Times New Roman" w:hAnsi="Times New Roman" w:cs="Times New Roman"/>
          <w:b/>
          <w:sz w:val="22"/>
        </w:rPr>
        <w:t>empresa licitante</w:t>
      </w:r>
      <w:r w:rsidRPr="00BF7F0C">
        <w:rPr>
          <w:rFonts w:ascii="Times New Roman" w:hAnsi="Times New Roman" w:cs="Times New Roman"/>
          <w:sz w:val="22"/>
        </w:rPr>
        <w:t xml:space="preserve"> ter executado, a qualquer tempo, serviço semelhante e compatível com o objeto desta licitação, </w:t>
      </w:r>
      <w:r w:rsidRPr="00BF7F0C">
        <w:rPr>
          <w:rFonts w:ascii="Times New Roman" w:hAnsi="Times New Roman" w:cs="Times New Roman"/>
          <w:sz w:val="22"/>
          <w:u w:val="single" w:color="000000"/>
        </w:rPr>
        <w:t>através de certidão de acervo técnico acompanhado do</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respectivo atestado de capacidade técnica</w:t>
      </w:r>
      <w:r w:rsidRPr="00BF7F0C">
        <w:rPr>
          <w:rFonts w:ascii="Times New Roman" w:hAnsi="Times New Roman" w:cs="Times New Roman"/>
          <w:sz w:val="22"/>
        </w:rPr>
        <w:t>, fornecido por pessoa jurídica de direito público ou privado, devidamente certificado pelo órgão fiscalizador</w:t>
      </w:r>
    </w:p>
    <w:p w:rsidR="00CA5FEC" w:rsidRPr="00BF7F0C" w:rsidRDefault="00CA5FEC" w:rsidP="00CA5FEC">
      <w:pPr>
        <w:spacing w:after="5"/>
        <w:ind w:left="567" w:right="132"/>
        <w:rPr>
          <w:rFonts w:ascii="Times New Roman" w:hAnsi="Times New Roman" w:cs="Times New Roman"/>
          <w:sz w:val="22"/>
        </w:rPr>
      </w:pPr>
    </w:p>
    <w:p w:rsidR="00C92067" w:rsidRPr="00BF7F0C" w:rsidRDefault="00BE1E3E" w:rsidP="00CA5FEC">
      <w:pPr>
        <w:spacing w:after="5"/>
        <w:ind w:left="567" w:right="132"/>
        <w:rPr>
          <w:rFonts w:ascii="Times New Roman" w:hAnsi="Times New Roman" w:cs="Times New Roman"/>
          <w:b/>
          <w:sz w:val="22"/>
        </w:rPr>
      </w:pPr>
      <w:r w:rsidRPr="00BF7F0C">
        <w:rPr>
          <w:rFonts w:ascii="Times New Roman" w:hAnsi="Times New Roman" w:cs="Times New Roman"/>
          <w:b/>
          <w:sz w:val="22"/>
        </w:rPr>
        <w:t xml:space="preserve">4.3.5 – O ENVELOPE Nº 001 DEVERÁ CONTER, ALÉM DOS DOCUMENTOS MENCIONADOS NOS ITENS 4.3.1, 4.3.2, 4.3.3 e 4.3.4, OS SEGUINTES DOCUMENTOS: </w:t>
      </w:r>
    </w:p>
    <w:p w:rsidR="00CA5FEC" w:rsidRPr="00BF7F0C" w:rsidRDefault="00CA5FEC" w:rsidP="00CA5FEC">
      <w:pPr>
        <w:spacing w:after="5"/>
        <w:ind w:left="567" w:right="132"/>
        <w:rPr>
          <w:rFonts w:ascii="Times New Roman" w:hAnsi="Times New Roman" w:cs="Times New Roman"/>
          <w:sz w:val="22"/>
        </w:rPr>
      </w:pPr>
    </w:p>
    <w:p w:rsidR="00CA5FEC" w:rsidRPr="00BF7F0C" w:rsidRDefault="00E417FB" w:rsidP="00E417FB">
      <w:pPr>
        <w:ind w:right="71"/>
        <w:rPr>
          <w:rFonts w:ascii="Times New Roman" w:hAnsi="Times New Roman" w:cs="Times New Roman"/>
          <w:sz w:val="22"/>
        </w:rPr>
      </w:pPr>
      <w:r>
        <w:rPr>
          <w:rFonts w:ascii="Times New Roman" w:hAnsi="Times New Roman" w:cs="Times New Roman"/>
          <w:sz w:val="22"/>
        </w:rPr>
        <w:t>q</w:t>
      </w:r>
      <w:r w:rsidR="00227FCD">
        <w:rPr>
          <w:rFonts w:ascii="Times New Roman" w:hAnsi="Times New Roman" w:cs="Times New Roman"/>
          <w:sz w:val="22"/>
        </w:rPr>
        <w:t>)</w:t>
      </w:r>
      <w:r w:rsidR="00BE1E3E" w:rsidRPr="00BF7F0C">
        <w:rPr>
          <w:rFonts w:ascii="Times New Roman" w:hAnsi="Times New Roman" w:cs="Times New Roman"/>
          <w:sz w:val="22"/>
        </w:rPr>
        <w:t xml:space="preserve"> Declaração do cumprimento no disposto no inciso XXXIII, do Art.7º da Constituição Federal (proibição do trabalho noturno, perigoso ou insalubre a menores de dezoito e de qualquer trabalho a menores de dezesseis anos, salvo na condição de aprendiz, a partir de quatorze anos); </w:t>
      </w:r>
      <w:r>
        <w:rPr>
          <w:rFonts w:ascii="Times New Roman" w:hAnsi="Times New Roman" w:cs="Times New Roman"/>
          <w:sz w:val="22"/>
        </w:rPr>
        <w:t>(Anexo V</w:t>
      </w:r>
      <w:r w:rsidR="00606DF6">
        <w:rPr>
          <w:rFonts w:ascii="Times New Roman" w:hAnsi="Times New Roman" w:cs="Times New Roman"/>
          <w:sz w:val="22"/>
        </w:rPr>
        <w:t>)</w:t>
      </w:r>
    </w:p>
    <w:p w:rsidR="00C92067" w:rsidRPr="00BF7F0C" w:rsidRDefault="00E417FB" w:rsidP="00CA5FEC">
      <w:pPr>
        <w:ind w:left="567"/>
        <w:rPr>
          <w:rFonts w:ascii="Times New Roman" w:hAnsi="Times New Roman" w:cs="Times New Roman"/>
          <w:sz w:val="22"/>
        </w:rPr>
      </w:pPr>
      <w:r>
        <w:rPr>
          <w:rFonts w:ascii="Times New Roman" w:hAnsi="Times New Roman" w:cs="Times New Roman"/>
          <w:sz w:val="22"/>
        </w:rPr>
        <w:t>r</w:t>
      </w:r>
      <w:r w:rsidR="00CA5FEC" w:rsidRPr="00BF7F0C">
        <w:rPr>
          <w:rFonts w:ascii="Times New Roman" w:hAnsi="Times New Roman" w:cs="Times New Roman"/>
          <w:sz w:val="22"/>
        </w:rPr>
        <w:t xml:space="preserve">) </w:t>
      </w:r>
      <w:r w:rsidR="00BE1E3E" w:rsidRPr="00BF7F0C">
        <w:rPr>
          <w:rFonts w:ascii="Times New Roman" w:hAnsi="Times New Roman" w:cs="Times New Roman"/>
          <w:sz w:val="22"/>
        </w:rPr>
        <w:t>Declaração que não possui em seu quadro de pessoal servidor público (modelo anexo “V</w:t>
      </w:r>
      <w:r w:rsidR="00606DF6">
        <w:rPr>
          <w:rFonts w:ascii="Times New Roman" w:hAnsi="Times New Roman" w:cs="Times New Roman"/>
          <w:sz w:val="22"/>
        </w:rPr>
        <w:t>I</w:t>
      </w:r>
      <w:r w:rsidR="00BE1E3E" w:rsidRPr="00BF7F0C">
        <w:rPr>
          <w:rFonts w:ascii="Times New Roman" w:hAnsi="Times New Roman" w:cs="Times New Roman"/>
          <w:sz w:val="22"/>
        </w:rPr>
        <w:t>”</w:t>
      </w:r>
      <w:r w:rsidR="00606DF6">
        <w:rPr>
          <w:rFonts w:ascii="Times New Roman" w:hAnsi="Times New Roman" w:cs="Times New Roman"/>
          <w:sz w:val="22"/>
        </w:rPr>
        <w:t>)</w:t>
      </w:r>
      <w:r w:rsidR="00BE1E3E" w:rsidRPr="00BF7F0C">
        <w:rPr>
          <w:rFonts w:ascii="Times New Roman" w:hAnsi="Times New Roman" w:cs="Times New Roman"/>
          <w:sz w:val="22"/>
        </w:rPr>
        <w:t xml:space="preserve"> do edital).  </w:t>
      </w:r>
    </w:p>
    <w:p w:rsidR="00C92067" w:rsidRPr="00BF7F0C" w:rsidRDefault="00606DF6" w:rsidP="00CA5FEC">
      <w:pPr>
        <w:ind w:left="567"/>
        <w:rPr>
          <w:rFonts w:ascii="Times New Roman" w:hAnsi="Times New Roman" w:cs="Times New Roman"/>
          <w:sz w:val="22"/>
        </w:rPr>
      </w:pPr>
      <w:r>
        <w:rPr>
          <w:rFonts w:ascii="Times New Roman" w:hAnsi="Times New Roman" w:cs="Times New Roman"/>
          <w:sz w:val="22"/>
        </w:rPr>
        <w:t>t</w:t>
      </w:r>
      <w:r w:rsidR="00CA5FEC" w:rsidRPr="00BF7F0C">
        <w:rPr>
          <w:rFonts w:ascii="Times New Roman" w:hAnsi="Times New Roman" w:cs="Times New Roman"/>
          <w:sz w:val="22"/>
        </w:rPr>
        <w:t xml:space="preserve">) </w:t>
      </w:r>
      <w:r w:rsidR="00BE1E3E" w:rsidRPr="00BF7F0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BE1E3E" w:rsidRPr="00BF7F0C">
          <w:rPr>
            <w:rFonts w:ascii="Times New Roman" w:hAnsi="Times New Roman" w:cs="Times New Roman"/>
            <w:color w:val="0000FF"/>
            <w:sz w:val="22"/>
            <w:u w:val="single" w:color="0000FF"/>
          </w:rPr>
          <w:t>https://certidoes</w:t>
        </w:r>
      </w:hyperlink>
      <w:hyperlink r:id="rId9">
        <w:r w:rsidR="00BE1E3E" w:rsidRPr="00BF7F0C">
          <w:rPr>
            <w:rFonts w:ascii="Times New Roman" w:hAnsi="Times New Roman" w:cs="Times New Roman"/>
            <w:color w:val="0000FF"/>
            <w:sz w:val="22"/>
            <w:u w:val="single" w:color="0000FF"/>
          </w:rPr>
          <w:t>-</w:t>
        </w:r>
      </w:hyperlink>
      <w:hyperlink r:id="rId10">
        <w:r w:rsidR="00BE1E3E" w:rsidRPr="00BF7F0C">
          <w:rPr>
            <w:rFonts w:ascii="Times New Roman" w:hAnsi="Times New Roman" w:cs="Times New Roman"/>
            <w:color w:val="0000FF"/>
            <w:sz w:val="22"/>
            <w:u w:val="single" w:color="0000FF"/>
          </w:rPr>
          <w:t>apf.apps.tcu.gov.br/</w:t>
        </w:r>
      </w:hyperlink>
      <w:hyperlink r:id="rId11">
        <w:r w:rsidR="00BE1E3E" w:rsidRPr="00BF7F0C">
          <w:rPr>
            <w:rFonts w:ascii="Times New Roman" w:hAnsi="Times New Roman" w:cs="Times New Roman"/>
            <w:sz w:val="22"/>
          </w:rPr>
          <w:t>.</w:t>
        </w:r>
      </w:hyperlink>
      <w:r w:rsidR="00BE1E3E"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3D1AE2">
      <w:pPr>
        <w:spacing w:after="0" w:line="238" w:lineRule="auto"/>
        <w:ind w:left="567" w:firstLine="0"/>
        <w:rPr>
          <w:rFonts w:ascii="Times New Roman" w:hAnsi="Times New Roman" w:cs="Times New Roman"/>
          <w:color w:val="FF0000"/>
          <w:sz w:val="22"/>
        </w:rPr>
      </w:pPr>
      <w:r w:rsidRPr="00BF7F0C">
        <w:rPr>
          <w:rFonts w:ascii="Times New Roman" w:hAnsi="Times New Roman" w:cs="Times New Roman"/>
          <w:b/>
          <w:color w:val="FF0000"/>
          <w:sz w:val="22"/>
        </w:rPr>
        <w:t xml:space="preserve">4.4. Todos os documentos exigidos nesta Licitação </w:t>
      </w:r>
      <w:r w:rsidR="00CA5FEC" w:rsidRPr="00BF7F0C">
        <w:rPr>
          <w:rFonts w:ascii="Times New Roman" w:hAnsi="Times New Roman" w:cs="Times New Roman"/>
          <w:b/>
          <w:color w:val="FF0000"/>
          <w:sz w:val="22"/>
        </w:rPr>
        <w:t>deverão</w:t>
      </w:r>
      <w:r w:rsidRPr="00BF7F0C">
        <w:rPr>
          <w:rFonts w:ascii="Times New Roman" w:hAnsi="Times New Roman" w:cs="Times New Roman"/>
          <w:b/>
          <w:color w:val="FF0000"/>
          <w:sz w:val="22"/>
        </w:rPr>
        <w:t xml:space="preserve"> ser apresentados em original ou por qualquer processo de cópia autenticada. </w:t>
      </w:r>
      <w:r w:rsidRPr="00BF7F0C">
        <w:rPr>
          <w:rFonts w:ascii="Times New Roman" w:hAnsi="Times New Roman" w:cs="Times New Roman"/>
          <w:color w:val="FF0000"/>
          <w:sz w:val="22"/>
        </w:rPr>
        <w:t xml:space="preserve"> </w:t>
      </w:r>
    </w:p>
    <w:p w:rsidR="00CA5FEC" w:rsidRPr="00BF7F0C" w:rsidRDefault="00CA5FEC" w:rsidP="003D1AE2">
      <w:pPr>
        <w:spacing w:after="0" w:line="238" w:lineRule="auto"/>
        <w:ind w:left="567" w:firstLine="0"/>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4.5 De acordo com o disposto no artigo 3°, I e II, da Lei 13.726/2018 é dispensada a exigência de reconhecimento de firma e autenticação de cópia de documento em cartório, podendo ser realizada por Servidor Público desta Administração.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4.6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4.7.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C92067" w:rsidRPr="00BF7F0C" w:rsidRDefault="00BE1E3E">
      <w:pPr>
        <w:ind w:left="562" w:right="3"/>
        <w:rPr>
          <w:rFonts w:ascii="Times New Roman" w:hAnsi="Times New Roman" w:cs="Times New Roman"/>
          <w:sz w:val="22"/>
        </w:rPr>
      </w:pPr>
      <w:r w:rsidRPr="00BF7F0C">
        <w:rPr>
          <w:rFonts w:ascii="Times New Roman" w:hAnsi="Times New Roman" w:cs="Times New Roman"/>
          <w:sz w:val="22"/>
        </w:rPr>
        <w:t xml:space="preserve">4.8. Os documentos, certidões e certificados exigidos como condição de habilitação, emitidos </w:t>
      </w:r>
      <w:r w:rsidRPr="00BF7F0C">
        <w:rPr>
          <w:rFonts w:ascii="Times New Roman" w:hAnsi="Times New Roman" w:cs="Times New Roman"/>
          <w:i/>
          <w:sz w:val="22"/>
        </w:rPr>
        <w:t>online</w:t>
      </w:r>
      <w:r w:rsidRPr="00BF7F0C">
        <w:rPr>
          <w:rFonts w:ascii="Times New Roman" w:hAnsi="Times New Roman" w:cs="Times New Roman"/>
          <w:sz w:val="22"/>
        </w:rPr>
        <w:t xml:space="preserve">, ficam, nesse caso, a aceitação condicionada à verificação da sua veracidade pelo Presidente da Comissão de Licitações, no respectivo </w:t>
      </w:r>
      <w:r w:rsidRPr="00BF7F0C">
        <w:rPr>
          <w:rFonts w:ascii="Times New Roman" w:hAnsi="Times New Roman" w:cs="Times New Roman"/>
          <w:i/>
          <w:sz w:val="22"/>
        </w:rPr>
        <w:t xml:space="preserve">site </w:t>
      </w:r>
      <w:r w:rsidRPr="00BF7F0C">
        <w:rPr>
          <w:rFonts w:ascii="Times New Roman" w:hAnsi="Times New Roman" w:cs="Times New Roman"/>
          <w:sz w:val="22"/>
        </w:rPr>
        <w:t xml:space="preserve">do órgão emissor.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A5FEC">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4.9. </w:t>
      </w:r>
      <w:r w:rsidR="00BE1E3E" w:rsidRPr="00BF7F0C">
        <w:rPr>
          <w:rFonts w:ascii="Times New Roman" w:hAnsi="Times New Roman" w:cs="Times New Roman"/>
          <w:b/>
          <w:sz w:val="22"/>
        </w:rPr>
        <w:t xml:space="preserve">OBSERVAÇÕES:  </w:t>
      </w:r>
    </w:p>
    <w:p w:rsidR="00CA5FEC" w:rsidRPr="00BF7F0C" w:rsidRDefault="00CA5FEC">
      <w:pPr>
        <w:spacing w:after="5"/>
        <w:ind w:left="562" w:right="132"/>
        <w:rPr>
          <w:rFonts w:ascii="Times New Roman" w:hAnsi="Times New Roman" w:cs="Times New Roman"/>
          <w:sz w:val="22"/>
        </w:rPr>
      </w:pPr>
    </w:p>
    <w:p w:rsidR="00CA5FEC" w:rsidRPr="00BF7F0C" w:rsidRDefault="00CA5FEC">
      <w:pPr>
        <w:ind w:left="562" w:right="135"/>
        <w:rPr>
          <w:rFonts w:ascii="Times New Roman" w:hAnsi="Times New Roman" w:cs="Times New Roman"/>
          <w:sz w:val="22"/>
        </w:rPr>
      </w:pPr>
      <w:r w:rsidRPr="00BF7F0C">
        <w:rPr>
          <w:rFonts w:ascii="Times New Roman" w:hAnsi="Times New Roman" w:cs="Times New Roman"/>
          <w:sz w:val="22"/>
        </w:rPr>
        <w:t>4.9.1. OBS: Os documentos exigidos para habilitação que forem apresentados na fase de credenciamento (item 3 do edital) ficam dispensados de serem apresentados no envelope de habilitação.</w:t>
      </w:r>
    </w:p>
    <w:p w:rsidR="00CA5FEC" w:rsidRPr="00BF7F0C" w:rsidRDefault="00CA5FEC" w:rsidP="00CA5FEC">
      <w:pPr>
        <w:ind w:left="562" w:right="135"/>
        <w:rPr>
          <w:rFonts w:ascii="Times New Roman" w:hAnsi="Times New Roman" w:cs="Times New Roman"/>
          <w:sz w:val="22"/>
        </w:rPr>
      </w:pPr>
      <w:r w:rsidRPr="00BF7F0C">
        <w:rPr>
          <w:rFonts w:ascii="Times New Roman" w:hAnsi="Times New Roman" w:cs="Times New Roman"/>
          <w:sz w:val="22"/>
        </w:rPr>
        <w:t xml:space="preserve">4.9.2. </w:t>
      </w:r>
      <w:r w:rsidR="00BE1E3E" w:rsidRPr="00BF7F0C">
        <w:rPr>
          <w:rFonts w:ascii="Times New Roman" w:hAnsi="Times New Roman" w:cs="Times New Roman"/>
          <w:sz w:val="22"/>
        </w:rPr>
        <w:t xml:space="preserve">O nº do CNPJ apresentado na fase de habilitação deverá obrigatoriamente ser o mesmo constante dos demais documentos, bem como nas fases do certame, sob pena de INABILITAÇÃO ou DESCLASSIFICAÇÃO; </w:t>
      </w:r>
    </w:p>
    <w:p w:rsidR="00CA5FEC" w:rsidRPr="00BF7F0C" w:rsidRDefault="00CA5FEC" w:rsidP="00CA5FEC">
      <w:pPr>
        <w:ind w:left="562" w:right="135"/>
        <w:rPr>
          <w:rFonts w:ascii="Times New Roman" w:hAnsi="Times New Roman" w:cs="Times New Roman"/>
          <w:sz w:val="22"/>
        </w:rPr>
      </w:pPr>
      <w:r w:rsidRPr="00BF7F0C">
        <w:rPr>
          <w:rFonts w:ascii="Times New Roman" w:hAnsi="Times New Roman" w:cs="Times New Roman"/>
          <w:sz w:val="22"/>
        </w:rPr>
        <w:t xml:space="preserve">4.9.2.1. Se a licitante for a matriz, todos os documentos deverão estar em nome da matriz;  </w:t>
      </w:r>
    </w:p>
    <w:p w:rsidR="00023659" w:rsidRPr="00BF7F0C" w:rsidRDefault="00CA5FEC" w:rsidP="00023659">
      <w:pPr>
        <w:ind w:left="562" w:right="135"/>
        <w:rPr>
          <w:rFonts w:ascii="Times New Roman" w:hAnsi="Times New Roman" w:cs="Times New Roman"/>
          <w:sz w:val="22"/>
        </w:rPr>
      </w:pPr>
      <w:r w:rsidRPr="00BF7F0C">
        <w:rPr>
          <w:rFonts w:ascii="Times New Roman" w:hAnsi="Times New Roman" w:cs="Times New Roman"/>
          <w:sz w:val="22"/>
        </w:rPr>
        <w:t xml:space="preserve">4.9.2.2. Se a licitante for a filial, todos os documentos deverão estar em nome da filial. </w:t>
      </w:r>
    </w:p>
    <w:p w:rsidR="00CA5FEC" w:rsidRPr="00BF7F0C" w:rsidRDefault="00023659" w:rsidP="00023659">
      <w:pPr>
        <w:ind w:right="97"/>
        <w:rPr>
          <w:rFonts w:ascii="Times New Roman" w:hAnsi="Times New Roman" w:cs="Times New Roman"/>
          <w:sz w:val="22"/>
        </w:rPr>
      </w:pPr>
      <w:r w:rsidRPr="00BF7F0C">
        <w:rPr>
          <w:rFonts w:ascii="Times New Roman" w:hAnsi="Times New Roman" w:cs="Times New Roman"/>
          <w:sz w:val="22"/>
        </w:rPr>
        <w:t>4</w:t>
      </w:r>
      <w:r w:rsidR="00CA5FEC" w:rsidRPr="00BF7F0C">
        <w:rPr>
          <w:rFonts w:ascii="Times New Roman" w:hAnsi="Times New Roman" w:cs="Times New Roman"/>
          <w:sz w:val="22"/>
        </w:rPr>
        <w:t>.9.3</w:t>
      </w:r>
      <w:r w:rsidRPr="00BF7F0C">
        <w:rPr>
          <w:rFonts w:ascii="Times New Roman" w:hAnsi="Times New Roman" w:cs="Times New Roman"/>
          <w:sz w:val="22"/>
        </w:rPr>
        <w:t>.</w:t>
      </w:r>
      <w:r w:rsidR="00CA5FEC" w:rsidRPr="00BF7F0C">
        <w:rPr>
          <w:rFonts w:ascii="Times New Roman" w:hAnsi="Times New Roman" w:cs="Times New Roman"/>
          <w:sz w:val="22"/>
        </w:rPr>
        <w:t xml:space="preserve">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CA5FEC" w:rsidRPr="00BF7F0C" w:rsidRDefault="00023659" w:rsidP="00023659">
      <w:pPr>
        <w:ind w:left="567" w:right="97" w:firstLine="0"/>
        <w:rPr>
          <w:rFonts w:ascii="Times New Roman" w:hAnsi="Times New Roman" w:cs="Times New Roman"/>
          <w:sz w:val="22"/>
        </w:rPr>
      </w:pPr>
      <w:r w:rsidRPr="00BF7F0C">
        <w:rPr>
          <w:rFonts w:ascii="Times New Roman" w:hAnsi="Times New Roman" w:cs="Times New Roman"/>
          <w:sz w:val="22"/>
        </w:rPr>
        <w:t xml:space="preserve">4.9.4. </w:t>
      </w:r>
      <w:r w:rsidR="00CA5FEC" w:rsidRPr="00BF7F0C">
        <w:rPr>
          <w:rFonts w:ascii="Times New Roman" w:hAnsi="Times New Roman" w:cs="Times New Roman"/>
          <w:sz w:val="22"/>
        </w:rPr>
        <w:t>A empresa poderá apresentar os documentos de comprovação de regula</w:t>
      </w:r>
      <w:r w:rsidRPr="00BF7F0C">
        <w:rPr>
          <w:rFonts w:ascii="Times New Roman" w:hAnsi="Times New Roman" w:cs="Times New Roman"/>
          <w:sz w:val="22"/>
        </w:rPr>
        <w:t>ridade fiscal, citados no item 4.3</w:t>
      </w:r>
      <w:r w:rsidR="00CA5FEC" w:rsidRPr="00BF7F0C">
        <w:rPr>
          <w:rFonts w:ascii="Times New Roman" w:hAnsi="Times New Roman" w:cs="Times New Roman"/>
          <w:sz w:val="22"/>
        </w:rPr>
        <w:t xml:space="preserve">.1, centralizados junto à matriz desde que apresente documento que comprove o Reconhecimento da Centralização do Recolhimento expedido pelo órgão respectivo, ou que conste na certidão a validade para a matriz e para as filiais.  </w:t>
      </w:r>
    </w:p>
    <w:p w:rsidR="00CA5FEC" w:rsidRPr="00BF7F0C" w:rsidRDefault="00023659" w:rsidP="00023659">
      <w:pPr>
        <w:ind w:right="97"/>
        <w:rPr>
          <w:rFonts w:ascii="Times New Roman" w:hAnsi="Times New Roman" w:cs="Times New Roman"/>
          <w:sz w:val="22"/>
        </w:rPr>
      </w:pPr>
      <w:r w:rsidRPr="00BF7F0C">
        <w:rPr>
          <w:rFonts w:ascii="Times New Roman" w:hAnsi="Times New Roman" w:cs="Times New Roman"/>
          <w:sz w:val="22"/>
        </w:rPr>
        <w:t>4.9.5. A</w:t>
      </w:r>
      <w:r w:rsidR="00CA5FEC" w:rsidRPr="00BF7F0C">
        <w:rPr>
          <w:rFonts w:ascii="Times New Roman" w:hAnsi="Times New Roman" w:cs="Times New Roman"/>
          <w:sz w:val="22"/>
        </w:rPr>
        <w:t xml:space="preserve">s microempresas e empresas de pequeno porte deverão apresentar toda a documentação exigida no item </w:t>
      </w:r>
      <w:r w:rsidRPr="00BF7F0C">
        <w:rPr>
          <w:rFonts w:ascii="Times New Roman" w:hAnsi="Times New Roman" w:cs="Times New Roman"/>
          <w:sz w:val="22"/>
        </w:rPr>
        <w:t>4.3</w:t>
      </w:r>
      <w:r w:rsidR="00CA5FEC" w:rsidRPr="00BF7F0C">
        <w:rPr>
          <w:rFonts w:ascii="Times New Roman" w:hAnsi="Times New Roman" w:cs="Times New Roman"/>
          <w:sz w:val="22"/>
        </w:rPr>
        <w:t>.1,</w:t>
      </w:r>
      <w:r w:rsidR="00CA5FEC" w:rsidRPr="00BF7F0C">
        <w:rPr>
          <w:rFonts w:ascii="Times New Roman" w:hAnsi="Times New Roman" w:cs="Times New Roman"/>
          <w:b/>
          <w:sz w:val="22"/>
        </w:rPr>
        <w:t xml:space="preserve"> </w:t>
      </w:r>
      <w:r w:rsidR="00CA5FEC" w:rsidRPr="00BF7F0C">
        <w:rPr>
          <w:rFonts w:ascii="Times New Roman" w:hAnsi="Times New Roman" w:cs="Times New Roman"/>
          <w:sz w:val="22"/>
        </w:rPr>
        <w:t xml:space="preserve">mesmo que os documentos exigidos relativos à regularidade fiscal apresentem alguma restrição. </w:t>
      </w:r>
    </w:p>
    <w:p w:rsidR="00CA5FEC" w:rsidRPr="00BF7F0C" w:rsidRDefault="00023659" w:rsidP="00023659">
      <w:pPr>
        <w:spacing w:after="5" w:line="248" w:lineRule="auto"/>
        <w:ind w:right="97"/>
        <w:rPr>
          <w:rFonts w:ascii="Times New Roman" w:hAnsi="Times New Roman" w:cs="Times New Roman"/>
          <w:b/>
          <w:sz w:val="22"/>
        </w:rPr>
      </w:pPr>
      <w:r w:rsidRPr="00BF7F0C">
        <w:rPr>
          <w:rFonts w:ascii="Times New Roman" w:hAnsi="Times New Roman" w:cs="Times New Roman"/>
          <w:b/>
          <w:sz w:val="22"/>
        </w:rPr>
        <w:t xml:space="preserve">4.9.5.1. </w:t>
      </w:r>
      <w:r w:rsidR="00CA5FEC" w:rsidRPr="00BF7F0C">
        <w:rPr>
          <w:rFonts w:ascii="Times New Roman" w:hAnsi="Times New Roman" w:cs="Times New Roman"/>
          <w:b/>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CA5FEC" w:rsidRPr="00BF7F0C" w:rsidRDefault="00023659" w:rsidP="00023659">
      <w:pPr>
        <w:spacing w:after="5" w:line="248" w:lineRule="auto"/>
        <w:ind w:left="567" w:right="97" w:firstLine="0"/>
        <w:rPr>
          <w:rFonts w:ascii="Times New Roman" w:hAnsi="Times New Roman" w:cs="Times New Roman"/>
          <w:sz w:val="22"/>
        </w:rPr>
      </w:pPr>
      <w:r w:rsidRPr="00BF7F0C">
        <w:rPr>
          <w:rFonts w:ascii="Times New Roman" w:hAnsi="Times New Roman" w:cs="Times New Roman"/>
          <w:sz w:val="22"/>
        </w:rPr>
        <w:t xml:space="preserve">4.9.5.1.2. </w:t>
      </w:r>
      <w:r w:rsidR="00CA5FEC" w:rsidRPr="00BF7F0C">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00CA5FEC" w:rsidRPr="00BF7F0C">
        <w:rPr>
          <w:rFonts w:ascii="Times New Roman" w:hAnsi="Times New Roman" w:cs="Times New Roman"/>
          <w:sz w:val="22"/>
        </w:rPr>
        <w:t>arts</w:t>
      </w:r>
      <w:proofErr w:type="spellEnd"/>
      <w:r w:rsidR="00CA5FEC" w:rsidRPr="00BF7F0C">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CA5FEC" w:rsidRPr="00BF7F0C" w:rsidRDefault="00CA5FEC" w:rsidP="00023659">
      <w:pPr>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023659">
      <w:pPr>
        <w:ind w:left="562" w:right="135"/>
        <w:rPr>
          <w:rFonts w:ascii="Times New Roman" w:hAnsi="Times New Roman" w:cs="Times New Roman"/>
          <w:sz w:val="22"/>
        </w:rPr>
      </w:pPr>
      <w:r w:rsidRPr="00BF7F0C">
        <w:rPr>
          <w:rFonts w:ascii="Times New Roman" w:hAnsi="Times New Roman" w:cs="Times New Roman"/>
          <w:sz w:val="22"/>
        </w:rPr>
        <w:t>4.9.6</w:t>
      </w:r>
      <w:r w:rsidR="00CA5FEC" w:rsidRPr="00BF7F0C">
        <w:rPr>
          <w:rFonts w:ascii="Times New Roman" w:hAnsi="Times New Roman" w:cs="Times New Roman"/>
          <w:sz w:val="22"/>
        </w:rPr>
        <w:t>.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w:t>
      </w:r>
      <w:r w:rsidR="00BE1E3E" w:rsidRPr="00BF7F0C">
        <w:rPr>
          <w:rFonts w:ascii="Times New Roman" w:hAnsi="Times New Roman" w:cs="Times New Roman"/>
          <w:sz w:val="22"/>
        </w:rPr>
        <w:t xml:space="preserve">.     </w:t>
      </w:r>
    </w:p>
    <w:p w:rsidR="00C92067" w:rsidRPr="00BF7F0C" w:rsidRDefault="00023659">
      <w:pPr>
        <w:ind w:left="562" w:right="124"/>
        <w:rPr>
          <w:rFonts w:ascii="Times New Roman" w:hAnsi="Times New Roman" w:cs="Times New Roman"/>
          <w:sz w:val="22"/>
        </w:rPr>
      </w:pPr>
      <w:r w:rsidRPr="00BF7F0C">
        <w:rPr>
          <w:rFonts w:ascii="Times New Roman" w:hAnsi="Times New Roman" w:cs="Times New Roman"/>
          <w:sz w:val="22"/>
        </w:rPr>
        <w:t>4.9.7</w:t>
      </w:r>
      <w:r w:rsidR="00CA5FEC" w:rsidRPr="00BF7F0C">
        <w:rPr>
          <w:rFonts w:ascii="Times New Roman" w:hAnsi="Times New Roman" w:cs="Times New Roman"/>
          <w:sz w:val="22"/>
        </w:rPr>
        <w:t>. Os</w:t>
      </w:r>
      <w:r w:rsidR="00BE1E3E" w:rsidRPr="00BF7F0C">
        <w:rPr>
          <w:rFonts w:ascii="Times New Roman" w:hAnsi="Times New Roman" w:cs="Times New Roman"/>
          <w:sz w:val="22"/>
        </w:rPr>
        <w:t xml:space="preserve"> documentos exigidos no invólucro 001 – DOCUMENTAÇÃO, deverão ser apresentados em qualquer processo de cópia autenticada.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1"/>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CONDIÇÕES DE RECEBIMENTO E ABERTURA DAS PROPOSTAS: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5.1. As Propostas serão recebidas pela Comissão de Licitação no dia, hora e local mencionado no item 2.2, em uma via datilografada, carimbada com o carimbo da empresa, assinada em sua última folha e rubricada nas demais pelos proponentes ou seus procuradores constituídos, devendo ainda constar na última folha, validade da proposta, prazo de entrega do objeto, número do CNPJ, sem entrelinhas, emendas ou rasuras, em envelopes distintos, fechados, contendo na sua parte externa frontal, a seguinte inscrição: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B11206" w:rsidRPr="00BF7F0C" w:rsidRDefault="00B11206" w:rsidP="00B11206">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PREFEITURA MUNICIPAL DE CORDILHEIRA ALTA - SC </w:t>
      </w:r>
    </w:p>
    <w:p w:rsidR="00B11206" w:rsidRPr="00BF7F0C" w:rsidRDefault="00B11206" w:rsidP="00B11206">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TOMADA DE PREÇO Nº </w:t>
      </w:r>
      <w:r w:rsidR="00BF7F0C" w:rsidRPr="00BF7F0C">
        <w:rPr>
          <w:rFonts w:ascii="Times New Roman" w:hAnsi="Times New Roman" w:cs="Times New Roman"/>
          <w:sz w:val="22"/>
          <w:highlight w:val="yellow"/>
        </w:rPr>
        <w:t>07</w:t>
      </w:r>
      <w:r w:rsidRPr="00BF7F0C">
        <w:rPr>
          <w:rFonts w:ascii="Times New Roman" w:hAnsi="Times New Roman" w:cs="Times New Roman"/>
          <w:sz w:val="22"/>
          <w:highlight w:val="yellow"/>
        </w:rPr>
        <w:t>/2021</w:t>
      </w:r>
      <w:r w:rsidRPr="00BF7F0C">
        <w:rPr>
          <w:rFonts w:ascii="Times New Roman" w:hAnsi="Times New Roman" w:cs="Times New Roman"/>
          <w:b w:val="0"/>
          <w:sz w:val="22"/>
        </w:rPr>
        <w:t xml:space="preserve"> </w:t>
      </w:r>
    </w:p>
    <w:p w:rsidR="00B11206" w:rsidRPr="00BF7F0C" w:rsidRDefault="00B11206" w:rsidP="00B11206">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ENVELOPE Nº 02 – PROPOSTA DE PREÇOS</w:t>
      </w:r>
    </w:p>
    <w:p w:rsidR="00E417FB" w:rsidRDefault="00B11206" w:rsidP="00B11206">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 xml:space="preserve"> </w:t>
      </w:r>
      <w:r w:rsidRPr="00BF7F0C">
        <w:rPr>
          <w:rFonts w:ascii="Times New Roman" w:hAnsi="Times New Roman" w:cs="Times New Roman"/>
          <w:sz w:val="22"/>
        </w:rPr>
        <w:t>PROPONENTE</w:t>
      </w:r>
      <w:r w:rsidRPr="00BF7F0C">
        <w:rPr>
          <w:rFonts w:ascii="Times New Roman" w:hAnsi="Times New Roman" w:cs="Times New Roman"/>
          <w:b/>
          <w:sz w:val="22"/>
        </w:rPr>
        <w:t xml:space="preserve">: (RAZÃO SOCIAL) </w:t>
      </w:r>
    </w:p>
    <w:p w:rsidR="00B11206" w:rsidRPr="00BF7F0C" w:rsidRDefault="00B11206" w:rsidP="00B11206">
      <w:pPr>
        <w:spacing w:after="1" w:line="239" w:lineRule="auto"/>
        <w:ind w:left="567" w:right="4650"/>
        <w:jc w:val="left"/>
        <w:rPr>
          <w:rFonts w:ascii="Times New Roman" w:hAnsi="Times New Roman" w:cs="Times New Roman"/>
          <w:sz w:val="22"/>
        </w:rPr>
      </w:pPr>
      <w:r w:rsidRPr="00BF7F0C">
        <w:rPr>
          <w:rFonts w:ascii="Times New Roman" w:hAnsi="Times New Roman" w:cs="Times New Roman"/>
          <w:sz w:val="22"/>
        </w:rPr>
        <w:t>CNPJ</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ENDEREÇO COMPLETO: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CEP: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TELEFONE / FAX: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E-MAIL: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5.2 – 0 ENVELOPE Nº 002 DEVERÁ CONTER: </w:t>
      </w:r>
    </w:p>
    <w:p w:rsidR="00CE3A75" w:rsidRPr="00BF7F0C" w:rsidRDefault="00CE3A75" w:rsidP="00CE3A75">
      <w:pPr>
        <w:spacing w:after="0" w:line="259" w:lineRule="auto"/>
        <w:ind w:left="0" w:firstLine="0"/>
        <w:jc w:val="left"/>
        <w:rPr>
          <w:rFonts w:ascii="Times New Roman" w:hAnsi="Times New Roman" w:cs="Times New Roman"/>
          <w:sz w:val="22"/>
        </w:rPr>
      </w:pPr>
    </w:p>
    <w:p w:rsidR="00CE3A75" w:rsidRPr="00BF7F0C" w:rsidRDefault="00CE3A75" w:rsidP="00CE3A75">
      <w:pPr>
        <w:rPr>
          <w:rFonts w:ascii="Times New Roman" w:hAnsi="Times New Roman" w:cs="Times New Roman"/>
          <w:sz w:val="22"/>
        </w:rPr>
      </w:pPr>
      <w:r w:rsidRPr="00BF7F0C">
        <w:rPr>
          <w:rFonts w:ascii="Times New Roman" w:hAnsi="Times New Roman" w:cs="Times New Roman"/>
          <w:sz w:val="22"/>
        </w:rPr>
        <w:t xml:space="preserve">5.2.1 - O envelope da Proposta de Preços deverá conter os seguintes elementos: </w:t>
      </w:r>
    </w:p>
    <w:p w:rsidR="00CE3A75" w:rsidRPr="00BF7F0C" w:rsidRDefault="00CE3A75" w:rsidP="00CE3A75">
      <w:pPr>
        <w:spacing w:after="18"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CE3A75" w:rsidRPr="00BF7F0C" w:rsidRDefault="00CE3A75" w:rsidP="00CE3A75">
      <w:pPr>
        <w:numPr>
          <w:ilvl w:val="0"/>
          <w:numId w:val="44"/>
        </w:numPr>
        <w:spacing w:line="248" w:lineRule="auto"/>
        <w:ind w:hanging="283"/>
        <w:rPr>
          <w:rFonts w:ascii="Times New Roman" w:hAnsi="Times New Roman" w:cs="Times New Roman"/>
          <w:sz w:val="22"/>
        </w:rPr>
      </w:pPr>
      <w:r w:rsidRPr="00BF7F0C">
        <w:rPr>
          <w:rFonts w:ascii="Times New Roman" w:hAnsi="Times New Roman" w:cs="Times New Roman"/>
          <w:sz w:val="22"/>
        </w:rPr>
        <w:t xml:space="preserve">Proposta de Preços (Anexo II): </w:t>
      </w:r>
    </w:p>
    <w:p w:rsidR="00CE3A75" w:rsidRPr="00BF7F0C" w:rsidRDefault="00CE3A75" w:rsidP="00CE3A75">
      <w:pPr>
        <w:spacing w:after="18" w:line="259" w:lineRule="auto"/>
        <w:ind w:left="92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E3A75" w:rsidRPr="00BF7F0C" w:rsidRDefault="00CE3A75" w:rsidP="00CE3A75">
      <w:pPr>
        <w:ind w:left="1407" w:hanging="360"/>
        <w:rPr>
          <w:rFonts w:ascii="Times New Roman" w:hAnsi="Times New Roman" w:cs="Times New Roman"/>
          <w:sz w:val="22"/>
        </w:rPr>
      </w:pPr>
      <w:r w:rsidRPr="00BF7F0C">
        <w:rPr>
          <w:rFonts w:ascii="Times New Roman" w:eastAsia="Wingdings" w:hAnsi="Times New Roman" w:cs="Times New Roman"/>
          <w:sz w:val="22"/>
        </w:rPr>
        <w:t></w:t>
      </w:r>
      <w:r w:rsidRPr="00BF7F0C">
        <w:rPr>
          <w:rFonts w:ascii="Times New Roman" w:eastAsia="Arial" w:hAnsi="Times New Roman" w:cs="Times New Roman"/>
          <w:sz w:val="22"/>
        </w:rPr>
        <w:t xml:space="preserve"> </w:t>
      </w:r>
      <w:r w:rsidRPr="00BF7F0C">
        <w:rPr>
          <w:rFonts w:ascii="Times New Roman" w:hAnsi="Times New Roman" w:cs="Times New Roman"/>
          <w:sz w:val="22"/>
        </w:rPr>
        <w:t>devendo constar o preço unitário e o</w:t>
      </w:r>
      <w:r w:rsidRPr="00BF7F0C">
        <w:rPr>
          <w:rFonts w:ascii="Times New Roman" w:hAnsi="Times New Roman" w:cs="Times New Roman"/>
          <w:b/>
          <w:sz w:val="22"/>
        </w:rPr>
        <w:t xml:space="preserve"> preço global proposto</w:t>
      </w:r>
      <w:r w:rsidRPr="00BF7F0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rsidR="00CE3A75" w:rsidRPr="00BF7F0C" w:rsidRDefault="00CE3A75" w:rsidP="00CE3A75">
      <w:pPr>
        <w:spacing w:after="19"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CE3A75" w:rsidRPr="00BF7F0C" w:rsidRDefault="00CE3A75" w:rsidP="00CE3A75">
      <w:pPr>
        <w:numPr>
          <w:ilvl w:val="0"/>
          <w:numId w:val="44"/>
        </w:numPr>
        <w:spacing w:line="248" w:lineRule="auto"/>
        <w:ind w:hanging="283"/>
        <w:rPr>
          <w:rFonts w:ascii="Times New Roman" w:hAnsi="Times New Roman" w:cs="Times New Roman"/>
          <w:sz w:val="22"/>
        </w:rPr>
      </w:pPr>
      <w:r w:rsidRPr="00BF7F0C">
        <w:rPr>
          <w:rFonts w:ascii="Times New Roman" w:hAnsi="Times New Roman" w:cs="Times New Roman"/>
          <w:sz w:val="22"/>
        </w:rPr>
        <w:t>Planilha orçamentária quantitativa e financeira,</w:t>
      </w:r>
      <w:r w:rsidRPr="00BF7F0C">
        <w:rPr>
          <w:rFonts w:ascii="Times New Roman" w:hAnsi="Times New Roman" w:cs="Times New Roman"/>
          <w:b/>
          <w:sz w:val="22"/>
        </w:rPr>
        <w:t xml:space="preserve"> </w:t>
      </w:r>
      <w:r w:rsidRPr="00BF7F0C">
        <w:rPr>
          <w:rFonts w:ascii="Times New Roman" w:hAnsi="Times New Roman" w:cs="Times New Roman"/>
          <w:sz w:val="22"/>
        </w:rPr>
        <w:t xml:space="preserve">nos moldes do </w:t>
      </w:r>
      <w:r w:rsidRPr="00BF7F0C">
        <w:rPr>
          <w:rFonts w:ascii="Times New Roman" w:hAnsi="Times New Roman" w:cs="Times New Roman"/>
          <w:sz w:val="22"/>
          <w:highlight w:val="yellow"/>
        </w:rPr>
        <w:t xml:space="preserve">Anexo </w:t>
      </w:r>
      <w:r w:rsidR="007E12DD" w:rsidRPr="00BF7F0C">
        <w:rPr>
          <w:rFonts w:ascii="Times New Roman" w:hAnsi="Times New Roman" w:cs="Times New Roman"/>
          <w:sz w:val="22"/>
          <w:highlight w:val="yellow"/>
        </w:rPr>
        <w:t>V</w:t>
      </w:r>
      <w:r w:rsidR="00E417FB">
        <w:rPr>
          <w:rFonts w:ascii="Times New Roman" w:hAnsi="Times New Roman" w:cs="Times New Roman"/>
          <w:sz w:val="22"/>
          <w:highlight w:val="yellow"/>
        </w:rPr>
        <w:t>I</w:t>
      </w:r>
      <w:r w:rsidRPr="00BF7F0C">
        <w:rPr>
          <w:rFonts w:ascii="Times New Roman" w:hAnsi="Times New Roman" w:cs="Times New Roman"/>
          <w:sz w:val="22"/>
          <w:highlight w:val="yellow"/>
        </w:rPr>
        <w:t>I.</w:t>
      </w:r>
      <w:r w:rsidRPr="00BF7F0C">
        <w:rPr>
          <w:rFonts w:ascii="Times New Roman" w:hAnsi="Times New Roman" w:cs="Times New Roman"/>
          <w:sz w:val="22"/>
        </w:rPr>
        <w:t xml:space="preserve"> </w:t>
      </w:r>
    </w:p>
    <w:p w:rsidR="00CE3A75" w:rsidRPr="00BF7F0C" w:rsidRDefault="00CE3A75" w:rsidP="00CE3A75">
      <w:pPr>
        <w:spacing w:after="0" w:line="259" w:lineRule="auto"/>
        <w:ind w:left="128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E3A75" w:rsidRPr="00BF7F0C" w:rsidRDefault="00E417FB" w:rsidP="00E417FB">
      <w:pPr>
        <w:ind w:left="567" w:firstLine="0"/>
        <w:rPr>
          <w:rFonts w:ascii="Times New Roman" w:hAnsi="Times New Roman" w:cs="Times New Roman"/>
          <w:sz w:val="22"/>
        </w:rPr>
      </w:pPr>
      <w:r>
        <w:rPr>
          <w:rFonts w:ascii="Times New Roman" w:hAnsi="Times New Roman" w:cs="Times New Roman"/>
          <w:sz w:val="22"/>
        </w:rPr>
        <w:t xml:space="preserve">- </w:t>
      </w:r>
      <w:r w:rsidR="00CE3A75" w:rsidRPr="00BF7F0C">
        <w:rPr>
          <w:rFonts w:ascii="Times New Roman" w:hAnsi="Times New Roman" w:cs="Times New Roman"/>
          <w:sz w:val="22"/>
        </w:rPr>
        <w:t xml:space="preserve">Na elaboração da proposta não poderá haver alteração da discriminação dos itens nem dos quantitativos indicados nas Planilhas de Serviços do </w:t>
      </w:r>
      <w:r w:rsidR="00CE3A75" w:rsidRPr="00E417FB">
        <w:rPr>
          <w:rFonts w:ascii="Times New Roman" w:hAnsi="Times New Roman" w:cs="Times New Roman"/>
          <w:sz w:val="22"/>
          <w:highlight w:val="yellow"/>
        </w:rPr>
        <w:t xml:space="preserve">Anexo </w:t>
      </w:r>
      <w:r w:rsidR="007E12DD" w:rsidRPr="00E417FB">
        <w:rPr>
          <w:rFonts w:ascii="Times New Roman" w:hAnsi="Times New Roman" w:cs="Times New Roman"/>
          <w:sz w:val="22"/>
          <w:highlight w:val="yellow"/>
        </w:rPr>
        <w:t>V</w:t>
      </w:r>
      <w:r>
        <w:rPr>
          <w:rFonts w:ascii="Times New Roman" w:hAnsi="Times New Roman" w:cs="Times New Roman"/>
          <w:sz w:val="22"/>
          <w:highlight w:val="yellow"/>
        </w:rPr>
        <w:t>I</w:t>
      </w:r>
      <w:r w:rsidR="00CE3A75" w:rsidRPr="00E417FB">
        <w:rPr>
          <w:rFonts w:ascii="Times New Roman" w:hAnsi="Times New Roman" w:cs="Times New Roman"/>
          <w:sz w:val="22"/>
          <w:highlight w:val="yellow"/>
        </w:rPr>
        <w:t>I.</w:t>
      </w:r>
      <w:r w:rsidR="00CE3A75" w:rsidRPr="00BF7F0C">
        <w:rPr>
          <w:rFonts w:ascii="Times New Roman" w:hAnsi="Times New Roman" w:cs="Times New Roman"/>
          <w:sz w:val="22"/>
        </w:rPr>
        <w:t xml:space="preserve"> </w:t>
      </w:r>
    </w:p>
    <w:p w:rsidR="00CE3A75" w:rsidRPr="00BF7F0C" w:rsidRDefault="00CE3A75" w:rsidP="00CE3A75">
      <w:pPr>
        <w:spacing w:after="18" w:line="259" w:lineRule="auto"/>
        <w:ind w:left="1287" w:firstLine="0"/>
        <w:jc w:val="left"/>
        <w:rPr>
          <w:rFonts w:ascii="Times New Roman" w:hAnsi="Times New Roman" w:cs="Times New Roman"/>
          <w:sz w:val="22"/>
        </w:rPr>
      </w:pPr>
      <w:r w:rsidRPr="00BF7F0C">
        <w:rPr>
          <w:rFonts w:ascii="Times New Roman" w:hAnsi="Times New Roman" w:cs="Times New Roman"/>
          <w:sz w:val="22"/>
        </w:rPr>
        <w:t xml:space="preserve"> </w:t>
      </w:r>
    </w:p>
    <w:p w:rsidR="00CE3A75" w:rsidRPr="00BF7F0C" w:rsidRDefault="00E417FB" w:rsidP="00E417FB">
      <w:pPr>
        <w:rPr>
          <w:rFonts w:ascii="Times New Roman" w:hAnsi="Times New Roman" w:cs="Times New Roman"/>
          <w:sz w:val="22"/>
        </w:rPr>
      </w:pPr>
      <w:r>
        <w:rPr>
          <w:rFonts w:ascii="Times New Roman" w:eastAsia="Wingdings" w:hAnsi="Times New Roman" w:cs="Times New Roman"/>
          <w:sz w:val="22"/>
        </w:rPr>
        <w:t xml:space="preserve">- </w:t>
      </w:r>
      <w:r w:rsidR="00CE3A75" w:rsidRPr="00BF7F0C">
        <w:rPr>
          <w:rFonts w:ascii="Times New Roman" w:hAnsi="Times New Roman" w:cs="Times New Roman"/>
          <w:sz w:val="22"/>
        </w:rPr>
        <w:t>A licitante deverá incluir no preço global proposto, além do BDI</w:t>
      </w:r>
      <w:r w:rsidR="00CE3A75" w:rsidRPr="00BF7F0C">
        <w:rPr>
          <w:rFonts w:ascii="Times New Roman" w:hAnsi="Times New Roman" w:cs="Times New Roman"/>
          <w:b/>
          <w:sz w:val="22"/>
        </w:rPr>
        <w:t xml:space="preserve"> </w:t>
      </w:r>
      <w:r w:rsidR="00CE3A75" w:rsidRPr="00BF7F0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w:t>
      </w:r>
      <w:r w:rsidR="00987BC4" w:rsidRPr="00BF7F0C">
        <w:rPr>
          <w:rFonts w:ascii="Times New Roman" w:hAnsi="Times New Roman" w:cs="Times New Roman"/>
          <w:sz w:val="22"/>
        </w:rPr>
        <w:t>os itens licitados</w:t>
      </w:r>
    </w:p>
    <w:p w:rsidR="00CE3A75" w:rsidRPr="00BF7F0C" w:rsidRDefault="00CE3A75">
      <w:pPr>
        <w:spacing w:after="5"/>
        <w:ind w:left="562" w:right="132"/>
        <w:rPr>
          <w:rFonts w:ascii="Times New Roman" w:hAnsi="Times New Roman" w:cs="Times New Roman"/>
          <w:b/>
          <w:sz w:val="22"/>
        </w:rPr>
      </w:pP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44"/>
        <w:ind w:left="562" w:right="135"/>
        <w:rPr>
          <w:rFonts w:ascii="Times New Roman" w:hAnsi="Times New Roman" w:cs="Times New Roman"/>
          <w:sz w:val="22"/>
        </w:rPr>
      </w:pPr>
      <w:r w:rsidRPr="00BF7F0C">
        <w:rPr>
          <w:rFonts w:ascii="Times New Roman" w:hAnsi="Times New Roman" w:cs="Times New Roman"/>
          <w:sz w:val="22"/>
        </w:rPr>
        <w:t xml:space="preserve">OBS.: serão abertas, rubricadas e lidas as “propostas”, em ato público, das concorrentes habilitadas desde que: </w:t>
      </w:r>
    </w:p>
    <w:p w:rsidR="00C92067" w:rsidRPr="00BF7F0C" w:rsidRDefault="00BE1E3E">
      <w:pPr>
        <w:numPr>
          <w:ilvl w:val="0"/>
          <w:numId w:val="12"/>
        </w:numPr>
        <w:spacing w:after="42"/>
        <w:ind w:right="135" w:hanging="348"/>
        <w:rPr>
          <w:rFonts w:ascii="Times New Roman" w:hAnsi="Times New Roman" w:cs="Times New Roman"/>
          <w:sz w:val="22"/>
        </w:rPr>
      </w:pPr>
      <w:r w:rsidRPr="00BF7F0C">
        <w:rPr>
          <w:rFonts w:ascii="Times New Roman" w:hAnsi="Times New Roman" w:cs="Times New Roman"/>
          <w:sz w:val="22"/>
        </w:rPr>
        <w:t xml:space="preserve">Tenha transcorrido o prazo, sem interposição de recursos, conforme determinado no art. 109, § 1º da Lei Federal 8.666/93, de 21 de junho de 1993 e demais alterações posteriores vigentes; </w:t>
      </w:r>
    </w:p>
    <w:p w:rsidR="00C92067" w:rsidRPr="00BF7F0C" w:rsidRDefault="00BE1E3E">
      <w:pPr>
        <w:numPr>
          <w:ilvl w:val="0"/>
          <w:numId w:val="12"/>
        </w:numPr>
        <w:spacing w:after="45"/>
        <w:ind w:right="135" w:hanging="348"/>
        <w:rPr>
          <w:rFonts w:ascii="Times New Roman" w:hAnsi="Times New Roman" w:cs="Times New Roman"/>
          <w:sz w:val="22"/>
        </w:rPr>
      </w:pPr>
      <w:r w:rsidRPr="00BF7F0C">
        <w:rPr>
          <w:rFonts w:ascii="Times New Roman" w:hAnsi="Times New Roman" w:cs="Times New Roman"/>
          <w:sz w:val="22"/>
        </w:rPr>
        <w:t xml:space="preserve">Tenha havido desistência expressa de todos os participantes, de seu direito de recurso; </w:t>
      </w:r>
    </w:p>
    <w:p w:rsidR="00C92067" w:rsidRPr="00BF7F0C" w:rsidRDefault="00BE1E3E">
      <w:pPr>
        <w:numPr>
          <w:ilvl w:val="0"/>
          <w:numId w:val="12"/>
        </w:numPr>
        <w:ind w:right="135" w:hanging="348"/>
        <w:rPr>
          <w:rFonts w:ascii="Times New Roman" w:hAnsi="Times New Roman" w:cs="Times New Roman"/>
          <w:sz w:val="22"/>
        </w:rPr>
      </w:pPr>
      <w:r w:rsidRPr="00BF7F0C">
        <w:rPr>
          <w:rFonts w:ascii="Times New Roman" w:hAnsi="Times New Roman" w:cs="Times New Roman"/>
          <w:sz w:val="22"/>
        </w:rPr>
        <w:t xml:space="preserve">Tenham sido julgados os recursos interpostos. </w:t>
      </w:r>
    </w:p>
    <w:p w:rsidR="00987BC4" w:rsidRPr="00BF7F0C" w:rsidRDefault="00987BC4">
      <w:pPr>
        <w:ind w:left="562" w:right="135"/>
        <w:rPr>
          <w:rFonts w:ascii="Times New Roman" w:hAnsi="Times New Roman" w:cs="Times New Roman"/>
          <w:sz w:val="22"/>
        </w:rPr>
      </w:pPr>
    </w:p>
    <w:p w:rsidR="00C92067" w:rsidRPr="00BF7F0C" w:rsidRDefault="00C92067">
      <w:pPr>
        <w:spacing w:after="0" w:line="259" w:lineRule="auto"/>
        <w:ind w:left="567" w:firstLine="0"/>
        <w:jc w:val="left"/>
        <w:rPr>
          <w:rFonts w:ascii="Times New Roman" w:hAnsi="Times New Roman" w:cs="Times New Roman"/>
          <w:sz w:val="22"/>
        </w:rPr>
      </w:pP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JULGAMENTO E CLASSIFICAÇÃO: </w:t>
      </w:r>
    </w:p>
    <w:p w:rsidR="00987BC4" w:rsidRPr="00BF7F0C" w:rsidRDefault="00987BC4" w:rsidP="00987BC4">
      <w:pPr>
        <w:spacing w:after="5"/>
        <w:ind w:left="883" w:right="132" w:firstLine="0"/>
        <w:rPr>
          <w:rFonts w:ascii="Times New Roman" w:hAnsi="Times New Roman" w:cs="Times New Roman"/>
          <w:sz w:val="22"/>
        </w:rPr>
      </w:pP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Para fins de julgamento e classificação das propostas, de acordo com os critérios de avaliação constante no presente edital, em se tratando de licitação enquadrada no art. 45, § 1º, inciso I da já citada Lei, bem como as demais alterações posteriores: modalidade, tomada de preço do tipo </w:t>
      </w:r>
      <w:r w:rsidRPr="00BF7F0C">
        <w:rPr>
          <w:rFonts w:ascii="Times New Roman" w:hAnsi="Times New Roman" w:cs="Times New Roman"/>
          <w:b/>
          <w:sz w:val="22"/>
          <w:u w:val="single" w:color="000000"/>
        </w:rPr>
        <w:t>MENOR PREÇO GLOBAL;</w:t>
      </w:r>
      <w:r w:rsidRPr="00BF7F0C">
        <w:rPr>
          <w:rFonts w:ascii="Times New Roman" w:hAnsi="Times New Roman" w:cs="Times New Roman"/>
          <w:b/>
          <w:i/>
          <w:sz w:val="22"/>
        </w:rPr>
        <w:t xml:space="preserve">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Estando presentes todos os representantes das licitantes, a Comissão poderá intimá-los verbalmente da decisão sobre a classificação ou desclassificação, e o julgamento final da licitação. Caso contrário à intimação far-se-á por meio de encaminhamento da ata, através de e-mail.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Os representantes não serão obrigados a assinarem a ata, mas se estando presentes, recusarem-se a fazê-lo, esta circunstância deverá ser em tempo consignada na mesma.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Na classificação das propostas, a Comissão deverá levar em consideração os fatores estabelecidos no art. 45, § 3º da Lei retro citada, com as suas devidas alterações;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Fica reservada </w:t>
      </w:r>
      <w:proofErr w:type="spellStart"/>
      <w:r w:rsidRPr="00BF7F0C">
        <w:rPr>
          <w:rFonts w:ascii="Times New Roman" w:hAnsi="Times New Roman" w:cs="Times New Roman"/>
          <w:sz w:val="22"/>
        </w:rPr>
        <w:t>a</w:t>
      </w:r>
      <w:proofErr w:type="spellEnd"/>
      <w:r w:rsidRPr="00BF7F0C">
        <w:rPr>
          <w:rFonts w:ascii="Times New Roman" w:hAnsi="Times New Roman" w:cs="Times New Roman"/>
          <w:sz w:val="22"/>
        </w:rPr>
        <w:t xml:space="preserve"> Comissão o direito de acatar ou não as impugnações e/ou observações registradas em ata;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Em caso de empate entre duas ou mais propostas, depois de obedecido ao disposto no parágrafo 2º do artigo 3º da Lei supracitada, será utilizado o sorteio, em ato público, com a convocação prévia de todos os licitantes, nos termos do parágrafo 2º, do artigo 45 do mesmo diploma legal.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DESCLASSIFICAÇÃO: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095E6F" w:rsidP="00095E6F">
      <w:pPr>
        <w:ind w:left="562" w:right="135" w:firstLine="0"/>
        <w:rPr>
          <w:rFonts w:ascii="Times New Roman" w:hAnsi="Times New Roman" w:cs="Times New Roman"/>
          <w:sz w:val="22"/>
        </w:rPr>
      </w:pPr>
      <w:r>
        <w:rPr>
          <w:rFonts w:ascii="Times New Roman" w:hAnsi="Times New Roman" w:cs="Times New Roman"/>
          <w:sz w:val="22"/>
        </w:rPr>
        <w:t>7.1</w:t>
      </w:r>
      <w:r w:rsidR="00BE1E3E" w:rsidRPr="00BF7F0C">
        <w:rPr>
          <w:rFonts w:ascii="Times New Roman" w:hAnsi="Times New Roman" w:cs="Times New Roman"/>
          <w:sz w:val="22"/>
        </w:rPr>
        <w:t xml:space="preserve">– Após análise das propostas, serão desclassificados, com base no art. 44, §§ 2º e 3º, e art. 48, incisos I e II, da Lei retro citada, as propostas que: </w:t>
      </w:r>
    </w:p>
    <w:p w:rsidR="00C92067" w:rsidRPr="00BF7F0C" w:rsidRDefault="00BE1E3E">
      <w:pPr>
        <w:numPr>
          <w:ilvl w:val="2"/>
          <w:numId w:val="13"/>
        </w:numPr>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Contiverem</w:t>
      </w:r>
      <w:r w:rsidRPr="00BF7F0C">
        <w:rPr>
          <w:rFonts w:ascii="Times New Roman" w:hAnsi="Times New Roman" w:cs="Times New Roman"/>
          <w:sz w:val="22"/>
        </w:rPr>
        <w:t xml:space="preserve"> qualquer oferta de vantagem não prevista neste edital; </w:t>
      </w:r>
    </w:p>
    <w:p w:rsidR="00C92067" w:rsidRPr="00BF7F0C" w:rsidRDefault="00095E6F">
      <w:pPr>
        <w:ind w:left="562" w:right="135"/>
        <w:rPr>
          <w:rFonts w:ascii="Times New Roman" w:hAnsi="Times New Roman" w:cs="Times New Roman"/>
          <w:sz w:val="22"/>
        </w:rPr>
      </w:pPr>
      <w:r>
        <w:rPr>
          <w:rFonts w:ascii="Times New Roman" w:hAnsi="Times New Roman" w:cs="Times New Roman"/>
          <w:sz w:val="22"/>
        </w:rPr>
        <w:t>7</w:t>
      </w:r>
      <w:r w:rsidR="00BE1E3E" w:rsidRPr="00BF7F0C">
        <w:rPr>
          <w:rFonts w:ascii="Times New Roman" w:hAnsi="Times New Roman" w:cs="Times New Roman"/>
          <w:sz w:val="22"/>
        </w:rPr>
        <w:t xml:space="preserve">.1.2 – </w:t>
      </w:r>
      <w:r w:rsidR="00987BC4" w:rsidRPr="00BF7F0C">
        <w:rPr>
          <w:rFonts w:ascii="Times New Roman" w:hAnsi="Times New Roman" w:cs="Times New Roman"/>
          <w:sz w:val="22"/>
        </w:rPr>
        <w:t>Apresentarem</w:t>
      </w:r>
      <w:r w:rsidR="00BE1E3E" w:rsidRPr="00BF7F0C">
        <w:rPr>
          <w:rFonts w:ascii="Times New Roman" w:hAnsi="Times New Roman" w:cs="Times New Roman"/>
          <w:sz w:val="22"/>
        </w:rPr>
        <w:t xml:space="preserve"> preço global ou unitário simbólico, irrisórios ou de valor zero, incompatíveis com o preço de mercado; </w:t>
      </w:r>
    </w:p>
    <w:p w:rsidR="00C92067" w:rsidRPr="00BF7F0C" w:rsidRDefault="00BE1E3E">
      <w:pPr>
        <w:numPr>
          <w:ilvl w:val="2"/>
          <w:numId w:val="15"/>
        </w:numPr>
        <w:ind w:left="1114" w:right="135" w:hanging="562"/>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Não</w:t>
      </w:r>
      <w:r w:rsidRPr="00BF7F0C">
        <w:rPr>
          <w:rFonts w:ascii="Times New Roman" w:hAnsi="Times New Roman" w:cs="Times New Roman"/>
          <w:sz w:val="22"/>
        </w:rPr>
        <w:t xml:space="preserve"> atendam </w:t>
      </w:r>
      <w:r w:rsidR="00987BC4" w:rsidRPr="00BF7F0C">
        <w:rPr>
          <w:rFonts w:ascii="Times New Roman" w:hAnsi="Times New Roman" w:cs="Times New Roman"/>
          <w:sz w:val="22"/>
        </w:rPr>
        <w:t>às</w:t>
      </w:r>
      <w:r w:rsidRPr="00BF7F0C">
        <w:rPr>
          <w:rFonts w:ascii="Times New Roman" w:hAnsi="Times New Roman" w:cs="Times New Roman"/>
          <w:sz w:val="22"/>
        </w:rPr>
        <w:t xml:space="preserve"> exigências do ato convocatório da licitação; e </w:t>
      </w:r>
    </w:p>
    <w:p w:rsidR="00C92067" w:rsidRPr="00BF7F0C" w:rsidRDefault="00BE1E3E">
      <w:pPr>
        <w:numPr>
          <w:ilvl w:val="2"/>
          <w:numId w:val="15"/>
        </w:numPr>
        <w:ind w:left="1114" w:right="135" w:hanging="562"/>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Pr="00BF7F0C">
        <w:rPr>
          <w:rFonts w:ascii="Times New Roman" w:hAnsi="Times New Roman" w:cs="Times New Roman"/>
          <w:sz w:val="22"/>
        </w:rPr>
        <w:t xml:space="preserve"> o art. 48, § 3º, quando todas as licitantes forem inabilitadas, ou todas as propostas desclassificadas, a autoridade competente poderá fixar às licitantes o prazo de 08 (oito) dias úteis para apresentação de nova documentação, ou de outras propostas, escoimadas das causas referidas na condição anterior.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REVOGAÇÃO E ANULAÇÃO: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095E6F" w:rsidP="00095E6F">
      <w:pPr>
        <w:ind w:left="562" w:right="135" w:firstLine="0"/>
        <w:rPr>
          <w:rFonts w:ascii="Times New Roman" w:hAnsi="Times New Roman" w:cs="Times New Roman"/>
          <w:sz w:val="22"/>
        </w:rPr>
      </w:pPr>
      <w:r>
        <w:rPr>
          <w:rFonts w:ascii="Times New Roman" w:hAnsi="Times New Roman" w:cs="Times New Roman"/>
          <w:sz w:val="22"/>
        </w:rPr>
        <w:t>8.1</w:t>
      </w:r>
      <w:r w:rsidR="00BE1E3E"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00BE1E3E" w:rsidRPr="00BF7F0C">
        <w:rPr>
          <w:rFonts w:ascii="Times New Roman" w:hAnsi="Times New Roman" w:cs="Times New Roman"/>
          <w:sz w:val="22"/>
        </w:rPr>
        <w:t xml:space="preserve"> o art. 49, da já citada Lei, a autoridade competente, a qualquer tempo, para aprovar o procedimento licitatório: </w:t>
      </w:r>
    </w:p>
    <w:p w:rsidR="00C92067" w:rsidRPr="00BF7F0C" w:rsidRDefault="00BE1E3E">
      <w:pPr>
        <w:numPr>
          <w:ilvl w:val="2"/>
          <w:numId w:val="13"/>
        </w:numPr>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Pode</w:t>
      </w:r>
      <w:r w:rsidRPr="00BF7F0C">
        <w:rPr>
          <w:rFonts w:ascii="Times New Roman" w:hAnsi="Times New Roman" w:cs="Times New Roman"/>
          <w:sz w:val="22"/>
        </w:rPr>
        <w:t xml:space="preserve"> revogar, somente por razões de interesse público; </w:t>
      </w:r>
    </w:p>
    <w:p w:rsidR="00C92067" w:rsidRPr="00BF7F0C" w:rsidRDefault="00BE1E3E">
      <w:pPr>
        <w:numPr>
          <w:ilvl w:val="2"/>
          <w:numId w:val="13"/>
        </w:numPr>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Pode</w:t>
      </w:r>
      <w:r w:rsidRPr="00BF7F0C">
        <w:rPr>
          <w:rFonts w:ascii="Times New Roman" w:hAnsi="Times New Roman" w:cs="Times New Roman"/>
          <w:sz w:val="22"/>
        </w:rPr>
        <w:t xml:space="preserve"> anular por razões de ilegalidade.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ACRÉSCIMO OU SUPRESSÃO: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Pr="00BF7F0C">
        <w:rPr>
          <w:rFonts w:ascii="Times New Roman" w:hAnsi="Times New Roman" w:cs="Times New Roman"/>
          <w:sz w:val="22"/>
        </w:rPr>
        <w:t xml:space="preserve"> o art. 65, § 1º, da Lei 8.666/1993 a contratada fica obrigada a aceitar, nas mesmas condições contratuais, os acréscimos ou supressões que se fizerem necessários, até o limite de 25% (vinte e cinco por cento) do valor constante da proposta, devidamente atualizado; </w:t>
      </w:r>
    </w:p>
    <w:p w:rsidR="00C92067" w:rsidRPr="00BF7F0C" w:rsidRDefault="00095E6F" w:rsidP="00095E6F">
      <w:pPr>
        <w:ind w:left="562" w:right="135" w:firstLine="0"/>
        <w:rPr>
          <w:rFonts w:ascii="Times New Roman" w:hAnsi="Times New Roman" w:cs="Times New Roman"/>
          <w:sz w:val="22"/>
        </w:rPr>
      </w:pPr>
      <w:r>
        <w:rPr>
          <w:rFonts w:ascii="Times New Roman" w:hAnsi="Times New Roman" w:cs="Times New Roman"/>
          <w:sz w:val="22"/>
        </w:rPr>
        <w:t>9.2</w:t>
      </w:r>
      <w:r w:rsidR="00BE1E3E" w:rsidRPr="00BF7F0C">
        <w:rPr>
          <w:rFonts w:ascii="Times New Roman" w:hAnsi="Times New Roman" w:cs="Times New Roman"/>
          <w:sz w:val="22"/>
        </w:rPr>
        <w:t xml:space="preserve">- Nenhum acréscimo, ou supressão, poderá exceder os limites estabelecidos na condição anterior.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DOS RECURSOS ADMINISTRATIVOS: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Contra os atos praticados pela CPL, os licitantes poderão exercer o direito de petição, previsto no capítulo V, do art. 109 da lei supracitada.  </w:t>
      </w:r>
    </w:p>
    <w:p w:rsidR="00C92067" w:rsidRPr="00BF7F0C" w:rsidRDefault="00BE1E3E">
      <w:pPr>
        <w:numPr>
          <w:ilvl w:val="2"/>
          <w:numId w:val="13"/>
        </w:numPr>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Recurso</w:t>
      </w:r>
      <w:r w:rsidRPr="00BF7F0C">
        <w:rPr>
          <w:rFonts w:ascii="Times New Roman" w:hAnsi="Times New Roman" w:cs="Times New Roman"/>
          <w:sz w:val="22"/>
        </w:rPr>
        <w:t xml:space="preserve">, no prazo de 05 (cinco) dias úteis para: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Habilitação</w:t>
      </w:r>
      <w:r w:rsidRPr="00BF7F0C">
        <w:rPr>
          <w:rFonts w:ascii="Times New Roman" w:hAnsi="Times New Roman" w:cs="Times New Roman"/>
          <w:sz w:val="22"/>
        </w:rPr>
        <w:t xml:space="preserve"> ou inabilitação do licitante;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Julgamento</w:t>
      </w:r>
      <w:r w:rsidRPr="00BF7F0C">
        <w:rPr>
          <w:rFonts w:ascii="Times New Roman" w:hAnsi="Times New Roman" w:cs="Times New Roman"/>
          <w:sz w:val="22"/>
        </w:rPr>
        <w:t xml:space="preserve"> das propostas;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Anulação</w:t>
      </w:r>
      <w:r w:rsidRPr="00BF7F0C">
        <w:rPr>
          <w:rFonts w:ascii="Times New Roman" w:hAnsi="Times New Roman" w:cs="Times New Roman"/>
          <w:sz w:val="22"/>
        </w:rPr>
        <w:t xml:space="preserve"> ou revogação da licitação;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Rescisão</w:t>
      </w:r>
      <w:r w:rsidRPr="00BF7F0C">
        <w:rPr>
          <w:rFonts w:ascii="Times New Roman" w:hAnsi="Times New Roman" w:cs="Times New Roman"/>
          <w:sz w:val="22"/>
        </w:rPr>
        <w:t xml:space="preserve"> do contrato por ato unilateral da administração, art. 79, inciso I;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Aplicação</w:t>
      </w:r>
      <w:r w:rsidRPr="00BF7F0C">
        <w:rPr>
          <w:rFonts w:ascii="Times New Roman" w:hAnsi="Times New Roman" w:cs="Times New Roman"/>
          <w:sz w:val="22"/>
        </w:rPr>
        <w:t xml:space="preserve"> de advertência, suspensão temporária e multa; </w:t>
      </w:r>
    </w:p>
    <w:p w:rsidR="00C92067" w:rsidRPr="00BF7F0C" w:rsidRDefault="00BE1E3E">
      <w:pPr>
        <w:numPr>
          <w:ilvl w:val="3"/>
          <w:numId w:val="13"/>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Representação</w:t>
      </w:r>
      <w:r w:rsidRPr="00BF7F0C">
        <w:rPr>
          <w:rFonts w:ascii="Times New Roman" w:hAnsi="Times New Roman" w:cs="Times New Roman"/>
          <w:sz w:val="22"/>
        </w:rPr>
        <w:t xml:space="preserve">, no prazo de 05 (cinco) dias úteis, quando não couber recurso; 10.1.1.7 – os recursos deverão ser interpostos mediante petição, devidamente arrazoada e subscrita pelo representante legal do recorrente; </w:t>
      </w:r>
    </w:p>
    <w:p w:rsidR="00C92067" w:rsidRPr="00BF7F0C" w:rsidRDefault="00BE1E3E">
      <w:pPr>
        <w:numPr>
          <w:ilvl w:val="3"/>
          <w:numId w:val="16"/>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Os</w:t>
      </w:r>
      <w:r w:rsidRPr="00BF7F0C">
        <w:rPr>
          <w:rFonts w:ascii="Times New Roman" w:hAnsi="Times New Roman" w:cs="Times New Roman"/>
          <w:sz w:val="22"/>
        </w:rPr>
        <w:t xml:space="preserve"> recursos serão protocolados, à autoridade superior e dirigidos ao presidente da CPL; </w:t>
      </w:r>
    </w:p>
    <w:p w:rsidR="00C92067" w:rsidRPr="00BF7F0C" w:rsidRDefault="00BE1E3E">
      <w:pPr>
        <w:numPr>
          <w:ilvl w:val="3"/>
          <w:numId w:val="16"/>
        </w:numPr>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Não</w:t>
      </w:r>
      <w:r w:rsidRPr="00BF7F0C">
        <w:rPr>
          <w:rFonts w:ascii="Times New Roman" w:hAnsi="Times New Roman" w:cs="Times New Roman"/>
          <w:sz w:val="22"/>
        </w:rPr>
        <w:t xml:space="preserve"> serão conhecidos como recursos os interpostos fora do prazo legal;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HOMOLOGAÇÃO E DA ADJUDICAÇÃO: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Após o julgamento das propostas, será encaminhado o processo licitatório à autoridade competente, para adjudicação e homologação do objeto da licitação, conforme determinado no art. 43, inciso IV da já citada lei, para posterior emissão de Nota de Empenho;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O fornecimento do objeto deste certame será adjudicado por item, e pelo menor preço global, depois de consideradas as condições deste instrumento; </w:t>
      </w:r>
    </w:p>
    <w:p w:rsidR="00D83B14" w:rsidRPr="00BF7F0C" w:rsidRDefault="00D83B14" w:rsidP="00D83B14">
      <w:pPr>
        <w:ind w:left="562" w:right="135" w:firstLine="0"/>
        <w:rPr>
          <w:rFonts w:ascii="Times New Roman" w:hAnsi="Times New Roman" w:cs="Times New Roman"/>
          <w:sz w:val="22"/>
        </w:rPr>
      </w:pP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A adjudicação será deferida pela autoridade superior à contratada, para posterior Nota de Empenho/Contrato, nos termos da Lei Federal nº 8.666/93 e alterações posteriores.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DISPONIBILIDADE ORÇAMENTÁRIA: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7F0C" w:rsidP="00BF7F0C">
      <w:pPr>
        <w:ind w:left="562" w:right="135" w:firstLine="0"/>
        <w:rPr>
          <w:rFonts w:ascii="Times New Roman" w:hAnsi="Times New Roman" w:cs="Times New Roman"/>
          <w:sz w:val="22"/>
          <w:highlight w:val="yellow"/>
        </w:rPr>
      </w:pPr>
      <w:r w:rsidRPr="00BF7F0C">
        <w:rPr>
          <w:rFonts w:ascii="Times New Roman" w:hAnsi="Times New Roman" w:cs="Times New Roman"/>
          <w:sz w:val="22"/>
        </w:rPr>
        <w:t>12.1.</w:t>
      </w:r>
      <w:r w:rsidR="00BE1E3E" w:rsidRPr="00BF7F0C">
        <w:rPr>
          <w:rFonts w:ascii="Times New Roman" w:hAnsi="Times New Roman" w:cs="Times New Roman"/>
          <w:sz w:val="22"/>
        </w:rPr>
        <w:t xml:space="preserve"> As despesas decorrentes da presente licitação, correrão por conta dos recursos consignados no </w:t>
      </w:r>
      <w:r w:rsidR="00BE1E3E" w:rsidRPr="00BF7F0C">
        <w:rPr>
          <w:rFonts w:ascii="Times New Roman" w:hAnsi="Times New Roman" w:cs="Times New Roman"/>
          <w:b/>
          <w:sz w:val="22"/>
          <w:u w:val="single" w:color="000000"/>
        </w:rPr>
        <w:t>Orçamento 20</w:t>
      </w:r>
      <w:r w:rsidR="003D1AE2" w:rsidRPr="00BF7F0C">
        <w:rPr>
          <w:rFonts w:ascii="Times New Roman" w:hAnsi="Times New Roman" w:cs="Times New Roman"/>
          <w:b/>
          <w:sz w:val="22"/>
          <w:u w:val="single" w:color="000000"/>
        </w:rPr>
        <w:t>2</w:t>
      </w:r>
      <w:r w:rsidR="00BE1E3E" w:rsidRPr="00BF7F0C">
        <w:rPr>
          <w:rFonts w:ascii="Times New Roman" w:hAnsi="Times New Roman" w:cs="Times New Roman"/>
          <w:b/>
          <w:sz w:val="22"/>
          <w:u w:val="single" w:color="000000"/>
        </w:rPr>
        <w:t>1</w:t>
      </w:r>
      <w:r w:rsidR="00BE1E3E" w:rsidRPr="00BF7F0C">
        <w:rPr>
          <w:rFonts w:ascii="Times New Roman" w:hAnsi="Times New Roman" w:cs="Times New Roman"/>
          <w:sz w:val="22"/>
        </w:rPr>
        <w:t xml:space="preserve"> d</w:t>
      </w:r>
      <w:r w:rsidR="00D83B14" w:rsidRPr="00BF7F0C">
        <w:rPr>
          <w:rFonts w:ascii="Times New Roman" w:hAnsi="Times New Roman" w:cs="Times New Roman"/>
          <w:sz w:val="22"/>
        </w:rPr>
        <w:t>o Município de Cordilheira Alta/</w:t>
      </w:r>
      <w:r w:rsidR="00BE1E3E" w:rsidRPr="00BF7F0C">
        <w:rPr>
          <w:rFonts w:ascii="Times New Roman" w:hAnsi="Times New Roman" w:cs="Times New Roman"/>
          <w:sz w:val="22"/>
        </w:rPr>
        <w:t xml:space="preserve">SC, as quais estarão discriminadas nas respectivas notas de empenho, </w:t>
      </w:r>
      <w:r w:rsidRPr="00BF7F0C">
        <w:rPr>
          <w:rFonts w:ascii="Times New Roman" w:hAnsi="Times New Roman" w:cs="Times New Roman"/>
          <w:sz w:val="22"/>
          <w:highlight w:val="yellow"/>
        </w:rPr>
        <w:t>Projeto Atividade 2.084- Elemento 4.4</w:t>
      </w:r>
      <w:r w:rsidR="00BE1E3E" w:rsidRPr="00BF7F0C">
        <w:rPr>
          <w:rFonts w:ascii="Times New Roman" w:hAnsi="Times New Roman" w:cs="Times New Roman"/>
          <w:sz w:val="22"/>
          <w:highlight w:val="yellow"/>
        </w:rPr>
        <w:t xml:space="preserve">.90.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DOS PRAZOS, VIGÊNCIA CONTRATUAL E DA PRESTAÇÃO DO SERVIÇO: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Esgotados todos os prazos recursais constantes da Lei vigente, a Administração no prazo de 05 (cinco) dias, convocará o vencedor para assinar o Contrato, sob pena de decair a contratação, sem prejuízo das sanções previstas no artigo 8º da Lei Federal 8.666 de 21 de junho de 1993, e demais alterações posteriores. </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Após a assinatura do contrato, o Licitante vencedor terá o prazo de até </w:t>
      </w:r>
      <w:r w:rsidR="00D83B14" w:rsidRPr="00BF7F0C">
        <w:rPr>
          <w:rFonts w:ascii="Times New Roman" w:hAnsi="Times New Roman" w:cs="Times New Roman"/>
          <w:sz w:val="22"/>
        </w:rPr>
        <w:t>60 (sessenta) dias para entregar o objeto licitado.</w:t>
      </w:r>
    </w:p>
    <w:p w:rsidR="00C92067" w:rsidRPr="00BF7F0C" w:rsidRDefault="00BE1E3E">
      <w:pPr>
        <w:numPr>
          <w:ilvl w:val="1"/>
          <w:numId w:val="13"/>
        </w:numPr>
        <w:ind w:right="135"/>
        <w:rPr>
          <w:rFonts w:ascii="Times New Roman" w:hAnsi="Times New Roman" w:cs="Times New Roman"/>
          <w:sz w:val="22"/>
        </w:rPr>
      </w:pPr>
      <w:r w:rsidRPr="00BF7F0C">
        <w:rPr>
          <w:rFonts w:ascii="Times New Roman" w:hAnsi="Times New Roman" w:cs="Times New Roman"/>
          <w:sz w:val="22"/>
        </w:rPr>
        <w:t xml:space="preserve">- O prazo de que trata o item anterior poderá ser prorrogado uma vez, pelo mesmo período, desde que seja feito de forma motivada e durante o transcurso do prazo constante do item 13.1. </w:t>
      </w:r>
    </w:p>
    <w:p w:rsidR="00C92067" w:rsidRPr="00BF7F0C" w:rsidRDefault="00BE1E3E">
      <w:pPr>
        <w:numPr>
          <w:ilvl w:val="1"/>
          <w:numId w:val="14"/>
        </w:numPr>
        <w:ind w:right="135" w:hanging="499"/>
        <w:rPr>
          <w:rFonts w:ascii="Times New Roman" w:hAnsi="Times New Roman" w:cs="Times New Roman"/>
          <w:sz w:val="22"/>
        </w:rPr>
      </w:pPr>
      <w:r w:rsidRPr="00BF7F0C">
        <w:rPr>
          <w:rFonts w:ascii="Times New Roman" w:hAnsi="Times New Roman" w:cs="Times New Roman"/>
          <w:sz w:val="22"/>
        </w:rPr>
        <w:t xml:space="preserve">- Se, dentro do prazo, o contratado não assinar o Contrato, a administração convocará os licitantes remanescentes, na ordem de classificação, para a assinatura do contrato, em igual prazo e nas mesmas condições propostas pelos primeiros classificados, inclusive quanto dos preços atualizados pelos critérios previstos neste Edital ou, então, revogará a licitação, sem prejuízo da aplicação de pena de multa, no valor correspondente a 10% (dez por cento) do valor do contrato. </w:t>
      </w:r>
    </w:p>
    <w:p w:rsidR="00C92067" w:rsidRPr="00BF7F0C" w:rsidRDefault="00BE1E3E">
      <w:pPr>
        <w:numPr>
          <w:ilvl w:val="1"/>
          <w:numId w:val="14"/>
        </w:numPr>
        <w:ind w:right="135" w:hanging="499"/>
        <w:rPr>
          <w:rFonts w:ascii="Times New Roman" w:hAnsi="Times New Roman" w:cs="Times New Roman"/>
          <w:sz w:val="22"/>
        </w:rPr>
      </w:pPr>
      <w:r w:rsidRPr="00BF7F0C">
        <w:rPr>
          <w:rFonts w:ascii="Times New Roman" w:hAnsi="Times New Roman" w:cs="Times New Roman"/>
          <w:sz w:val="22"/>
        </w:rPr>
        <w:t xml:space="preserve">– No contrato a ser assinado com o vencedor da presente licitação, constarão as cláusulas necessárias previstas no art. 55, e a possibilidade de rescisão de contrato, forma determinada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a 79 da já citada Lei, bem como todas as demais alterações posteriores; </w:t>
      </w:r>
    </w:p>
    <w:p w:rsidR="00C92067" w:rsidRPr="00BF7F0C" w:rsidRDefault="00BE1E3E">
      <w:pPr>
        <w:numPr>
          <w:ilvl w:val="1"/>
          <w:numId w:val="14"/>
        </w:numPr>
        <w:ind w:right="135" w:hanging="499"/>
        <w:rPr>
          <w:rFonts w:ascii="Times New Roman" w:hAnsi="Times New Roman" w:cs="Times New Roman"/>
          <w:sz w:val="22"/>
        </w:rPr>
      </w:pPr>
      <w:r w:rsidRPr="00BF7F0C">
        <w:rPr>
          <w:rFonts w:ascii="Times New Roman" w:hAnsi="Times New Roman" w:cs="Times New Roman"/>
          <w:sz w:val="22"/>
        </w:rPr>
        <w:t xml:space="preserve">- A minuta de contrato é parte integrante deste edital.  </w:t>
      </w:r>
    </w:p>
    <w:p w:rsidR="00C92067" w:rsidRPr="00BF7F0C" w:rsidRDefault="00BE1E3E">
      <w:pPr>
        <w:numPr>
          <w:ilvl w:val="1"/>
          <w:numId w:val="14"/>
        </w:numPr>
        <w:ind w:right="135" w:hanging="499"/>
        <w:rPr>
          <w:rFonts w:ascii="Times New Roman" w:hAnsi="Times New Roman" w:cs="Times New Roman"/>
          <w:sz w:val="22"/>
        </w:rPr>
      </w:pPr>
      <w:r w:rsidRPr="00BF7F0C">
        <w:rPr>
          <w:rFonts w:ascii="Times New Roman" w:hAnsi="Times New Roman" w:cs="Times New Roman"/>
          <w:sz w:val="22"/>
        </w:rPr>
        <w:t>O contrato vigorará até 31/12/20</w:t>
      </w:r>
      <w:r w:rsidR="003D1AE2" w:rsidRPr="00BF7F0C">
        <w:rPr>
          <w:rFonts w:ascii="Times New Roman" w:hAnsi="Times New Roman" w:cs="Times New Roman"/>
          <w:sz w:val="22"/>
        </w:rPr>
        <w:t>21</w:t>
      </w:r>
      <w:r w:rsidRPr="00BF7F0C">
        <w:rPr>
          <w:rFonts w:ascii="Times New Roman" w:hAnsi="Times New Roman" w:cs="Times New Roman"/>
          <w:b/>
          <w:sz w:val="22"/>
        </w:rPr>
        <w:t>,</w:t>
      </w:r>
      <w:r w:rsidRPr="00BF7F0C">
        <w:rPr>
          <w:rFonts w:ascii="Times New Roman" w:hAnsi="Times New Roman" w:cs="Times New Roman"/>
          <w:sz w:val="22"/>
        </w:rPr>
        <w:t xml:space="preserve"> a contar da data de sua assinatura.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13.7. Os serviços deverão ser executados conforme projeto básico, con</w:t>
      </w:r>
      <w:r w:rsidR="00254AB7" w:rsidRPr="00BF7F0C">
        <w:rPr>
          <w:rFonts w:ascii="Times New Roman" w:hAnsi="Times New Roman" w:cs="Times New Roman"/>
          <w:sz w:val="22"/>
        </w:rPr>
        <w:t>s</w:t>
      </w:r>
      <w:r w:rsidR="00BF7F0C" w:rsidRPr="00BF7F0C">
        <w:rPr>
          <w:rFonts w:ascii="Times New Roman" w:hAnsi="Times New Roman" w:cs="Times New Roman"/>
          <w:sz w:val="22"/>
        </w:rPr>
        <w:t xml:space="preserve">tante no anexo I deste edital, </w:t>
      </w:r>
      <w:r w:rsidR="00254AB7" w:rsidRPr="00BF7F0C">
        <w:rPr>
          <w:rFonts w:ascii="Times New Roman" w:hAnsi="Times New Roman" w:cs="Times New Roman"/>
          <w:sz w:val="22"/>
        </w:rPr>
        <w:t>memorial descritivo</w:t>
      </w:r>
      <w:r w:rsidR="00BF7F0C" w:rsidRPr="00BF7F0C">
        <w:rPr>
          <w:rFonts w:ascii="Times New Roman" w:hAnsi="Times New Roman" w:cs="Times New Roman"/>
          <w:sz w:val="22"/>
        </w:rPr>
        <w:t xml:space="preserve"> e orçamento quantitativo</w:t>
      </w:r>
      <w:r w:rsidR="00254AB7" w:rsidRPr="00BF7F0C">
        <w:rPr>
          <w:rFonts w:ascii="Times New Roman" w:hAnsi="Times New Roman" w:cs="Times New Roman"/>
          <w:sz w:val="22"/>
        </w:rPr>
        <w:t>.</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REAJUSTE E RECOMPOSIÇÃO DOS PREÇOS: </w:t>
      </w:r>
    </w:p>
    <w:p w:rsidR="00254AB7" w:rsidRPr="00BF7F0C" w:rsidRDefault="00254AB7" w:rsidP="00254AB7">
      <w:pPr>
        <w:spacing w:after="5"/>
        <w:ind w:left="883" w:right="132" w:firstLine="0"/>
        <w:rPr>
          <w:rFonts w:ascii="Times New Roman" w:hAnsi="Times New Roman" w:cs="Times New Roman"/>
          <w:sz w:val="22"/>
        </w:rPr>
      </w:pPr>
    </w:p>
    <w:p w:rsidR="00C92067" w:rsidRPr="00BF7F0C" w:rsidRDefault="00095E6F" w:rsidP="00095E6F">
      <w:pPr>
        <w:ind w:left="562" w:right="135" w:firstLine="0"/>
        <w:rPr>
          <w:rFonts w:ascii="Times New Roman" w:hAnsi="Times New Roman" w:cs="Times New Roman"/>
          <w:sz w:val="22"/>
        </w:rPr>
      </w:pPr>
      <w:r>
        <w:rPr>
          <w:rFonts w:ascii="Times New Roman" w:hAnsi="Times New Roman" w:cs="Times New Roman"/>
          <w:sz w:val="22"/>
        </w:rPr>
        <w:t>14.1</w:t>
      </w:r>
      <w:r w:rsidR="00BE1E3E" w:rsidRPr="00BF7F0C">
        <w:rPr>
          <w:rFonts w:ascii="Times New Roman" w:hAnsi="Times New Roman" w:cs="Times New Roman"/>
          <w:sz w:val="22"/>
        </w:rPr>
        <w:t xml:space="preserve">– Não haverá reajuste ou recomposição, autorizado o reequilíbrio econômico financeiro, na forma de Lei 8.666/93.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t>– DO PAGAMENTO:</w:t>
      </w:r>
      <w:r w:rsidRPr="00BF7F0C">
        <w:rPr>
          <w:rFonts w:ascii="Times New Roman" w:hAnsi="Times New Roman" w:cs="Times New Roman"/>
          <w:sz w:val="22"/>
        </w:rPr>
        <w:t xml:space="preserve"> </w:t>
      </w:r>
    </w:p>
    <w:p w:rsidR="00254AB7" w:rsidRPr="00BF7F0C" w:rsidRDefault="00254AB7" w:rsidP="00254AB7">
      <w:pPr>
        <w:suppressAutoHyphens/>
        <w:autoSpaceDE w:val="0"/>
        <w:spacing w:before="280"/>
        <w:ind w:left="552" w:firstLine="0"/>
        <w:rPr>
          <w:rFonts w:ascii="Times New Roman" w:hAnsi="Times New Roman" w:cs="Times New Roman"/>
          <w:sz w:val="22"/>
          <w:lang w:eastAsia="zh-CN"/>
        </w:rPr>
      </w:pPr>
      <w:r w:rsidRPr="00BF7F0C">
        <w:rPr>
          <w:rFonts w:ascii="Times New Roman" w:hAnsi="Times New Roman" w:cs="Times New Roman"/>
          <w:sz w:val="22"/>
          <w:lang w:eastAsia="zh-CN"/>
        </w:rPr>
        <w:t xml:space="preserve">15.1 - O pagamento será realizado pelo município em até </w:t>
      </w:r>
      <w:r w:rsidRPr="00BF7F0C">
        <w:rPr>
          <w:rFonts w:ascii="Times New Roman" w:hAnsi="Times New Roman" w:cs="Times New Roman"/>
          <w:b/>
          <w:color w:val="FF0000"/>
          <w:sz w:val="22"/>
          <w:lang w:eastAsia="zh-CN"/>
        </w:rPr>
        <w:t xml:space="preserve">30 (trinta) dias, </w:t>
      </w:r>
      <w:r w:rsidRPr="00BF7F0C">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254AB7" w:rsidRPr="00BF7F0C" w:rsidRDefault="00254AB7" w:rsidP="00254AB7">
      <w:pPr>
        <w:spacing w:after="0" w:line="259" w:lineRule="auto"/>
        <w:ind w:left="0" w:firstLine="0"/>
        <w:jc w:val="left"/>
        <w:rPr>
          <w:rFonts w:ascii="Times New Roman" w:hAnsi="Times New Roman" w:cs="Times New Roman"/>
          <w:sz w:val="22"/>
        </w:rPr>
      </w:pPr>
    </w:p>
    <w:p w:rsidR="00254AB7" w:rsidRPr="00BF7F0C" w:rsidRDefault="00254AB7" w:rsidP="00254AB7">
      <w:pPr>
        <w:ind w:right="97"/>
        <w:rPr>
          <w:rFonts w:ascii="Times New Roman" w:hAnsi="Times New Roman" w:cs="Times New Roman"/>
          <w:sz w:val="22"/>
        </w:rPr>
      </w:pPr>
      <w:r w:rsidRPr="00BF7F0C">
        <w:rPr>
          <w:rFonts w:ascii="Times New Roman" w:hAnsi="Times New Roman" w:cs="Times New Roman"/>
          <w:sz w:val="22"/>
        </w:rPr>
        <w:t xml:space="preserve">15.2. Os recursos para pagamento do objeto desta licitação correrão por conta de recursos próprios da Prefeitura Municipal de Cordilheira Alta.  </w:t>
      </w:r>
    </w:p>
    <w:p w:rsidR="00254AB7" w:rsidRPr="00BF7F0C" w:rsidRDefault="00254AB7" w:rsidP="00254AB7">
      <w:pPr>
        <w:pStyle w:val="PargrafodaLista"/>
        <w:ind w:left="883" w:right="97" w:firstLine="0"/>
        <w:rPr>
          <w:rFonts w:ascii="Times New Roman" w:hAnsi="Times New Roman" w:cs="Times New Roman"/>
          <w:sz w:val="22"/>
        </w:rPr>
      </w:pPr>
    </w:p>
    <w:p w:rsidR="00254AB7" w:rsidRPr="00BF7F0C" w:rsidRDefault="00254AB7" w:rsidP="00254AB7">
      <w:pPr>
        <w:ind w:right="97"/>
        <w:rPr>
          <w:rFonts w:ascii="Times New Roman" w:hAnsi="Times New Roman" w:cs="Times New Roman"/>
          <w:sz w:val="22"/>
        </w:rPr>
      </w:pPr>
      <w:r w:rsidRPr="00BF7F0C">
        <w:rPr>
          <w:rFonts w:ascii="Times New Roman" w:hAnsi="Times New Roman" w:cs="Times New Roman"/>
          <w:sz w:val="22"/>
        </w:rPr>
        <w:t xml:space="preserve">15.3. As notas fiscais/notas fiscais eletrônicas deverão ser emitidas conforme informações prestadas pelos integrantes do Setor de Compras.  </w:t>
      </w:r>
    </w:p>
    <w:p w:rsidR="00254AB7" w:rsidRPr="00BF7F0C" w:rsidRDefault="00254AB7" w:rsidP="00254AB7">
      <w:pPr>
        <w:pStyle w:val="PargrafodaLista"/>
        <w:suppressAutoHyphens/>
        <w:autoSpaceDE w:val="0"/>
        <w:ind w:left="883" w:firstLine="0"/>
        <w:rPr>
          <w:rFonts w:ascii="Times New Roman" w:hAnsi="Times New Roman" w:cs="Times New Roman"/>
          <w:sz w:val="22"/>
        </w:rPr>
      </w:pPr>
    </w:p>
    <w:p w:rsidR="00C92067" w:rsidRPr="00BF7F0C" w:rsidRDefault="00254AB7" w:rsidP="00254AB7">
      <w:pPr>
        <w:spacing w:after="0" w:line="259" w:lineRule="auto"/>
        <w:jc w:val="left"/>
        <w:rPr>
          <w:rFonts w:ascii="Times New Roman" w:hAnsi="Times New Roman" w:cs="Times New Roman"/>
          <w:sz w:val="22"/>
        </w:rPr>
      </w:pPr>
      <w:r w:rsidRPr="00BF7F0C">
        <w:rPr>
          <w:rFonts w:ascii="Times New Roman" w:hAnsi="Times New Roman" w:cs="Times New Roman"/>
          <w:sz w:val="22"/>
        </w:rPr>
        <w:t xml:space="preserve">15.3.1. </w:t>
      </w:r>
      <w:r w:rsidRPr="00BF7F0C">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r w:rsidR="00BE1E3E" w:rsidRPr="00BF7F0C">
        <w:rPr>
          <w:rFonts w:ascii="Times New Roman" w:hAnsi="Times New Roman" w:cs="Times New Roman"/>
          <w:sz w:val="22"/>
        </w:rPr>
        <w:t xml:space="preserve"> </w:t>
      </w:r>
    </w:p>
    <w:p w:rsidR="00254AB7" w:rsidRPr="00BF7F0C" w:rsidRDefault="00254AB7" w:rsidP="00254AB7">
      <w:pPr>
        <w:spacing w:after="0" w:line="259" w:lineRule="auto"/>
        <w:jc w:val="left"/>
        <w:rPr>
          <w:rFonts w:ascii="Times New Roman" w:hAnsi="Times New Roman" w:cs="Times New Roman"/>
          <w:sz w:val="22"/>
        </w:rPr>
      </w:pPr>
    </w:p>
    <w:p w:rsidR="00C92067" w:rsidRPr="00BF7F0C" w:rsidRDefault="00BE1E3E">
      <w:pPr>
        <w:numPr>
          <w:ilvl w:val="0"/>
          <w:numId w:val="17"/>
        </w:numPr>
        <w:spacing w:after="5"/>
        <w:ind w:right="132" w:hanging="403"/>
        <w:rPr>
          <w:rFonts w:ascii="Times New Roman" w:hAnsi="Times New Roman" w:cs="Times New Roman"/>
          <w:sz w:val="22"/>
        </w:rPr>
      </w:pPr>
      <w:r w:rsidRPr="00BF7F0C">
        <w:rPr>
          <w:rFonts w:ascii="Times New Roman" w:hAnsi="Times New Roman" w:cs="Times New Roman"/>
          <w:b/>
          <w:sz w:val="22"/>
        </w:rPr>
        <w:t xml:space="preserve">DA INEXECUÇÃO E DA RESCISÃO DO CONTRATO </w:t>
      </w:r>
    </w:p>
    <w:p w:rsidR="00254AB7" w:rsidRPr="00BF7F0C" w:rsidRDefault="00254AB7" w:rsidP="00254AB7">
      <w:pPr>
        <w:spacing w:after="5"/>
        <w:ind w:left="955" w:right="132" w:firstLine="0"/>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16.1.1. A inexecução total ou parcial deste Contrato ensejará a sua rescisão administrativa, nas hipóteses previstas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BF7F0C" w:rsidRDefault="00BE1E3E">
      <w:pPr>
        <w:numPr>
          <w:ilvl w:val="1"/>
          <w:numId w:val="17"/>
        </w:numPr>
        <w:ind w:right="135" w:hanging="563"/>
        <w:rPr>
          <w:rFonts w:ascii="Times New Roman" w:hAnsi="Times New Roman" w:cs="Times New Roman"/>
          <w:sz w:val="22"/>
        </w:rPr>
      </w:pPr>
      <w:r w:rsidRPr="00BF7F0C">
        <w:rPr>
          <w:rFonts w:ascii="Times New Roman" w:hAnsi="Times New Roman" w:cs="Times New Roman"/>
          <w:sz w:val="22"/>
        </w:rPr>
        <w:t xml:space="preserve">A rescisão contratual poderá ser:  </w:t>
      </w:r>
    </w:p>
    <w:p w:rsidR="00C92067" w:rsidRPr="00BF7F0C" w:rsidRDefault="00BE1E3E">
      <w:pPr>
        <w:numPr>
          <w:ilvl w:val="2"/>
          <w:numId w:val="17"/>
        </w:numPr>
        <w:ind w:right="135"/>
        <w:rPr>
          <w:rFonts w:ascii="Times New Roman" w:hAnsi="Times New Roman" w:cs="Times New Roman"/>
          <w:sz w:val="22"/>
        </w:rPr>
      </w:pPr>
      <w:r w:rsidRPr="00BF7F0C">
        <w:rPr>
          <w:rFonts w:ascii="Times New Roman" w:hAnsi="Times New Roman" w:cs="Times New Roman"/>
          <w:sz w:val="22"/>
        </w:rPr>
        <w:t xml:space="preserve">Determinada por ato unilateral da Administração, nos casos enunciados nos incisos I a XII e XVII do art. 78 da Lei 8.666/93;  </w:t>
      </w:r>
    </w:p>
    <w:p w:rsidR="00C92067" w:rsidRPr="00BF7F0C" w:rsidRDefault="00BE1E3E">
      <w:pPr>
        <w:numPr>
          <w:ilvl w:val="2"/>
          <w:numId w:val="17"/>
        </w:numPr>
        <w:ind w:right="135"/>
        <w:rPr>
          <w:rFonts w:ascii="Times New Roman" w:hAnsi="Times New Roman" w:cs="Times New Roman"/>
          <w:sz w:val="22"/>
        </w:rPr>
      </w:pPr>
      <w:r w:rsidRPr="00BF7F0C">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BF7F0C" w:rsidRDefault="00BE1E3E">
      <w:pPr>
        <w:numPr>
          <w:ilvl w:val="1"/>
          <w:numId w:val="17"/>
        </w:numPr>
        <w:ind w:right="135" w:hanging="563"/>
        <w:rPr>
          <w:rFonts w:ascii="Times New Roman" w:hAnsi="Times New Roman" w:cs="Times New Roman"/>
          <w:sz w:val="22"/>
        </w:rPr>
      </w:pPr>
      <w:r w:rsidRPr="00BF7F0C">
        <w:rPr>
          <w:rFonts w:ascii="Times New Roman" w:hAnsi="Times New Roman" w:cs="Times New Roman"/>
          <w:sz w:val="22"/>
        </w:rPr>
        <w:t xml:space="preserve">Judicialmente, na forma da legislação vigente.  </w:t>
      </w:r>
    </w:p>
    <w:p w:rsidR="00C92067" w:rsidRPr="00BF7F0C" w:rsidRDefault="00BE1E3E">
      <w:pPr>
        <w:numPr>
          <w:ilvl w:val="1"/>
          <w:numId w:val="17"/>
        </w:numPr>
        <w:ind w:right="135" w:hanging="563"/>
        <w:rPr>
          <w:rFonts w:ascii="Times New Roman" w:hAnsi="Times New Roman" w:cs="Times New Roman"/>
          <w:sz w:val="22"/>
        </w:rPr>
      </w:pPr>
      <w:r w:rsidRPr="00BF7F0C">
        <w:rPr>
          <w:rFonts w:ascii="Times New Roman" w:hAnsi="Times New Roman" w:cs="Times New Roman"/>
          <w:sz w:val="22"/>
        </w:rPr>
        <w:t xml:space="preserve">E ainda:  </w:t>
      </w:r>
    </w:p>
    <w:p w:rsidR="00C92067" w:rsidRPr="00BF7F0C" w:rsidRDefault="00254AB7">
      <w:pPr>
        <w:numPr>
          <w:ilvl w:val="0"/>
          <w:numId w:val="18"/>
        </w:numPr>
        <w:ind w:right="135"/>
        <w:rPr>
          <w:rFonts w:ascii="Times New Roman" w:hAnsi="Times New Roman" w:cs="Times New Roman"/>
          <w:sz w:val="22"/>
        </w:rPr>
      </w:pPr>
      <w:r w:rsidRPr="00BF7F0C">
        <w:rPr>
          <w:rFonts w:ascii="Times New Roman" w:hAnsi="Times New Roman" w:cs="Times New Roman"/>
          <w:sz w:val="22"/>
        </w:rPr>
        <w:t>Se</w:t>
      </w:r>
      <w:r w:rsidR="00BE1E3E" w:rsidRPr="00BF7F0C">
        <w:rPr>
          <w:rFonts w:ascii="Times New Roman" w:hAnsi="Times New Roman" w:cs="Times New Roman"/>
          <w:sz w:val="22"/>
        </w:rPr>
        <w:t xml:space="preserve"> não forem realizadas as solicitações do Município relacionadas às correções dos defeitos ou deficiências devidamente notificadas, do objeto licitado.  </w:t>
      </w:r>
    </w:p>
    <w:p w:rsidR="00C92067" w:rsidRPr="00BF7F0C" w:rsidRDefault="00254AB7">
      <w:pPr>
        <w:numPr>
          <w:ilvl w:val="0"/>
          <w:numId w:val="18"/>
        </w:numPr>
        <w:ind w:right="135"/>
        <w:rPr>
          <w:rFonts w:ascii="Times New Roman" w:hAnsi="Times New Roman" w:cs="Times New Roman"/>
          <w:sz w:val="22"/>
        </w:rPr>
      </w:pPr>
      <w:r w:rsidRPr="00BF7F0C">
        <w:rPr>
          <w:rFonts w:ascii="Times New Roman" w:hAnsi="Times New Roman" w:cs="Times New Roman"/>
          <w:sz w:val="22"/>
        </w:rPr>
        <w:t>No</w:t>
      </w:r>
      <w:r w:rsidR="00BE1E3E" w:rsidRPr="00BF7F0C">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0"/>
          <w:numId w:val="19"/>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DAS PENALIDADES </w:t>
      </w:r>
    </w:p>
    <w:p w:rsidR="00254AB7" w:rsidRPr="00BF7F0C" w:rsidRDefault="00254AB7" w:rsidP="00254AB7">
      <w:pPr>
        <w:spacing w:after="5"/>
        <w:ind w:left="883" w:right="132" w:firstLine="0"/>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BF7F0C" w:rsidRDefault="00BE1E3E">
      <w:pPr>
        <w:numPr>
          <w:ilvl w:val="0"/>
          <w:numId w:val="20"/>
        </w:numPr>
        <w:ind w:left="754" w:right="135" w:hanging="202"/>
        <w:rPr>
          <w:rFonts w:ascii="Times New Roman" w:hAnsi="Times New Roman" w:cs="Times New Roman"/>
          <w:sz w:val="22"/>
        </w:rPr>
      </w:pPr>
      <w:r w:rsidRPr="00BF7F0C">
        <w:rPr>
          <w:rFonts w:ascii="Times New Roman" w:hAnsi="Times New Roman" w:cs="Times New Roman"/>
          <w:sz w:val="22"/>
        </w:rPr>
        <w:t xml:space="preserve">- Advertência, em caso de pequenas irregularidades na execução das Cláusulas Contratuais, que será aplicada através de notificação por meio de ofício, mediante </w:t>
      </w:r>
      <w:proofErr w:type="spellStart"/>
      <w:r w:rsidRPr="00BF7F0C">
        <w:rPr>
          <w:rFonts w:ascii="Times New Roman" w:hAnsi="Times New Roman" w:cs="Times New Roman"/>
          <w:sz w:val="22"/>
        </w:rPr>
        <w:t>contrarrecibo</w:t>
      </w:r>
      <w:proofErr w:type="spellEnd"/>
      <w:r w:rsidRPr="00BF7F0C">
        <w:rPr>
          <w:rFonts w:ascii="Times New Roman" w:hAnsi="Times New Roman" w:cs="Times New Roman"/>
          <w:sz w:val="22"/>
        </w:rPr>
        <w:t xml:space="preserve"> do representante legal da contratada estabelecendo o prazo de 05 (cinco) dias úteis para que a empresa licitante apresente justificativas para o descumprimento, que só serão aceitas mediante crivo da administração; </w:t>
      </w:r>
    </w:p>
    <w:p w:rsidR="00C92067" w:rsidRPr="00BF7F0C" w:rsidRDefault="00BE1E3E">
      <w:pPr>
        <w:numPr>
          <w:ilvl w:val="0"/>
          <w:numId w:val="20"/>
        </w:numPr>
        <w:ind w:left="754" w:right="135" w:hanging="202"/>
        <w:rPr>
          <w:rFonts w:ascii="Times New Roman" w:hAnsi="Times New Roman" w:cs="Times New Roman"/>
          <w:sz w:val="22"/>
        </w:rPr>
      </w:pPr>
      <w:r w:rsidRPr="00BF7F0C">
        <w:rPr>
          <w:rFonts w:ascii="Times New Roman" w:hAnsi="Times New Roman" w:cs="Times New Roman"/>
          <w:sz w:val="22"/>
        </w:rPr>
        <w:t xml:space="preserve">– Multa: </w:t>
      </w:r>
    </w:p>
    <w:p w:rsidR="00C92067" w:rsidRPr="00BF7F0C" w:rsidRDefault="00254AB7">
      <w:pPr>
        <w:numPr>
          <w:ilvl w:val="0"/>
          <w:numId w:val="2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10 % (dez por cento) sobre o valor do objeto da licitação não realizado, na hipótese da rescisão administrativa, se a CONTRATADA </w:t>
      </w:r>
      <w:r w:rsidR="00095E6F" w:rsidRPr="00BF7F0C">
        <w:rPr>
          <w:rFonts w:ascii="Times New Roman" w:hAnsi="Times New Roman" w:cs="Times New Roman"/>
          <w:sz w:val="22"/>
        </w:rPr>
        <w:t>se recusar</w:t>
      </w:r>
      <w:r w:rsidR="00BE1E3E" w:rsidRPr="00BF7F0C">
        <w:rPr>
          <w:rFonts w:ascii="Times New Roman" w:hAnsi="Times New Roman" w:cs="Times New Roman"/>
          <w:sz w:val="22"/>
        </w:rPr>
        <w:t xml:space="preserve"> a assiná-lo. </w:t>
      </w:r>
    </w:p>
    <w:p w:rsidR="00C92067" w:rsidRPr="00BF7F0C" w:rsidRDefault="00095E6F">
      <w:pPr>
        <w:numPr>
          <w:ilvl w:val="0"/>
          <w:numId w:val="2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BF7F0C" w:rsidRDefault="00095E6F">
      <w:pPr>
        <w:numPr>
          <w:ilvl w:val="0"/>
          <w:numId w:val="2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0,33% (trinta e três centésimos por cento) pelo atraso injustificado na entrega do objeto deste edital, sobre o valor total da</w:t>
      </w:r>
      <w:r>
        <w:rPr>
          <w:rFonts w:ascii="Times New Roman" w:hAnsi="Times New Roman" w:cs="Times New Roman"/>
          <w:sz w:val="22"/>
        </w:rPr>
        <w:t xml:space="preserve"> </w:t>
      </w:r>
      <w:r w:rsidR="00BE1E3E" w:rsidRPr="00BF7F0C">
        <w:rPr>
          <w:rFonts w:ascii="Times New Roman" w:hAnsi="Times New Roman" w:cs="Times New Roman"/>
          <w:sz w:val="22"/>
        </w:rPr>
        <w:t>(s) obrigação</w:t>
      </w:r>
      <w:r>
        <w:rPr>
          <w:rFonts w:ascii="Times New Roman" w:hAnsi="Times New Roman" w:cs="Times New Roman"/>
          <w:sz w:val="22"/>
        </w:rPr>
        <w:t xml:space="preserve"> </w:t>
      </w:r>
      <w:r w:rsidR="00BE1E3E" w:rsidRPr="00BF7F0C">
        <w:rPr>
          <w:rFonts w:ascii="Times New Roman" w:hAnsi="Times New Roman" w:cs="Times New Roman"/>
          <w:sz w:val="22"/>
        </w:rPr>
        <w:t>(</w:t>
      </w:r>
      <w:proofErr w:type="spellStart"/>
      <w:r w:rsidR="00BE1E3E" w:rsidRPr="00BF7F0C">
        <w:rPr>
          <w:rFonts w:ascii="Times New Roman" w:hAnsi="Times New Roman" w:cs="Times New Roman"/>
          <w:sz w:val="22"/>
        </w:rPr>
        <w:t>ões</w:t>
      </w:r>
      <w:proofErr w:type="spellEnd"/>
      <w:r w:rsidR="00BE1E3E" w:rsidRPr="00BF7F0C">
        <w:rPr>
          <w:rFonts w:ascii="Times New Roman" w:hAnsi="Times New Roman" w:cs="Times New Roman"/>
          <w:sz w:val="22"/>
        </w:rPr>
        <w:t>) não cumprida</w:t>
      </w:r>
      <w:r>
        <w:rPr>
          <w:rFonts w:ascii="Times New Roman" w:hAnsi="Times New Roman" w:cs="Times New Roman"/>
          <w:sz w:val="22"/>
        </w:rPr>
        <w:t xml:space="preserve"> </w:t>
      </w:r>
      <w:r w:rsidR="00BE1E3E" w:rsidRPr="00BF7F0C">
        <w:rPr>
          <w:rFonts w:ascii="Times New Roman" w:hAnsi="Times New Roman" w:cs="Times New Roman"/>
          <w:sz w:val="22"/>
        </w:rPr>
        <w:t xml:space="preserve">(s), por dia de atraso, limitada ao total de 20% (vinte por cento) do contrato.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17.2. As penalidades poderão ser aplicadas isolada ou cumulativamente, nos termos do art. 87 da Lei nº 8.666/93;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17.4. As multas previstas no subitem II deverão ser recolhidas através do DAR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(Documento de Arrecadação) em uma das agências Bancárias credenciadas pela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Prefeitura de Coronel Freitas, dentro do prazo de 48 (quarenta e oito) horas, a partir da notificação, em favor da Prefeitura. Essa notificação ocorrerá através de competente notificação expressa.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17.5. A aplicação das multas aqui referidas independerá de qualquer interpelação, notificação ou protesto judicial, sendo exigível desde a data do ato, fato ou omissão que tiver dado causa à notificação extrajudicial.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17.6. A Administração poderá deixar de aplicar as penalidades previstas nesta cláusula, se admitidas às justificativas apresentadas pela licitante vencedora, nos termos do que dispõe o artigo 43, parágrafo 6º c/</w:t>
      </w: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artigo 81, e artigo 87, "caput", da Lei nº 8.666/93.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17.7. Nenhum pagamento será realizado à Contratada enquanto pendente de liquidação qualquer obrigação financeira que lhe for imposta em virtude de penalidade ou inadimplência contratual.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17.8.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numPr>
          <w:ilvl w:val="0"/>
          <w:numId w:val="22"/>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FORO: </w:t>
      </w:r>
    </w:p>
    <w:p w:rsidR="00254AB7" w:rsidRPr="00BF7F0C" w:rsidRDefault="00254AB7" w:rsidP="00254AB7">
      <w:pPr>
        <w:spacing w:after="5"/>
        <w:ind w:left="883" w:right="132" w:firstLine="0"/>
        <w:rPr>
          <w:rFonts w:ascii="Times New Roman" w:hAnsi="Times New Roman" w:cs="Times New Roman"/>
          <w:sz w:val="22"/>
        </w:rPr>
      </w:pPr>
    </w:p>
    <w:p w:rsidR="00C92067" w:rsidRPr="00BF7F0C" w:rsidRDefault="00BE1E3E">
      <w:pPr>
        <w:numPr>
          <w:ilvl w:val="1"/>
          <w:numId w:val="22"/>
        </w:numPr>
        <w:ind w:right="135"/>
        <w:rPr>
          <w:rFonts w:ascii="Times New Roman" w:hAnsi="Times New Roman" w:cs="Times New Roman"/>
          <w:sz w:val="22"/>
        </w:rPr>
      </w:pPr>
      <w:r w:rsidRPr="00BF7F0C">
        <w:rPr>
          <w:rFonts w:ascii="Times New Roman" w:hAnsi="Times New Roman" w:cs="Times New Roman"/>
          <w:sz w:val="22"/>
        </w:rPr>
        <w:t xml:space="preserve">– Para conhecimento e solução de todas e quaisquer dúvidas oriundas da presente licitação, fica eleito o Foro da Comarca de Chapecó/SC, com renúncia expressa de qualquer outro por mais privilegiado que se apresente.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0"/>
          <w:numId w:val="22"/>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DAS DISPOSIÇÕES GERAIS: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numPr>
          <w:ilvl w:val="1"/>
          <w:numId w:val="22"/>
        </w:numPr>
        <w:ind w:right="135"/>
        <w:rPr>
          <w:rFonts w:ascii="Times New Roman" w:hAnsi="Times New Roman" w:cs="Times New Roman"/>
          <w:sz w:val="22"/>
        </w:rPr>
      </w:pPr>
      <w:r w:rsidRPr="00BF7F0C">
        <w:rPr>
          <w:rFonts w:ascii="Times New Roman" w:hAnsi="Times New Roman" w:cs="Times New Roman"/>
          <w:sz w:val="22"/>
        </w:rPr>
        <w:t xml:space="preserve">– A CPL, além do recebimento e exame das propostas, caberá o julgamento quanto à obediência às condições aqui estabelecidas, bem como decidir quanto às dúvidas ou omissões deste ato convocatório; </w:t>
      </w:r>
    </w:p>
    <w:p w:rsidR="00C92067" w:rsidRPr="00BF7F0C" w:rsidRDefault="00BE1E3E">
      <w:pPr>
        <w:numPr>
          <w:ilvl w:val="1"/>
          <w:numId w:val="22"/>
        </w:numPr>
        <w:ind w:right="135"/>
        <w:rPr>
          <w:rFonts w:ascii="Times New Roman" w:hAnsi="Times New Roman" w:cs="Times New Roman"/>
          <w:sz w:val="22"/>
        </w:rPr>
      </w:pPr>
      <w:r w:rsidRPr="00BF7F0C">
        <w:rPr>
          <w:rFonts w:ascii="Times New Roman" w:hAnsi="Times New Roman" w:cs="Times New Roman"/>
          <w:sz w:val="22"/>
        </w:rPr>
        <w:t xml:space="preserve">– Fica assegurado a Administração Municipal, o direito de, no interesse público e sem que caiba aos licitantes qualquer tipo de reclamação ou indenização: </w:t>
      </w:r>
    </w:p>
    <w:p w:rsidR="00C92067" w:rsidRPr="00BF7F0C" w:rsidRDefault="00BE1E3E">
      <w:pPr>
        <w:numPr>
          <w:ilvl w:val="0"/>
          <w:numId w:val="23"/>
        </w:numPr>
        <w:ind w:right="135"/>
        <w:rPr>
          <w:rFonts w:ascii="Times New Roman" w:hAnsi="Times New Roman" w:cs="Times New Roman"/>
          <w:sz w:val="22"/>
        </w:rPr>
      </w:pPr>
      <w:r w:rsidRPr="00BF7F0C">
        <w:rPr>
          <w:rFonts w:ascii="Times New Roman" w:hAnsi="Times New Roman" w:cs="Times New Roman"/>
          <w:sz w:val="22"/>
        </w:rPr>
        <w:t xml:space="preserve">– </w:t>
      </w:r>
      <w:r w:rsidR="00254AB7" w:rsidRPr="00BF7F0C">
        <w:rPr>
          <w:rFonts w:ascii="Times New Roman" w:hAnsi="Times New Roman" w:cs="Times New Roman"/>
          <w:sz w:val="22"/>
        </w:rPr>
        <w:t>Adiar</w:t>
      </w:r>
      <w:r w:rsidRPr="00BF7F0C">
        <w:rPr>
          <w:rFonts w:ascii="Times New Roman" w:hAnsi="Times New Roman" w:cs="Times New Roman"/>
          <w:sz w:val="22"/>
        </w:rPr>
        <w:t xml:space="preserve"> a abertura das propostas da presente licitação, dela dando conhecimento aos interessados;  </w:t>
      </w:r>
    </w:p>
    <w:p w:rsidR="00C92067" w:rsidRPr="00BF7F0C" w:rsidRDefault="00BE1E3E">
      <w:pPr>
        <w:numPr>
          <w:ilvl w:val="0"/>
          <w:numId w:val="23"/>
        </w:numPr>
        <w:ind w:right="135"/>
        <w:rPr>
          <w:rFonts w:ascii="Times New Roman" w:hAnsi="Times New Roman" w:cs="Times New Roman"/>
          <w:sz w:val="22"/>
        </w:rPr>
      </w:pPr>
      <w:r w:rsidRPr="00BF7F0C">
        <w:rPr>
          <w:rFonts w:ascii="Times New Roman" w:hAnsi="Times New Roman" w:cs="Times New Roman"/>
          <w:sz w:val="22"/>
        </w:rPr>
        <w:t xml:space="preserve">– </w:t>
      </w:r>
      <w:r w:rsidR="00254AB7" w:rsidRPr="00BF7F0C">
        <w:rPr>
          <w:rFonts w:ascii="Times New Roman" w:hAnsi="Times New Roman" w:cs="Times New Roman"/>
          <w:sz w:val="22"/>
        </w:rPr>
        <w:t>Alterar</w:t>
      </w:r>
      <w:r w:rsidRPr="00BF7F0C">
        <w:rPr>
          <w:rFonts w:ascii="Times New Roman" w:hAnsi="Times New Roman" w:cs="Times New Roman"/>
          <w:sz w:val="22"/>
        </w:rPr>
        <w:t xml:space="preserve"> as condições deste ato convocatório, as especificações e qualquer documento pertinente a esta licitação, fixando novo prazo;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19.3. Todos os documentos exigidos nesta Licitação poderão ser apresentados em original ou por qualquer processo de cópia autenticada.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19.3.1. Os documentos, certidões e certificados apresentados nesta licitação, emitidos </w:t>
      </w:r>
      <w:r w:rsidRPr="00BF7F0C">
        <w:rPr>
          <w:rFonts w:ascii="Times New Roman" w:hAnsi="Times New Roman" w:cs="Times New Roman"/>
          <w:i/>
          <w:sz w:val="22"/>
        </w:rPr>
        <w:t>online</w:t>
      </w:r>
      <w:r w:rsidRPr="00BF7F0C">
        <w:rPr>
          <w:rFonts w:ascii="Times New Roman" w:hAnsi="Times New Roman" w:cs="Times New Roman"/>
          <w:sz w:val="22"/>
        </w:rPr>
        <w:t xml:space="preserve">, ficam, nesse caso, a aceitação condicionada à verificação da sua veracidade pelo Presidente da Comissão de Licitações, no respectivo </w:t>
      </w:r>
      <w:r w:rsidRPr="00BF7F0C">
        <w:rPr>
          <w:rFonts w:ascii="Times New Roman" w:hAnsi="Times New Roman" w:cs="Times New Roman"/>
          <w:i/>
          <w:sz w:val="22"/>
        </w:rPr>
        <w:t xml:space="preserve">site </w:t>
      </w:r>
      <w:r w:rsidRPr="00BF7F0C">
        <w:rPr>
          <w:rFonts w:ascii="Times New Roman" w:hAnsi="Times New Roman" w:cs="Times New Roman"/>
          <w:sz w:val="22"/>
        </w:rPr>
        <w:t xml:space="preserve">do órgão emissor.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19.4 – É facultado a CPL, ou a autoridade superior, em qualquer fase da licitação, a promoção de diligência destinada a esclarecer ou complementar a instrução do processo; 19.5 – A autoridade competente para homologar, revogar ou anular a presente licitação é o Ordenador de Despesas da Prefeitura Municipal de Cordilheira Alta;  </w:t>
      </w:r>
    </w:p>
    <w:p w:rsidR="00C92067" w:rsidRPr="00BF7F0C" w:rsidRDefault="00BE1E3E">
      <w:pPr>
        <w:numPr>
          <w:ilvl w:val="1"/>
          <w:numId w:val="24"/>
        </w:numPr>
        <w:ind w:right="135"/>
        <w:rPr>
          <w:rFonts w:ascii="Times New Roman" w:hAnsi="Times New Roman" w:cs="Times New Roman"/>
          <w:sz w:val="22"/>
        </w:rPr>
      </w:pPr>
      <w:r w:rsidRPr="00BF7F0C">
        <w:rPr>
          <w:rFonts w:ascii="Times New Roman" w:hAnsi="Times New Roman" w:cs="Times New Roman"/>
          <w:sz w:val="22"/>
        </w:rPr>
        <w:t xml:space="preserve">-Todos os interessados poderão obter cópia do presente edital pela internet através do site </w:t>
      </w:r>
      <w:hyperlink r:id="rId12">
        <w:r w:rsidRPr="00BF7F0C">
          <w:rPr>
            <w:rFonts w:ascii="Times New Roman" w:hAnsi="Times New Roman" w:cs="Times New Roman"/>
            <w:sz w:val="22"/>
          </w:rPr>
          <w:t>www.pmcordi.sc.gov.br</w:t>
        </w:r>
      </w:hyperlink>
      <w:hyperlink r:id="rId13">
        <w:r w:rsidRPr="00BF7F0C">
          <w:rPr>
            <w:rFonts w:ascii="Times New Roman" w:hAnsi="Times New Roman" w:cs="Times New Roman"/>
            <w:sz w:val="22"/>
          </w:rPr>
          <w:t xml:space="preserve"> </w:t>
        </w:r>
      </w:hyperlink>
      <w:r w:rsidRPr="00BF7F0C">
        <w:rPr>
          <w:rFonts w:ascii="Times New Roman" w:hAnsi="Times New Roman" w:cs="Times New Roman"/>
          <w:sz w:val="22"/>
        </w:rPr>
        <w:t xml:space="preserve">ou junto a Prefeitura Municipal de Cordilheira Alta sito a rua Celso Tozzo, nº 27, Centro, Cordilheira Alta- SC. </w:t>
      </w:r>
    </w:p>
    <w:p w:rsidR="00C92067" w:rsidRPr="00BF7F0C" w:rsidRDefault="00BE1E3E">
      <w:pPr>
        <w:numPr>
          <w:ilvl w:val="1"/>
          <w:numId w:val="24"/>
        </w:numPr>
        <w:ind w:right="135"/>
        <w:rPr>
          <w:rFonts w:ascii="Times New Roman" w:hAnsi="Times New Roman" w:cs="Times New Roman"/>
          <w:sz w:val="22"/>
        </w:rPr>
      </w:pPr>
      <w:r w:rsidRPr="00BF7F0C">
        <w:rPr>
          <w:rFonts w:ascii="Times New Roman" w:hAnsi="Times New Roman" w:cs="Times New Roman"/>
          <w:sz w:val="22"/>
        </w:rPr>
        <w:t xml:space="preserve">– Maiores esclarecimentos serão prestados no Setor de Compras da Prefeitura Municipal de Cordilheira Alta, ou pelo fone: (49) 33589100.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92067">
      <w:pPr>
        <w:spacing w:after="0" w:line="259" w:lineRule="auto"/>
        <w:ind w:left="0" w:right="76" w:firstLine="0"/>
        <w:jc w:val="right"/>
        <w:rPr>
          <w:rFonts w:ascii="Times New Roman" w:hAnsi="Times New Roman" w:cs="Times New Roman"/>
          <w:sz w:val="22"/>
        </w:rPr>
      </w:pPr>
    </w:p>
    <w:p w:rsidR="00C92067" w:rsidRPr="00BF7F0C" w:rsidRDefault="00BE1E3E"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Cordilheira Alta – SC, </w:t>
      </w:r>
      <w:r w:rsidR="007145EB" w:rsidRPr="00BF7F0C">
        <w:rPr>
          <w:rFonts w:ascii="Times New Roman" w:hAnsi="Times New Roman" w:cs="Times New Roman"/>
          <w:sz w:val="22"/>
        </w:rPr>
        <w:t>27</w:t>
      </w:r>
      <w:r w:rsidR="00254AB7" w:rsidRPr="00BF7F0C">
        <w:rPr>
          <w:rFonts w:ascii="Times New Roman" w:hAnsi="Times New Roman" w:cs="Times New Roman"/>
          <w:sz w:val="22"/>
        </w:rPr>
        <w:t xml:space="preserve"> de julho de 2021</w:t>
      </w:r>
      <w:r w:rsidRPr="00BF7F0C">
        <w:rPr>
          <w:rFonts w:ascii="Times New Roman" w:hAnsi="Times New Roman" w:cs="Times New Roman"/>
          <w:sz w:val="22"/>
        </w:rPr>
        <w:t xml:space="preserve">. </w:t>
      </w:r>
    </w:p>
    <w:p w:rsidR="00C92067"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Default="00095E6F">
      <w:pPr>
        <w:spacing w:after="0" w:line="259" w:lineRule="auto"/>
        <w:ind w:left="567" w:firstLine="0"/>
        <w:jc w:val="left"/>
        <w:rPr>
          <w:rFonts w:ascii="Times New Roman" w:hAnsi="Times New Roman" w:cs="Times New Roman"/>
          <w:sz w:val="22"/>
        </w:rPr>
      </w:pPr>
    </w:p>
    <w:p w:rsidR="00095E6F" w:rsidRDefault="00095E6F">
      <w:pPr>
        <w:spacing w:after="0" w:line="259" w:lineRule="auto"/>
        <w:ind w:left="567" w:firstLine="0"/>
        <w:jc w:val="left"/>
        <w:rPr>
          <w:rFonts w:ascii="Times New Roman" w:hAnsi="Times New Roman" w:cs="Times New Roman"/>
          <w:sz w:val="22"/>
        </w:rPr>
      </w:pPr>
    </w:p>
    <w:p w:rsidR="00095E6F" w:rsidRPr="00BF7F0C" w:rsidRDefault="00095E6F">
      <w:pPr>
        <w:spacing w:after="0" w:line="259" w:lineRule="auto"/>
        <w:ind w:left="567" w:firstLine="0"/>
        <w:jc w:val="left"/>
        <w:rPr>
          <w:rFonts w:ascii="Times New Roman" w:hAnsi="Times New Roman" w:cs="Times New Roman"/>
          <w:sz w:val="22"/>
        </w:rPr>
      </w:pP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095E6F">
      <w:pPr>
        <w:spacing w:after="0" w:line="259" w:lineRule="auto"/>
        <w:ind w:left="495" w:firstLine="0"/>
        <w:jc w:val="center"/>
        <w:rPr>
          <w:rFonts w:ascii="Times New Roman" w:hAnsi="Times New Roman" w:cs="Times New Roman"/>
          <w:sz w:val="22"/>
        </w:rPr>
      </w:pPr>
      <w:r>
        <w:rPr>
          <w:rFonts w:ascii="Times New Roman" w:hAnsi="Times New Roman" w:cs="Times New Roman"/>
          <w:b/>
          <w:sz w:val="22"/>
        </w:rPr>
        <w:t>______________________________</w:t>
      </w:r>
      <w:r w:rsidR="00BE1E3E" w:rsidRPr="00BF7F0C">
        <w:rPr>
          <w:rFonts w:ascii="Times New Roman" w:hAnsi="Times New Roman" w:cs="Times New Roman"/>
          <w:b/>
          <w:sz w:val="22"/>
        </w:rPr>
        <w:t xml:space="preserve"> </w:t>
      </w:r>
    </w:p>
    <w:p w:rsidR="00C92067" w:rsidRPr="00BF7F0C" w:rsidRDefault="003D1AE2">
      <w:pPr>
        <w:spacing w:line="250" w:lineRule="auto"/>
        <w:ind w:left="576" w:right="141"/>
        <w:jc w:val="center"/>
        <w:rPr>
          <w:rFonts w:ascii="Times New Roman" w:hAnsi="Times New Roman" w:cs="Times New Roman"/>
          <w:sz w:val="22"/>
        </w:rPr>
      </w:pPr>
      <w:r w:rsidRPr="00BF7F0C">
        <w:rPr>
          <w:rFonts w:ascii="Times New Roman" w:hAnsi="Times New Roman" w:cs="Times New Roman"/>
          <w:b/>
          <w:sz w:val="22"/>
        </w:rPr>
        <w:t>CLODOALDO BRIANCINI</w:t>
      </w:r>
    </w:p>
    <w:p w:rsidR="00C92067" w:rsidRPr="00BF7F0C" w:rsidRDefault="00BE1E3E">
      <w:pPr>
        <w:spacing w:line="248" w:lineRule="auto"/>
        <w:ind w:left="434" w:right="1"/>
        <w:jc w:val="center"/>
        <w:rPr>
          <w:rFonts w:ascii="Times New Roman" w:hAnsi="Times New Roman" w:cs="Times New Roman"/>
          <w:sz w:val="22"/>
        </w:rPr>
      </w:pPr>
      <w:r w:rsidRPr="00BF7F0C">
        <w:rPr>
          <w:rFonts w:ascii="Times New Roman" w:hAnsi="Times New Roman" w:cs="Times New Roman"/>
          <w:sz w:val="22"/>
        </w:rPr>
        <w:t>Prefeito Municipal</w:t>
      </w:r>
      <w:r w:rsidRPr="00BF7F0C">
        <w:rPr>
          <w:rFonts w:ascii="Times New Roman" w:hAnsi="Times New Roman" w:cs="Times New Roman"/>
          <w:b/>
          <w:sz w:val="22"/>
        </w:rPr>
        <w:t xml:space="preserve"> </w:t>
      </w:r>
    </w:p>
    <w:p w:rsidR="00C92067"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Default="00095E6F">
      <w:pPr>
        <w:spacing w:after="0" w:line="259" w:lineRule="auto"/>
        <w:ind w:left="495" w:firstLine="0"/>
        <w:jc w:val="center"/>
        <w:rPr>
          <w:rFonts w:ascii="Times New Roman" w:hAnsi="Times New Roman" w:cs="Times New Roman"/>
          <w:b/>
          <w:sz w:val="22"/>
        </w:rPr>
      </w:pPr>
    </w:p>
    <w:p w:rsidR="00095E6F" w:rsidRPr="00BF7F0C" w:rsidRDefault="00095E6F">
      <w:pPr>
        <w:spacing w:after="0" w:line="259" w:lineRule="auto"/>
        <w:ind w:left="495" w:firstLine="0"/>
        <w:jc w:val="center"/>
        <w:rPr>
          <w:rFonts w:ascii="Times New Roman" w:hAnsi="Times New Roman" w:cs="Times New Roman"/>
          <w:sz w:val="22"/>
        </w:rPr>
      </w:pPr>
    </w:p>
    <w:p w:rsidR="00C92067" w:rsidRPr="00BF7F0C" w:rsidRDefault="00BE1E3E" w:rsidP="00254AB7">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254AB7">
      <w:pPr>
        <w:spacing w:after="0" w:line="240"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ANEXO I </w:t>
      </w:r>
      <w:r w:rsidR="00254AB7" w:rsidRPr="00BF7F0C">
        <w:rPr>
          <w:rFonts w:ascii="Times New Roman" w:hAnsi="Times New Roman" w:cs="Times New Roman"/>
          <w:b/>
          <w:sz w:val="22"/>
        </w:rPr>
        <w:t>– TERMO DE REFERÊNCIA</w:t>
      </w:r>
      <w:r w:rsidRPr="00BF7F0C">
        <w:rPr>
          <w:rFonts w:ascii="Times New Roman" w:hAnsi="Times New Roman" w:cs="Times New Roman"/>
          <w:b/>
          <w:sz w:val="22"/>
        </w:rPr>
        <w:t xml:space="preserve"> </w:t>
      </w:r>
    </w:p>
    <w:p w:rsidR="00254AB7" w:rsidRPr="00BF7F0C" w:rsidRDefault="00254AB7" w:rsidP="00AA612C">
      <w:pPr>
        <w:spacing w:after="0" w:line="240" w:lineRule="auto"/>
        <w:ind w:left="432" w:right="46"/>
        <w:jc w:val="center"/>
        <w:rPr>
          <w:rFonts w:ascii="Times New Roman" w:hAnsi="Times New Roman" w:cs="Times New Roman"/>
          <w:b/>
          <w:sz w:val="22"/>
        </w:rPr>
      </w:pPr>
    </w:p>
    <w:p w:rsidR="00254AB7" w:rsidRPr="00BF7F0C" w:rsidRDefault="00254AB7" w:rsidP="00AA612C">
      <w:pPr>
        <w:spacing w:after="0" w:line="240" w:lineRule="auto"/>
        <w:ind w:left="432" w:right="46"/>
        <w:jc w:val="center"/>
        <w:rPr>
          <w:rFonts w:ascii="Times New Roman" w:hAnsi="Times New Roman" w:cs="Times New Roman"/>
          <w:sz w:val="22"/>
        </w:rPr>
      </w:pPr>
    </w:p>
    <w:p w:rsidR="00363064" w:rsidRPr="00BF7F0C" w:rsidRDefault="00BE1E3E" w:rsidP="00AA612C">
      <w:pPr>
        <w:pStyle w:val="Ttulo1"/>
        <w:spacing w:after="0" w:line="240" w:lineRule="auto"/>
        <w:ind w:right="141"/>
        <w:rPr>
          <w:rFonts w:ascii="Times New Roman" w:hAnsi="Times New Roman" w:cs="Times New Roman"/>
          <w:sz w:val="22"/>
        </w:rPr>
      </w:pPr>
      <w:r w:rsidRPr="00BF7F0C">
        <w:rPr>
          <w:rFonts w:ascii="Times New Roman" w:hAnsi="Times New Roman" w:cs="Times New Roman"/>
          <w:sz w:val="22"/>
        </w:rPr>
        <w:t xml:space="preserve">PROCESSO ADMINISTRATIVO </w:t>
      </w:r>
      <w:r w:rsidRPr="00BF7F0C">
        <w:rPr>
          <w:rFonts w:ascii="Times New Roman" w:hAnsi="Times New Roman" w:cs="Times New Roman"/>
          <w:color w:val="FF0000"/>
          <w:sz w:val="22"/>
        </w:rPr>
        <w:t>N</w:t>
      </w:r>
      <w:r w:rsidRPr="00BF7F0C">
        <w:rPr>
          <w:rFonts w:ascii="Times New Roman" w:hAnsi="Times New Roman" w:cs="Times New Roman"/>
          <w:color w:val="FF0000"/>
          <w:sz w:val="22"/>
          <w:vertAlign w:val="superscript"/>
        </w:rPr>
        <w:t xml:space="preserve">0 </w:t>
      </w:r>
      <w:r w:rsidR="007145EB" w:rsidRPr="00BF7F0C">
        <w:rPr>
          <w:rFonts w:ascii="Times New Roman" w:hAnsi="Times New Roman" w:cs="Times New Roman"/>
          <w:color w:val="FF0000"/>
          <w:sz w:val="22"/>
        </w:rPr>
        <w:t>132</w:t>
      </w:r>
      <w:r w:rsidR="00363064" w:rsidRPr="00BF7F0C">
        <w:rPr>
          <w:rFonts w:ascii="Times New Roman" w:hAnsi="Times New Roman" w:cs="Times New Roman"/>
          <w:color w:val="FF0000"/>
          <w:sz w:val="22"/>
        </w:rPr>
        <w:t>/2021</w:t>
      </w:r>
    </w:p>
    <w:p w:rsidR="00C92067" w:rsidRPr="00BF7F0C" w:rsidRDefault="00BE1E3E" w:rsidP="00AA612C">
      <w:pPr>
        <w:pStyle w:val="Ttulo1"/>
        <w:spacing w:after="0" w:line="240" w:lineRule="auto"/>
        <w:ind w:right="141"/>
        <w:rPr>
          <w:rFonts w:ascii="Times New Roman" w:hAnsi="Times New Roman" w:cs="Times New Roman"/>
          <w:sz w:val="22"/>
        </w:rPr>
      </w:pPr>
      <w:r w:rsidRPr="00BF7F0C">
        <w:rPr>
          <w:rFonts w:ascii="Times New Roman" w:hAnsi="Times New Roman" w:cs="Times New Roman"/>
          <w:sz w:val="22"/>
        </w:rPr>
        <w:t xml:space="preserve"> EDITAL TOMADA DE PREÇOS </w:t>
      </w:r>
      <w:r w:rsidRPr="00BF7F0C">
        <w:rPr>
          <w:rFonts w:ascii="Times New Roman" w:hAnsi="Times New Roman" w:cs="Times New Roman"/>
          <w:color w:val="FF0000"/>
          <w:sz w:val="22"/>
        </w:rPr>
        <w:t>N</w:t>
      </w:r>
      <w:r w:rsidRPr="00BF7F0C">
        <w:rPr>
          <w:rFonts w:ascii="Times New Roman" w:hAnsi="Times New Roman" w:cs="Times New Roman"/>
          <w:color w:val="FF0000"/>
          <w:sz w:val="22"/>
          <w:vertAlign w:val="superscript"/>
        </w:rPr>
        <w:t xml:space="preserve">0 </w:t>
      </w:r>
      <w:r w:rsidR="007145EB" w:rsidRPr="00BF7F0C">
        <w:rPr>
          <w:rFonts w:ascii="Times New Roman" w:hAnsi="Times New Roman" w:cs="Times New Roman"/>
          <w:color w:val="FF0000"/>
          <w:sz w:val="22"/>
        </w:rPr>
        <w:t>07</w:t>
      </w:r>
      <w:r w:rsidRPr="00BF7F0C">
        <w:rPr>
          <w:rFonts w:ascii="Times New Roman" w:hAnsi="Times New Roman" w:cs="Times New Roman"/>
          <w:color w:val="FF0000"/>
          <w:sz w:val="22"/>
        </w:rPr>
        <w:t>/20</w:t>
      </w:r>
      <w:r w:rsidR="00573723" w:rsidRPr="00BF7F0C">
        <w:rPr>
          <w:rFonts w:ascii="Times New Roman" w:hAnsi="Times New Roman" w:cs="Times New Roman"/>
          <w:color w:val="FF0000"/>
          <w:sz w:val="22"/>
        </w:rPr>
        <w:t>21</w:t>
      </w:r>
      <w:r w:rsidRPr="00BF7F0C">
        <w:rPr>
          <w:rFonts w:ascii="Times New Roman" w:hAnsi="Times New Roman" w:cs="Times New Roman"/>
          <w:color w:val="FF0000"/>
          <w:sz w:val="22"/>
        </w:rPr>
        <w:t xml:space="preserve"> </w:t>
      </w:r>
    </w:p>
    <w:p w:rsidR="00573723" w:rsidRPr="00BF7F0C" w:rsidRDefault="00573723" w:rsidP="00AA612C">
      <w:pPr>
        <w:spacing w:after="0" w:line="240" w:lineRule="auto"/>
        <w:rPr>
          <w:rFonts w:ascii="Times New Roman" w:hAnsi="Times New Roman" w:cs="Times New Roman"/>
          <w:sz w:val="22"/>
        </w:rPr>
      </w:pPr>
    </w:p>
    <w:p w:rsidR="00254AB7" w:rsidRPr="00BF7F0C" w:rsidRDefault="00254AB7" w:rsidP="00435D13">
      <w:pPr>
        <w:pStyle w:val="Ttulo1"/>
        <w:ind w:right="95"/>
        <w:jc w:val="both"/>
        <w:rPr>
          <w:rFonts w:ascii="Times New Roman" w:hAnsi="Times New Roman" w:cs="Times New Roman"/>
          <w:sz w:val="22"/>
        </w:rPr>
      </w:pPr>
      <w:r w:rsidRPr="00BF7F0C">
        <w:rPr>
          <w:rFonts w:ascii="Times New Roman" w:hAnsi="Times New Roman" w:cs="Times New Roman"/>
          <w:sz w:val="22"/>
        </w:rPr>
        <w:t>1 - OBJETO</w:t>
      </w:r>
    </w:p>
    <w:p w:rsidR="00254AB7" w:rsidRPr="00BF7F0C" w:rsidRDefault="00254AB7" w:rsidP="00254AB7">
      <w:pPr>
        <w:rPr>
          <w:rFonts w:ascii="Times New Roman" w:hAnsi="Times New Roman" w:cs="Times New Roman"/>
          <w:sz w:val="22"/>
        </w:rPr>
      </w:pPr>
    </w:p>
    <w:p w:rsidR="00254AB7" w:rsidRDefault="00254AB7" w:rsidP="00AC38F8">
      <w:pPr>
        <w:pStyle w:val="Ttulo1"/>
        <w:numPr>
          <w:ilvl w:val="1"/>
          <w:numId w:val="48"/>
        </w:numPr>
        <w:spacing w:line="248" w:lineRule="auto"/>
        <w:ind w:right="95"/>
        <w:jc w:val="both"/>
        <w:rPr>
          <w:rFonts w:ascii="Times New Roman" w:hAnsi="Times New Roman" w:cs="Times New Roman"/>
          <w:color w:val="FF0000"/>
          <w:sz w:val="22"/>
        </w:rPr>
      </w:pPr>
      <w:r w:rsidRPr="00BF7F0C">
        <w:rPr>
          <w:rFonts w:ascii="Times New Roman" w:hAnsi="Times New Roman" w:cs="Times New Roman"/>
          <w:color w:val="FF0000"/>
          <w:sz w:val="22"/>
        </w:rPr>
        <w:t>CONTRATAÇÃO DE EMPRESA PARA FORNECIMENTO E INSTALÇÃO DE ESTAÇÃO DE TRATAMENTO DE ÁGUA, FABRICADA EM POLIESTER REFORÇADO COM FIBRA DE VIDRO, COM VAZÃO DE 15 M³/HORA PARA ATENDER AS NECESSIDADES DO MUNICÍPIO DE CORDILHEIRA ALTA/SC, conforme</w:t>
      </w:r>
      <w:r w:rsidR="00435D13" w:rsidRPr="00BF7F0C">
        <w:rPr>
          <w:rFonts w:ascii="Times New Roman" w:hAnsi="Times New Roman" w:cs="Times New Roman"/>
          <w:color w:val="FF0000"/>
          <w:sz w:val="22"/>
        </w:rPr>
        <w:t xml:space="preserve"> memorial descritivo e orçamento em anexo.</w:t>
      </w:r>
    </w:p>
    <w:p w:rsidR="00AC38F8" w:rsidRDefault="00AC38F8" w:rsidP="00AC38F8">
      <w:pPr>
        <w:pStyle w:val="PargrafodaLista"/>
        <w:ind w:left="1286" w:firstLine="0"/>
      </w:pPr>
    </w:p>
    <w:tbl>
      <w:tblPr>
        <w:tblStyle w:val="Tabelacomgrade"/>
        <w:tblW w:w="9244" w:type="dxa"/>
        <w:tblInd w:w="390" w:type="dxa"/>
        <w:tblLayout w:type="fixed"/>
        <w:tblLook w:val="04A0" w:firstRow="1" w:lastRow="0" w:firstColumn="1" w:lastColumn="0" w:noHBand="0" w:noVBand="1"/>
      </w:tblPr>
      <w:tblGrid>
        <w:gridCol w:w="839"/>
        <w:gridCol w:w="3540"/>
        <w:gridCol w:w="1180"/>
        <w:gridCol w:w="1276"/>
        <w:gridCol w:w="1275"/>
        <w:gridCol w:w="1134"/>
      </w:tblGrid>
      <w:tr w:rsidR="00F36910" w:rsidTr="00F36910">
        <w:trPr>
          <w:trHeight w:val="529"/>
        </w:trPr>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ITEM</w:t>
            </w:r>
          </w:p>
        </w:tc>
        <w:tc>
          <w:tcPr>
            <w:tcW w:w="3540"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DESCRIÇÃO DO ITEM</w:t>
            </w:r>
          </w:p>
        </w:tc>
        <w:tc>
          <w:tcPr>
            <w:tcW w:w="1180"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UND.</w:t>
            </w:r>
          </w:p>
        </w:tc>
        <w:tc>
          <w:tcPr>
            <w:tcW w:w="1276"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 xml:space="preserve">QUANT. </w:t>
            </w:r>
          </w:p>
        </w:tc>
        <w:tc>
          <w:tcPr>
            <w:tcW w:w="1275"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VALOR UNITÁRIO (R$)</w:t>
            </w:r>
          </w:p>
        </w:tc>
        <w:tc>
          <w:tcPr>
            <w:tcW w:w="1134"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VALOR TOTAL (R$)</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w:t>
            </w:r>
          </w:p>
        </w:tc>
        <w:tc>
          <w:tcPr>
            <w:tcW w:w="3540" w:type="dxa"/>
            <w:vAlign w:val="center"/>
          </w:tcPr>
          <w:p w:rsidR="00F36910" w:rsidRPr="00F36910" w:rsidRDefault="00F36910" w:rsidP="007C5D6E">
            <w:pPr>
              <w:spacing w:after="0" w:line="240" w:lineRule="auto"/>
              <w:ind w:left="0" w:firstLine="0"/>
              <w:rPr>
                <w:rFonts w:ascii="Times New Roman" w:hAnsi="Times New Roman" w:cs="Times New Roman"/>
                <w:sz w:val="22"/>
              </w:rPr>
            </w:pPr>
            <w:r w:rsidRPr="00F36910">
              <w:rPr>
                <w:rFonts w:ascii="Times New Roman" w:hAnsi="Times New Roman" w:cs="Times New Roman"/>
                <w:sz w:val="22"/>
              </w:rPr>
              <w:t xml:space="preserve">TURBO MISTURADOR: Fabricado em PRFV com diâmetro de 150mm e comprimento de 3,0m. (1 unidade para a mistura do cloro e 1 para a mistura do </w:t>
            </w:r>
            <w:proofErr w:type="spellStart"/>
            <w:r w:rsidRPr="00F36910">
              <w:rPr>
                <w:rFonts w:ascii="Times New Roman" w:hAnsi="Times New Roman" w:cs="Times New Roman"/>
                <w:sz w:val="22"/>
              </w:rPr>
              <w:t>alcalinizante</w:t>
            </w:r>
            <w:proofErr w:type="spellEnd"/>
            <w:r w:rsidRPr="00F36910">
              <w:rPr>
                <w:rFonts w:ascii="Times New Roman" w:hAnsi="Times New Roman" w:cs="Times New Roman"/>
                <w:sz w:val="22"/>
              </w:rPr>
              <w:t xml:space="preserve"> e coagulante)</w:t>
            </w:r>
          </w:p>
          <w:p w:rsidR="00F36910" w:rsidRPr="00F36910" w:rsidRDefault="00F36910" w:rsidP="007C5D6E">
            <w:pPr>
              <w:spacing w:after="0" w:line="240" w:lineRule="auto"/>
              <w:ind w:left="0" w:firstLine="0"/>
              <w:rPr>
                <w:rFonts w:ascii="Times New Roman" w:eastAsia="Times New Roman" w:hAnsi="Times New Roman" w:cs="Times New Roman"/>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2,00</w:t>
            </w:r>
          </w:p>
        </w:tc>
        <w:tc>
          <w:tcPr>
            <w:tcW w:w="1275"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2.013,00</w:t>
            </w:r>
          </w:p>
        </w:tc>
        <w:tc>
          <w:tcPr>
            <w:tcW w:w="1134"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4.026,00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2</w:t>
            </w:r>
          </w:p>
        </w:tc>
        <w:tc>
          <w:tcPr>
            <w:tcW w:w="3540" w:type="dxa"/>
            <w:vAlign w:val="center"/>
          </w:tcPr>
          <w:p w:rsidR="00F36910" w:rsidRPr="00F36910" w:rsidRDefault="00F36910" w:rsidP="00F36910">
            <w:pPr>
              <w:ind w:left="-58" w:firstLine="0"/>
              <w:rPr>
                <w:rFonts w:ascii="Times New Roman" w:hAnsi="Times New Roman" w:cs="Times New Roman"/>
                <w:sz w:val="22"/>
              </w:rPr>
            </w:pPr>
            <w:r w:rsidRPr="00F36910">
              <w:rPr>
                <w:rFonts w:ascii="Times New Roman" w:hAnsi="Times New Roman" w:cs="Times New Roman"/>
                <w:sz w:val="22"/>
              </w:rPr>
              <w:t>DOSADOR DO CLORO: Fabricado em PRFV, volume de 300 litros, com barreira química, régua volumétrica, rede de alimentação e descarte. Acoplado ao conjunto 2 bombas dosadoras de diafragma com ajuste manual com vazão de 1,0 l/h.</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6.612,40</w:t>
            </w:r>
          </w:p>
        </w:tc>
        <w:tc>
          <w:tcPr>
            <w:tcW w:w="1134"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6.612,40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3</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DOSADOR DO ALCALINIZANTE: Fabricado em PRFV, volume de 300 litros, com barreira química, régua volumétrica, motor elétrico 1/2 CV e haste de inox para agitação do produto, rede de alimentação e descarte. Acoplado ao conjunto 1 bomba dosadora de diafragma de ajuste manual (vazão 3,0 l/h).</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8.296,00</w:t>
            </w:r>
          </w:p>
        </w:tc>
        <w:tc>
          <w:tcPr>
            <w:tcW w:w="1134"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8.296,00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4</w:t>
            </w:r>
          </w:p>
        </w:tc>
        <w:tc>
          <w:tcPr>
            <w:tcW w:w="3540" w:type="dxa"/>
            <w:vAlign w:val="center"/>
          </w:tcPr>
          <w:p w:rsidR="00F36910" w:rsidRPr="00F36910" w:rsidRDefault="00F36910" w:rsidP="00F36910">
            <w:pPr>
              <w:ind w:left="0"/>
              <w:rPr>
                <w:rFonts w:ascii="Times New Roman" w:hAnsi="Times New Roman" w:cs="Times New Roman"/>
                <w:sz w:val="22"/>
              </w:rPr>
            </w:pPr>
            <w:r w:rsidRPr="00F36910">
              <w:rPr>
                <w:rFonts w:ascii="Times New Roman" w:hAnsi="Times New Roman" w:cs="Times New Roman"/>
                <w:sz w:val="22"/>
              </w:rPr>
              <w:t>DOSADOR DO COAGULANTE: Fabricado em PRFV, volume de 300 litros, com barreira química, régua volumétrica, rede de alimentação e descarte. Acoplado ao conjunto 1 bomba dosadora de diafragma de ajuste manual (vazão 3,0 l/h).</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Default="00F36910" w:rsidP="007C5D6E">
            <w:pPr>
              <w:pStyle w:val="PargrafodaLista"/>
              <w:ind w:left="0" w:firstLine="0"/>
              <w:rPr>
                <w:rFonts w:ascii="Times New Roman" w:hAnsi="Times New Roman" w:cs="Times New Roman"/>
                <w:sz w:val="22"/>
              </w:rPr>
            </w:pPr>
          </w:p>
          <w:p w:rsidR="00F36910" w:rsidRPr="00F36910" w:rsidRDefault="00F36910" w:rsidP="007C5D6E">
            <w:pPr>
              <w:pStyle w:val="PargrafodaLista"/>
              <w:ind w:left="0" w:firstLine="0"/>
              <w:rPr>
                <w:rFonts w:ascii="Times New Roman" w:hAnsi="Times New Roman" w:cs="Times New Roman"/>
                <w:sz w:val="22"/>
              </w:rPr>
            </w:pPr>
            <w:r>
              <w:rPr>
                <w:rFonts w:ascii="Times New Roman" w:hAnsi="Times New Roman" w:cs="Times New Roman"/>
                <w:sz w:val="22"/>
              </w:rPr>
              <w:t>6.612,40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6.612,40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5</w:t>
            </w:r>
          </w:p>
        </w:tc>
        <w:tc>
          <w:tcPr>
            <w:tcW w:w="3540" w:type="dxa"/>
            <w:vAlign w:val="center"/>
          </w:tcPr>
          <w:p w:rsidR="00F36910" w:rsidRPr="00F36910" w:rsidRDefault="00F36910" w:rsidP="00F36910">
            <w:pPr>
              <w:ind w:left="0"/>
              <w:rPr>
                <w:rFonts w:ascii="Times New Roman" w:hAnsi="Times New Roman" w:cs="Times New Roman"/>
                <w:sz w:val="22"/>
              </w:rPr>
            </w:pPr>
            <w:r w:rsidRPr="00F36910">
              <w:rPr>
                <w:rFonts w:ascii="Times New Roman" w:hAnsi="Times New Roman" w:cs="Times New Roman"/>
                <w:sz w:val="22"/>
              </w:rPr>
              <w:t xml:space="preserve">CALHA PARSHALL: Fabricada em PRFV com dimensão de 2", com régua graduada fixa e </w:t>
            </w:r>
            <w:proofErr w:type="gramStart"/>
            <w:r w:rsidRPr="00F36910">
              <w:rPr>
                <w:rFonts w:ascii="Times New Roman" w:hAnsi="Times New Roman" w:cs="Times New Roman"/>
                <w:sz w:val="22"/>
              </w:rPr>
              <w:t>uma móvel</w:t>
            </w:r>
            <w:proofErr w:type="gramEnd"/>
            <w:r w:rsidRPr="00F36910">
              <w:rPr>
                <w:rFonts w:ascii="Times New Roman" w:hAnsi="Times New Roman" w:cs="Times New Roman"/>
                <w:sz w:val="22"/>
              </w:rPr>
              <w:t>.</w:t>
            </w:r>
          </w:p>
          <w:p w:rsidR="00F36910" w:rsidRPr="00F36910" w:rsidRDefault="00F36910" w:rsidP="007C5D6E">
            <w:pPr>
              <w:jc w:val="left"/>
              <w:rPr>
                <w:rFonts w:ascii="Times New Roman" w:hAnsi="Times New Roman" w:cs="Times New Roman"/>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1.366,40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1.366,40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6</w:t>
            </w:r>
          </w:p>
        </w:tc>
        <w:tc>
          <w:tcPr>
            <w:tcW w:w="3540" w:type="dxa"/>
            <w:vAlign w:val="center"/>
          </w:tcPr>
          <w:p w:rsidR="00F36910" w:rsidRPr="00F36910" w:rsidRDefault="00F36910" w:rsidP="00F36910">
            <w:pPr>
              <w:ind w:left="0"/>
              <w:rPr>
                <w:rFonts w:ascii="Times New Roman" w:hAnsi="Times New Roman" w:cs="Times New Roman"/>
                <w:sz w:val="22"/>
              </w:rPr>
            </w:pPr>
            <w:r w:rsidRPr="00F36910">
              <w:rPr>
                <w:rFonts w:ascii="Times New Roman" w:hAnsi="Times New Roman" w:cs="Times New Roman"/>
                <w:sz w:val="22"/>
              </w:rPr>
              <w:t>FLOCULADOR MECÂNICO: Unidade cilíndrica fabricada em PRFV com volume útil de 4,77 m³, tempo de detenção de 38 minutos, com moto redutor de potência de 1/2 CV e cobertura em PRFV.</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2,00</w:t>
            </w:r>
          </w:p>
        </w:tc>
        <w:tc>
          <w:tcPr>
            <w:tcW w:w="1275"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22.204,00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44.408,00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7</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DECANTADOR LAMELAR: Fabricado em PRFV, com barreira química, com taxa de aplicação de 4,77 m³/m²/h, volume útil de 11,31 m³, tempo de detenção de 45 minutos e com sistema de perfil lamelar em PVC.</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31.476,00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31.476,00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8</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FILTRO DE AREIA: Fabricado em PRFV, com barreira química, cilíndrico com d=1,5m e h=3,0m, volume útil de 5,30 m³ e taxa de filtração de 8,49 m³/m² h.</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27.425,60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27.425,60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9</w:t>
            </w:r>
          </w:p>
        </w:tc>
        <w:tc>
          <w:tcPr>
            <w:tcW w:w="3540" w:type="dxa"/>
            <w:vAlign w:val="center"/>
          </w:tcPr>
          <w:p w:rsidR="00F36910" w:rsidRPr="00F36910" w:rsidRDefault="00F36910" w:rsidP="00F36910">
            <w:pPr>
              <w:ind w:left="0"/>
              <w:rPr>
                <w:rFonts w:ascii="Times New Roman" w:hAnsi="Times New Roman" w:cs="Times New Roman"/>
                <w:sz w:val="22"/>
              </w:rPr>
            </w:pPr>
            <w:r w:rsidRPr="00F36910">
              <w:rPr>
                <w:rFonts w:ascii="Times New Roman" w:hAnsi="Times New Roman" w:cs="Times New Roman"/>
                <w:sz w:val="22"/>
              </w:rPr>
              <w:t>TANQUE PULMÃO: Fabricado em PRFV, com volume útil de 8,0 m³, d=2,0m e h=2,55m, com ponto de dosagem de cloro e boca de inspeção.</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9.272,00</w:t>
            </w:r>
          </w:p>
        </w:tc>
        <w:tc>
          <w:tcPr>
            <w:tcW w:w="1134" w:type="dxa"/>
          </w:tcPr>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142A28" w:rsidRDefault="00142A28" w:rsidP="007C5D6E">
            <w:pPr>
              <w:pStyle w:val="PargrafodaLista"/>
              <w:ind w:left="0" w:firstLine="0"/>
              <w:rPr>
                <w:rFonts w:ascii="Times New Roman" w:hAnsi="Times New Roman" w:cs="Times New Roman"/>
                <w:sz w:val="22"/>
              </w:rPr>
            </w:pPr>
          </w:p>
          <w:p w:rsidR="00F36910" w:rsidRPr="00F36910" w:rsidRDefault="00142A28" w:rsidP="007C5D6E">
            <w:pPr>
              <w:pStyle w:val="PargrafodaLista"/>
              <w:ind w:left="0" w:firstLine="0"/>
              <w:rPr>
                <w:rFonts w:ascii="Times New Roman" w:hAnsi="Times New Roman" w:cs="Times New Roman"/>
                <w:sz w:val="22"/>
              </w:rPr>
            </w:pPr>
            <w:r>
              <w:rPr>
                <w:rFonts w:ascii="Times New Roman" w:hAnsi="Times New Roman" w:cs="Times New Roman"/>
                <w:sz w:val="22"/>
              </w:rPr>
              <w:t>9.272,00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10</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 xml:space="preserve">SISTEMA DE RETROLAVAGEM: Composto de bomba centrífuga, monobloco, 3CV 2P, trifásica, grau de proteção IP55, vazão de 45,0 m³/h e pressão de 20,0 </w:t>
            </w:r>
            <w:proofErr w:type="spellStart"/>
            <w:r w:rsidRPr="00F36910">
              <w:rPr>
                <w:rFonts w:ascii="Times New Roman" w:hAnsi="Times New Roman" w:cs="Times New Roman"/>
                <w:sz w:val="22"/>
              </w:rPr>
              <w:t>mca</w:t>
            </w:r>
            <w:proofErr w:type="spellEnd"/>
            <w:r w:rsidRPr="00F36910">
              <w:rPr>
                <w:rFonts w:ascii="Times New Roman" w:hAnsi="Times New Roman" w:cs="Times New Roman"/>
                <w:sz w:val="22"/>
              </w:rPr>
              <w:t xml:space="preserve"> (</w:t>
            </w:r>
            <w:proofErr w:type="gramStart"/>
            <w:r w:rsidRPr="00F36910">
              <w:rPr>
                <w:rFonts w:ascii="Times New Roman" w:hAnsi="Times New Roman" w:cs="Times New Roman"/>
                <w:sz w:val="22"/>
              </w:rPr>
              <w:t>2 bar</w:t>
            </w:r>
            <w:proofErr w:type="gramEnd"/>
            <w:r w:rsidRPr="00F36910">
              <w:rPr>
                <w:rFonts w:ascii="Times New Roman" w:hAnsi="Times New Roman" w:cs="Times New Roman"/>
                <w:sz w:val="22"/>
              </w:rPr>
              <w:t>).</w:t>
            </w:r>
          </w:p>
          <w:p w:rsidR="00F36910" w:rsidRPr="00F36910" w:rsidRDefault="00F36910" w:rsidP="007C5D6E">
            <w:pPr>
              <w:rPr>
                <w:rFonts w:ascii="Times New Roman" w:hAnsi="Times New Roman" w:cs="Times New Roman"/>
                <w:color w:val="auto"/>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8.784,00</w:t>
            </w:r>
          </w:p>
        </w:tc>
        <w:tc>
          <w:tcPr>
            <w:tcW w:w="1134" w:type="dxa"/>
          </w:tcPr>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F36910"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8.784,00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11</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 xml:space="preserve">PAINEL DE COMANDO ELÉTRICO: Composto de quadro metálico com botão de emergência, alerta sonoro e visual, sistema de acionamento automático e manual. </w:t>
            </w:r>
          </w:p>
          <w:p w:rsidR="00F36910" w:rsidRPr="00F36910" w:rsidRDefault="00F36910" w:rsidP="007C5D6E">
            <w:pPr>
              <w:rPr>
                <w:rFonts w:ascii="Times New Roman" w:hAnsi="Times New Roman" w:cs="Times New Roman"/>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095E6F" w:rsidRDefault="00095E6F"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20.105,60</w:t>
            </w:r>
          </w:p>
        </w:tc>
        <w:tc>
          <w:tcPr>
            <w:tcW w:w="1134"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095E6F" w:rsidRDefault="00095E6F"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20.105,60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12</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MATERIAL DE INTERLIGAÇÃO DA ETA: Tubulações, conexões, registros e demais materiais necessários para a interligação entre os equipamentos da ETA.</w:t>
            </w:r>
          </w:p>
          <w:p w:rsidR="00F36910" w:rsidRPr="00F36910" w:rsidRDefault="00F36910" w:rsidP="007C5D6E">
            <w:pPr>
              <w:rPr>
                <w:rFonts w:ascii="Times New Roman" w:hAnsi="Times New Roman" w:cs="Times New Roman"/>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cj</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20.923,00</w:t>
            </w:r>
          </w:p>
        </w:tc>
        <w:tc>
          <w:tcPr>
            <w:tcW w:w="1134" w:type="dxa"/>
          </w:tcPr>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F36910"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20.923,00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13</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PLATAFORMA DE ACESSO: Plataforma em aço carbono expandido, cantoneiras laterais de reforço e apoio em estrutura tubular, sem interligação com os equipamentos, guarda corpo conforme normativas de Segurança no Trabalho, pintada na cor amarela.</w:t>
            </w:r>
          </w:p>
          <w:p w:rsidR="00F36910" w:rsidRPr="00F36910" w:rsidRDefault="00F36910" w:rsidP="007C5D6E">
            <w:pPr>
              <w:rPr>
                <w:rFonts w:ascii="Times New Roman" w:hAnsi="Times New Roman" w:cs="Times New Roman"/>
                <w:sz w:val="22"/>
              </w:rPr>
            </w:pP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22.265,00</w:t>
            </w:r>
          </w:p>
        </w:tc>
        <w:tc>
          <w:tcPr>
            <w:tcW w:w="1134"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22.265,00</w:t>
            </w:r>
          </w:p>
        </w:tc>
      </w:tr>
      <w:tr w:rsidR="00F36910" w:rsidTr="00F36910">
        <w:tc>
          <w:tcPr>
            <w:tcW w:w="839" w:type="dxa"/>
          </w:tcPr>
          <w:p w:rsidR="00F36910" w:rsidRPr="00F36910" w:rsidRDefault="00F36910" w:rsidP="007C5D6E">
            <w:pPr>
              <w:pStyle w:val="PargrafodaLista"/>
              <w:ind w:left="0" w:firstLine="0"/>
              <w:rPr>
                <w:rFonts w:ascii="Times New Roman" w:hAnsi="Times New Roman" w:cs="Times New Roman"/>
                <w:sz w:val="22"/>
              </w:rPr>
            </w:pPr>
            <w:r w:rsidRPr="00F36910">
              <w:rPr>
                <w:rFonts w:ascii="Times New Roman" w:hAnsi="Times New Roman" w:cs="Times New Roman"/>
                <w:sz w:val="22"/>
              </w:rPr>
              <w:t>14</w:t>
            </w:r>
          </w:p>
        </w:tc>
        <w:tc>
          <w:tcPr>
            <w:tcW w:w="3540" w:type="dxa"/>
            <w:vAlign w:val="center"/>
          </w:tcPr>
          <w:p w:rsidR="00F36910" w:rsidRPr="00F36910" w:rsidRDefault="00F36910" w:rsidP="00F36910">
            <w:pPr>
              <w:ind w:left="-58"/>
              <w:rPr>
                <w:rFonts w:ascii="Times New Roman" w:hAnsi="Times New Roman" w:cs="Times New Roman"/>
                <w:sz w:val="22"/>
              </w:rPr>
            </w:pPr>
            <w:r w:rsidRPr="00F36910">
              <w:rPr>
                <w:rFonts w:ascii="Times New Roman" w:hAnsi="Times New Roman" w:cs="Times New Roman"/>
                <w:sz w:val="22"/>
              </w:rPr>
              <w:t>INSTALAÇÃO E INÍCIO DO SISTEMA: Instalação mecânica, hidráulica e elétrica, treinamento dos operadores e início do sistema.</w:t>
            </w:r>
          </w:p>
        </w:tc>
        <w:tc>
          <w:tcPr>
            <w:tcW w:w="1180" w:type="dxa"/>
            <w:vAlign w:val="bottom"/>
          </w:tcPr>
          <w:p w:rsidR="00F36910" w:rsidRPr="00F36910" w:rsidRDefault="00F36910" w:rsidP="007C5D6E">
            <w:pPr>
              <w:jc w:val="center"/>
              <w:rPr>
                <w:rFonts w:ascii="Times New Roman" w:hAnsi="Times New Roman" w:cs="Times New Roman"/>
                <w:sz w:val="22"/>
              </w:rPr>
            </w:pPr>
            <w:proofErr w:type="spellStart"/>
            <w:r w:rsidRPr="00F36910">
              <w:rPr>
                <w:rFonts w:ascii="Times New Roman" w:hAnsi="Times New Roman" w:cs="Times New Roman"/>
                <w:sz w:val="22"/>
              </w:rPr>
              <w:t>un</w:t>
            </w:r>
            <w:proofErr w:type="spellEnd"/>
            <w:r w:rsidRPr="00F36910">
              <w:rPr>
                <w:rFonts w:ascii="Times New Roman" w:hAnsi="Times New Roman" w:cs="Times New Roman"/>
                <w:sz w:val="22"/>
              </w:rPr>
              <w:t xml:space="preserve"> </w:t>
            </w:r>
          </w:p>
        </w:tc>
        <w:tc>
          <w:tcPr>
            <w:tcW w:w="1276" w:type="dxa"/>
            <w:vAlign w:val="bottom"/>
          </w:tcPr>
          <w:p w:rsidR="00F36910" w:rsidRPr="00F36910" w:rsidRDefault="00F36910" w:rsidP="007C5D6E">
            <w:pPr>
              <w:jc w:val="right"/>
              <w:rPr>
                <w:rFonts w:ascii="Times New Roman" w:hAnsi="Times New Roman" w:cs="Times New Roman"/>
                <w:sz w:val="22"/>
              </w:rPr>
            </w:pPr>
            <w:r w:rsidRPr="00F36910">
              <w:rPr>
                <w:rFonts w:ascii="Times New Roman" w:hAnsi="Times New Roman" w:cs="Times New Roman"/>
                <w:sz w:val="22"/>
              </w:rPr>
              <w:t>1,00</w:t>
            </w:r>
          </w:p>
        </w:tc>
        <w:tc>
          <w:tcPr>
            <w:tcW w:w="1275"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18.544,00</w:t>
            </w:r>
          </w:p>
        </w:tc>
        <w:tc>
          <w:tcPr>
            <w:tcW w:w="1134" w:type="dxa"/>
          </w:tcPr>
          <w:p w:rsidR="00F36910" w:rsidRDefault="00F36910"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Default="00B41602" w:rsidP="007C5D6E">
            <w:pPr>
              <w:pStyle w:val="PargrafodaLista"/>
              <w:ind w:left="0" w:firstLine="0"/>
              <w:rPr>
                <w:rFonts w:ascii="Times New Roman" w:hAnsi="Times New Roman" w:cs="Times New Roman"/>
                <w:sz w:val="22"/>
              </w:rPr>
            </w:pPr>
          </w:p>
          <w:p w:rsidR="00B41602" w:rsidRPr="00F36910" w:rsidRDefault="00B41602" w:rsidP="007C5D6E">
            <w:pPr>
              <w:pStyle w:val="PargrafodaLista"/>
              <w:ind w:left="0" w:firstLine="0"/>
              <w:rPr>
                <w:rFonts w:ascii="Times New Roman" w:hAnsi="Times New Roman" w:cs="Times New Roman"/>
                <w:sz w:val="22"/>
              </w:rPr>
            </w:pPr>
            <w:r>
              <w:rPr>
                <w:rFonts w:ascii="Times New Roman" w:hAnsi="Times New Roman" w:cs="Times New Roman"/>
                <w:sz w:val="22"/>
              </w:rPr>
              <w:t>18.544,00</w:t>
            </w:r>
          </w:p>
        </w:tc>
      </w:tr>
      <w:tr w:rsidR="00F36910" w:rsidTr="00F36910">
        <w:tc>
          <w:tcPr>
            <w:tcW w:w="9244" w:type="dxa"/>
            <w:gridSpan w:val="6"/>
          </w:tcPr>
          <w:p w:rsidR="00F36910" w:rsidRPr="00F36910" w:rsidRDefault="00F36910" w:rsidP="00F36910">
            <w:pPr>
              <w:pStyle w:val="PargrafodaLista"/>
              <w:ind w:left="0" w:firstLine="0"/>
              <w:jc w:val="center"/>
              <w:rPr>
                <w:rFonts w:ascii="Times New Roman" w:hAnsi="Times New Roman" w:cs="Times New Roman"/>
                <w:sz w:val="22"/>
              </w:rPr>
            </w:pPr>
            <w:r w:rsidRPr="00B41602">
              <w:rPr>
                <w:rFonts w:ascii="Times New Roman" w:hAnsi="Times New Roman" w:cs="Times New Roman"/>
                <w:sz w:val="22"/>
                <w:highlight w:val="yellow"/>
              </w:rPr>
              <w:t>VALOR TOTAL GLOBAL R$</w:t>
            </w:r>
            <w:r w:rsidR="00B41602" w:rsidRPr="00B41602">
              <w:rPr>
                <w:rFonts w:ascii="Times New Roman" w:hAnsi="Times New Roman" w:cs="Times New Roman"/>
                <w:sz w:val="22"/>
                <w:highlight w:val="yellow"/>
              </w:rPr>
              <w:t xml:space="preserve"> 230.116,40</w:t>
            </w:r>
          </w:p>
        </w:tc>
      </w:tr>
    </w:tbl>
    <w:p w:rsidR="00AC38F8" w:rsidRPr="00AC38F8" w:rsidRDefault="00AC38F8" w:rsidP="00AC38F8">
      <w:pPr>
        <w:pStyle w:val="PargrafodaLista"/>
        <w:ind w:left="1286" w:firstLine="0"/>
      </w:pPr>
    </w:p>
    <w:p w:rsidR="00254AB7" w:rsidRPr="00BF7F0C" w:rsidRDefault="00254AB7" w:rsidP="00254AB7">
      <w:pPr>
        <w:ind w:left="0" w:firstLine="0"/>
        <w:rPr>
          <w:rFonts w:ascii="Times New Roman" w:hAnsi="Times New Roman" w:cs="Times New Roman"/>
          <w:sz w:val="22"/>
        </w:rPr>
      </w:pPr>
    </w:p>
    <w:p w:rsidR="00254AB7" w:rsidRPr="00BF7F0C" w:rsidRDefault="00254AB7" w:rsidP="00254AB7">
      <w:pPr>
        <w:ind w:right="97"/>
        <w:rPr>
          <w:rFonts w:ascii="Times New Roman" w:hAnsi="Times New Roman" w:cs="Times New Roman"/>
          <w:b/>
          <w:sz w:val="22"/>
        </w:rPr>
      </w:pPr>
    </w:p>
    <w:p w:rsidR="00254AB7" w:rsidRPr="00BF7F0C" w:rsidRDefault="00254AB7" w:rsidP="00254AB7">
      <w:pPr>
        <w:ind w:right="97"/>
        <w:rPr>
          <w:rFonts w:ascii="Times New Roman" w:hAnsi="Times New Roman" w:cs="Times New Roman"/>
          <w:b/>
          <w:sz w:val="22"/>
        </w:rPr>
      </w:pPr>
      <w:r w:rsidRPr="00BF7F0C">
        <w:rPr>
          <w:rFonts w:ascii="Times New Roman" w:hAnsi="Times New Roman" w:cs="Times New Roman"/>
          <w:b/>
          <w:sz w:val="22"/>
        </w:rPr>
        <w:t>2 – JUSTIFICATIVA</w:t>
      </w:r>
    </w:p>
    <w:p w:rsidR="00254AB7" w:rsidRPr="00BF7F0C" w:rsidRDefault="00254AB7" w:rsidP="00254AB7">
      <w:pPr>
        <w:spacing w:after="15" w:line="259" w:lineRule="auto"/>
        <w:ind w:left="526" w:firstLine="0"/>
        <w:rPr>
          <w:rFonts w:ascii="Times New Roman" w:hAnsi="Times New Roman" w:cs="Times New Roman"/>
          <w:sz w:val="22"/>
        </w:rPr>
      </w:pPr>
    </w:p>
    <w:p w:rsidR="00254AB7" w:rsidRPr="00BF7F0C" w:rsidRDefault="00254AB7" w:rsidP="00254AB7">
      <w:pPr>
        <w:spacing w:after="15" w:line="259" w:lineRule="auto"/>
        <w:ind w:left="526" w:firstLine="0"/>
        <w:rPr>
          <w:rFonts w:ascii="Times New Roman" w:hAnsi="Times New Roman" w:cs="Times New Roman"/>
          <w:sz w:val="22"/>
        </w:rPr>
      </w:pPr>
      <w:r w:rsidRPr="00BF7F0C">
        <w:rPr>
          <w:rFonts w:ascii="Times New Roman" w:hAnsi="Times New Roman" w:cs="Times New Roman"/>
          <w:sz w:val="22"/>
        </w:rPr>
        <w:t>Justifica-se a presente aquisição, tendo em vista que possuímos um poço artesiano localizado na Linha três irmãos, interior de Cordil</w:t>
      </w:r>
      <w:r w:rsidR="00095E6F">
        <w:rPr>
          <w:rFonts w:ascii="Times New Roman" w:hAnsi="Times New Roman" w:cs="Times New Roman"/>
          <w:sz w:val="22"/>
        </w:rPr>
        <w:t xml:space="preserve">heira Alta/SC. Esse poço tem </w:t>
      </w:r>
      <w:r w:rsidRPr="00BF7F0C">
        <w:rPr>
          <w:rFonts w:ascii="Times New Roman" w:hAnsi="Times New Roman" w:cs="Times New Roman"/>
          <w:sz w:val="22"/>
        </w:rPr>
        <w:t xml:space="preserve">bastante vazão, porém essa água possui uma quantidade de substância impropria para consumo humano, ficando assim a água “enferrujada” e com a presente aquisição vamos conseguir tratar a água e abastecer a comunidade. </w:t>
      </w:r>
    </w:p>
    <w:p w:rsidR="00254AB7" w:rsidRPr="00BF7F0C" w:rsidRDefault="00254AB7" w:rsidP="00254AB7">
      <w:pPr>
        <w:spacing w:after="15" w:line="259" w:lineRule="auto"/>
        <w:ind w:left="526" w:firstLine="0"/>
        <w:rPr>
          <w:rFonts w:ascii="Times New Roman" w:hAnsi="Times New Roman" w:cs="Times New Roman"/>
          <w:sz w:val="22"/>
        </w:rPr>
      </w:pPr>
      <w:r w:rsidRPr="00BF7F0C">
        <w:rPr>
          <w:rFonts w:ascii="Times New Roman" w:hAnsi="Times New Roman" w:cs="Times New Roman"/>
          <w:sz w:val="22"/>
        </w:rPr>
        <w:t xml:space="preserve"> </w:t>
      </w:r>
    </w:p>
    <w:p w:rsidR="00254AB7" w:rsidRPr="00BF7F0C" w:rsidRDefault="00254AB7" w:rsidP="00254AB7">
      <w:pPr>
        <w:spacing w:before="120" w:after="120" w:line="276" w:lineRule="auto"/>
        <w:ind w:left="526"/>
        <w:rPr>
          <w:rFonts w:ascii="Times New Roman" w:hAnsi="Times New Roman" w:cs="Times New Roman"/>
          <w:b/>
          <w:bCs/>
          <w:sz w:val="22"/>
        </w:rPr>
      </w:pPr>
      <w:r w:rsidRPr="00BF7F0C">
        <w:rPr>
          <w:rFonts w:ascii="Times New Roman" w:hAnsi="Times New Roman" w:cs="Times New Roman"/>
          <w:b/>
          <w:sz w:val="22"/>
        </w:rPr>
        <w:t xml:space="preserve">3 -  </w:t>
      </w:r>
      <w:r w:rsidRPr="00BF7F0C">
        <w:rPr>
          <w:rFonts w:ascii="Times New Roman" w:hAnsi="Times New Roman" w:cs="Times New Roman"/>
          <w:b/>
          <w:bCs/>
          <w:sz w:val="22"/>
        </w:rPr>
        <w:t>ENTREGA E CRITÉRIOS DE ACEITAÇÃO DO OBJETO.</w:t>
      </w:r>
    </w:p>
    <w:p w:rsidR="00254AB7" w:rsidRPr="00BF7F0C" w:rsidRDefault="00254AB7" w:rsidP="00254AB7">
      <w:pPr>
        <w:spacing w:before="120" w:after="120" w:line="276" w:lineRule="auto"/>
        <w:ind w:left="0" w:firstLine="0"/>
        <w:rPr>
          <w:rFonts w:ascii="Times New Roman" w:hAnsi="Times New Roman" w:cs="Times New Roman"/>
          <w:iCs/>
          <w:sz w:val="22"/>
        </w:rPr>
      </w:pPr>
    </w:p>
    <w:p w:rsidR="00254AB7" w:rsidRPr="00BF7F0C" w:rsidRDefault="00254AB7" w:rsidP="00254AB7">
      <w:pPr>
        <w:spacing w:before="120" w:after="120" w:line="276" w:lineRule="auto"/>
        <w:ind w:left="526"/>
        <w:rPr>
          <w:rFonts w:ascii="Times New Roman" w:hAnsi="Times New Roman" w:cs="Times New Roman"/>
          <w:b/>
          <w:bCs/>
          <w:sz w:val="22"/>
        </w:rPr>
      </w:pPr>
      <w:r w:rsidRPr="00BF7F0C">
        <w:rPr>
          <w:rFonts w:ascii="Times New Roman" w:hAnsi="Times New Roman" w:cs="Times New Roman"/>
          <w:iCs/>
          <w:sz w:val="22"/>
        </w:rPr>
        <w:t xml:space="preserve">3.1 O prazo de entrega do objeto licitado é em até 60 (sessenta) dias, contados da Autorização de Fornecimento (AF), em remessa </w:t>
      </w:r>
      <w:r w:rsidRPr="00BF7F0C">
        <w:rPr>
          <w:rFonts w:ascii="Times New Roman" w:hAnsi="Times New Roman" w:cs="Times New Roman"/>
          <w:i/>
          <w:iCs/>
          <w:color w:val="FF0000"/>
          <w:sz w:val="22"/>
        </w:rPr>
        <w:t>única</w:t>
      </w:r>
      <w:r w:rsidRPr="00BF7F0C">
        <w:rPr>
          <w:rFonts w:ascii="Times New Roman" w:hAnsi="Times New Roman" w:cs="Times New Roman"/>
          <w:iCs/>
          <w:sz w:val="22"/>
        </w:rPr>
        <w:t>, no seguinte endereço: Linha Três irmãos, interior em Cordilheira Alta/SC.</w:t>
      </w:r>
    </w:p>
    <w:p w:rsidR="00254AB7" w:rsidRPr="00BF7F0C" w:rsidRDefault="00254AB7" w:rsidP="00254AB7">
      <w:pPr>
        <w:spacing w:before="120" w:after="120" w:line="276" w:lineRule="auto"/>
        <w:ind w:left="526"/>
        <w:rPr>
          <w:rFonts w:ascii="Times New Roman" w:hAnsi="Times New Roman" w:cs="Times New Roman"/>
          <w:b/>
          <w:bCs/>
          <w:sz w:val="22"/>
        </w:rPr>
      </w:pPr>
      <w:r w:rsidRPr="00BF7F0C">
        <w:rPr>
          <w:rFonts w:ascii="Times New Roman" w:hAnsi="Times New Roman" w:cs="Times New Roman"/>
          <w:sz w:val="22"/>
        </w:rPr>
        <w:t xml:space="preserve">3.1.1.1 - Os bens serão recebidos provisoriamente no prazo de 30 (trinta) dias, pelo responsável ao acompanhamento e fiscalização do contrato, para efeito de posterior verificação de sua conformidade com as especificações constantes neste Termo de Referência e na proposta. </w:t>
      </w:r>
    </w:p>
    <w:p w:rsidR="00254AB7" w:rsidRPr="00BF7F0C" w:rsidRDefault="00254AB7" w:rsidP="00254AB7">
      <w:pPr>
        <w:spacing w:before="120" w:after="120" w:line="276" w:lineRule="auto"/>
        <w:ind w:left="526"/>
        <w:rPr>
          <w:rFonts w:ascii="Times New Roman" w:hAnsi="Times New Roman" w:cs="Times New Roman"/>
          <w:bCs/>
          <w:sz w:val="22"/>
        </w:rPr>
      </w:pPr>
      <w:r w:rsidRPr="00BF7F0C">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254AB7" w:rsidRPr="00BF7F0C" w:rsidRDefault="00254AB7" w:rsidP="00254AB7">
      <w:pPr>
        <w:spacing w:before="120" w:after="120" w:line="276" w:lineRule="auto"/>
        <w:ind w:left="526"/>
        <w:rPr>
          <w:rFonts w:ascii="Times New Roman" w:hAnsi="Times New Roman" w:cs="Times New Roman"/>
          <w:bCs/>
          <w:sz w:val="22"/>
        </w:rPr>
      </w:pPr>
      <w:r w:rsidRPr="00BF7F0C">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3.4 - O recebimento provisório ou definitivo do objeto não exclui a responsabilidade da contratada pelos prejuízos resultantes da incorreta execução do contrato.</w:t>
      </w:r>
    </w:p>
    <w:p w:rsidR="00254AB7" w:rsidRPr="00BF7F0C" w:rsidRDefault="00254AB7" w:rsidP="00254AB7">
      <w:pPr>
        <w:spacing w:before="120" w:after="120" w:line="276" w:lineRule="auto"/>
        <w:ind w:left="526"/>
        <w:rPr>
          <w:rFonts w:ascii="Times New Roman" w:hAnsi="Times New Roman" w:cs="Times New Roman"/>
          <w:b/>
          <w:sz w:val="22"/>
        </w:rPr>
      </w:pP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b/>
          <w:sz w:val="22"/>
        </w:rPr>
        <w:t>4 – FORMA DE PAGAMENTO</w:t>
      </w:r>
    </w:p>
    <w:p w:rsidR="00254AB7" w:rsidRPr="00BF7F0C" w:rsidRDefault="00254AB7" w:rsidP="00254AB7">
      <w:pPr>
        <w:spacing w:before="120" w:after="120" w:line="276" w:lineRule="auto"/>
        <w:ind w:left="526"/>
        <w:rPr>
          <w:rFonts w:ascii="Times New Roman" w:hAnsi="Times New Roman" w:cs="Times New Roman"/>
          <w:color w:val="auto"/>
          <w:sz w:val="22"/>
        </w:rPr>
      </w:pPr>
      <w:r w:rsidRPr="00BF7F0C">
        <w:rPr>
          <w:rFonts w:ascii="Times New Roman" w:hAnsi="Times New Roman" w:cs="Times New Roman"/>
          <w:color w:val="auto"/>
          <w:sz w:val="22"/>
        </w:rPr>
        <w:t xml:space="preserve">4.1 – O pagamento será realizado pelo município em até 30 (trinta) dias, após a apresentação pela Contratada do Documento Fiscal, devidamente conferido e liberado pelo setor responsável, mediante depósito bancário, em conta corrente de titularidade da contratada.  </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b/>
          <w:bCs/>
          <w:sz w:val="22"/>
        </w:rPr>
        <w:t>5 - DAS OBRIGAÇÕES DA CONTRATANTE</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5.1 - São obrigações da Contratante:</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5.1.1 - Receber o objeto no prazo e condições estabelecidas no Edital e seus anexos;</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5.1.2 - Verificar minuciosamente, no prazo fixado, a conformidade dos bens recebidos provisoriamente com as especificações constantes do Edital e da proposta, para fins de aceitação e recebimento definitivo;</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5.1.3 - Comunicar à Contratada, por escrito, sobre imperfeições, falhas ou irregularidades verificadas no objeto fornecido, para que seja substituído, reparado ou corrigido;</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5.1.4 - Acompanhar e fiscalizar o cumprimento das obrigações da Contratada, através de comissão/servidor especialmente designado;</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5.1.5 - Efetuar o pagamento à Contratada</w:t>
      </w:r>
      <w:r w:rsidRPr="00BF7F0C">
        <w:rPr>
          <w:rFonts w:ascii="Times New Roman" w:hAnsi="Times New Roman" w:cs="Times New Roman"/>
          <w:b/>
          <w:sz w:val="22"/>
        </w:rPr>
        <w:t xml:space="preserve"> </w:t>
      </w:r>
      <w:r w:rsidRPr="00BF7F0C">
        <w:rPr>
          <w:rFonts w:ascii="Times New Roman" w:hAnsi="Times New Roman" w:cs="Times New Roman"/>
          <w:sz w:val="22"/>
        </w:rPr>
        <w:t>no valor correspondente ao fornecimento do objeto, no prazo e forma estabelecidos no Edital e seus anexos;</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5.1.6 -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 xml:space="preserve">5.1.7 - A Administração realizará pesquisa de preços periodicamente, em prazo não superior a 180 (cento e oitenta) dias, a fim de verificar a </w:t>
      </w:r>
      <w:proofErr w:type="spellStart"/>
      <w:r w:rsidRPr="00BF7F0C">
        <w:rPr>
          <w:rFonts w:ascii="Times New Roman" w:hAnsi="Times New Roman" w:cs="Times New Roman"/>
          <w:sz w:val="22"/>
        </w:rPr>
        <w:t>vantajosidade</w:t>
      </w:r>
      <w:proofErr w:type="spellEnd"/>
      <w:r w:rsidRPr="00BF7F0C">
        <w:rPr>
          <w:rFonts w:ascii="Times New Roman" w:hAnsi="Times New Roman" w:cs="Times New Roman"/>
          <w:sz w:val="22"/>
        </w:rPr>
        <w:t xml:space="preserve"> dos preços registrados em Ata.</w:t>
      </w:r>
    </w:p>
    <w:p w:rsidR="00254AB7" w:rsidRPr="00BF7F0C" w:rsidRDefault="00254AB7" w:rsidP="00254AB7">
      <w:pPr>
        <w:spacing w:after="120" w:line="276" w:lineRule="auto"/>
        <w:ind w:left="526" w:right="-15" w:firstLine="0"/>
        <w:rPr>
          <w:rFonts w:ascii="Times New Roman" w:hAnsi="Times New Roman" w:cs="Times New Roman"/>
          <w:b/>
          <w:sz w:val="22"/>
        </w:rPr>
      </w:pPr>
    </w:p>
    <w:p w:rsidR="00254AB7" w:rsidRPr="00BF7F0C" w:rsidRDefault="00254AB7" w:rsidP="00254AB7">
      <w:pPr>
        <w:spacing w:after="120" w:line="276" w:lineRule="auto"/>
        <w:ind w:left="526" w:right="-15" w:firstLine="0"/>
        <w:rPr>
          <w:rFonts w:ascii="Times New Roman" w:hAnsi="Times New Roman" w:cs="Times New Roman"/>
          <w:b/>
          <w:sz w:val="22"/>
        </w:rPr>
      </w:pPr>
      <w:r w:rsidRPr="00BF7F0C">
        <w:rPr>
          <w:rFonts w:ascii="Times New Roman" w:hAnsi="Times New Roman" w:cs="Times New Roman"/>
          <w:b/>
          <w:sz w:val="22"/>
        </w:rPr>
        <w:t>6 - OBRIGAÇÕES DA CONTRATADA</w:t>
      </w:r>
    </w:p>
    <w:p w:rsidR="00254AB7" w:rsidRPr="00BF7F0C" w:rsidRDefault="00254AB7" w:rsidP="00254AB7">
      <w:pPr>
        <w:spacing w:before="120" w:after="120" w:line="276" w:lineRule="auto"/>
        <w:ind w:left="526"/>
        <w:rPr>
          <w:rFonts w:ascii="Times New Roman" w:hAnsi="Times New Roman" w:cs="Times New Roman"/>
          <w:b/>
          <w:sz w:val="22"/>
        </w:rPr>
      </w:pPr>
      <w:r w:rsidRPr="00BF7F0C">
        <w:rPr>
          <w:rFonts w:ascii="Times New Roman" w:hAnsi="Times New Roman" w:cs="Times New Roman"/>
          <w:sz w:val="22"/>
        </w:rPr>
        <w:t>6.1 - A Contratada deve cumprir todas as obrigações constantes no Edital, seus anexos e sua proposta, assumindo como exclusivamente seus os riscos e as despesas decorrentes da boa e perfeita execução do objeto e, ainda:</w:t>
      </w:r>
    </w:p>
    <w:p w:rsidR="00254AB7" w:rsidRPr="00BF7F0C" w:rsidRDefault="00254AB7" w:rsidP="00254AB7">
      <w:pPr>
        <w:spacing w:before="120" w:after="120" w:line="276" w:lineRule="auto"/>
        <w:ind w:left="526"/>
        <w:rPr>
          <w:rFonts w:ascii="Times New Roman" w:hAnsi="Times New Roman" w:cs="Times New Roman"/>
          <w:i/>
          <w:color w:val="FF0000"/>
          <w:sz w:val="22"/>
        </w:rPr>
      </w:pPr>
      <w:r w:rsidRPr="00BF7F0C">
        <w:rPr>
          <w:rFonts w:ascii="Times New Roman" w:hAnsi="Times New Roman" w:cs="Times New Roman"/>
          <w:sz w:val="22"/>
        </w:rPr>
        <w:t xml:space="preserve">6.1.1 - Efetuar a entrega do objeto em perfeitas condições, conforme especificações, prazo e local constantes no Edital e seus anexos, acompanhado da respectiva nota fiscal, na qual constarão as indicações referentes a: </w:t>
      </w:r>
      <w:r w:rsidRPr="00BF7F0C">
        <w:rPr>
          <w:rFonts w:ascii="Times New Roman" w:hAnsi="Times New Roman" w:cs="Times New Roman"/>
          <w:i/>
          <w:color w:val="FF0000"/>
          <w:sz w:val="22"/>
        </w:rPr>
        <w:t>marca, fabricante, modelo, procedência e prazo de garantia ou validade;</w:t>
      </w:r>
    </w:p>
    <w:p w:rsidR="00254AB7" w:rsidRPr="00BF7F0C" w:rsidRDefault="00254AB7" w:rsidP="00254AB7">
      <w:pPr>
        <w:spacing w:before="120" w:after="120" w:line="276" w:lineRule="auto"/>
        <w:ind w:left="526"/>
        <w:rPr>
          <w:rFonts w:ascii="Times New Roman" w:hAnsi="Times New Roman" w:cs="Times New Roman"/>
          <w:b/>
          <w:color w:val="auto"/>
          <w:sz w:val="22"/>
        </w:rPr>
      </w:pPr>
      <w:r w:rsidRPr="00BF7F0C">
        <w:rPr>
          <w:rFonts w:ascii="Times New Roman" w:hAnsi="Times New Roman" w:cs="Times New Roman"/>
          <w:b/>
          <w:color w:val="auto"/>
          <w:sz w:val="22"/>
        </w:rPr>
        <w:t>6.2 – A contratada deverá fornecer ART de projeto, fabricação e instalação;</w:t>
      </w:r>
    </w:p>
    <w:p w:rsidR="00254AB7" w:rsidRPr="00BF7F0C" w:rsidRDefault="00254AB7" w:rsidP="00254AB7">
      <w:pPr>
        <w:spacing w:before="120" w:after="120" w:line="276" w:lineRule="auto"/>
        <w:ind w:left="526"/>
        <w:rPr>
          <w:rFonts w:ascii="Times New Roman" w:hAnsi="Times New Roman" w:cs="Times New Roman"/>
          <w:color w:val="auto"/>
          <w:sz w:val="22"/>
        </w:rPr>
      </w:pPr>
      <w:r w:rsidRPr="00BF7F0C">
        <w:rPr>
          <w:rFonts w:ascii="Times New Roman" w:hAnsi="Times New Roman" w:cs="Times New Roman"/>
          <w:color w:val="auto"/>
          <w:sz w:val="22"/>
        </w:rPr>
        <w:t>6.3 – Transporte dos equipamentos;</w:t>
      </w:r>
    </w:p>
    <w:p w:rsidR="00254AB7" w:rsidRPr="00BF7F0C" w:rsidRDefault="00254AB7" w:rsidP="00254AB7">
      <w:pPr>
        <w:spacing w:before="120" w:after="120" w:line="276" w:lineRule="auto"/>
        <w:ind w:left="526"/>
        <w:rPr>
          <w:rFonts w:ascii="Times New Roman" w:hAnsi="Times New Roman" w:cs="Times New Roman"/>
          <w:color w:val="auto"/>
          <w:sz w:val="22"/>
        </w:rPr>
      </w:pPr>
      <w:r w:rsidRPr="00BF7F0C">
        <w:rPr>
          <w:rFonts w:ascii="Times New Roman" w:hAnsi="Times New Roman" w:cs="Times New Roman"/>
          <w:color w:val="auto"/>
          <w:sz w:val="22"/>
        </w:rPr>
        <w:t>6.4 – Montagem dos equipamentos;</w:t>
      </w:r>
    </w:p>
    <w:p w:rsidR="00254AB7" w:rsidRPr="00BF7F0C" w:rsidRDefault="00254AB7" w:rsidP="00254AB7">
      <w:pPr>
        <w:spacing w:before="120" w:after="120" w:line="276" w:lineRule="auto"/>
        <w:ind w:left="526"/>
        <w:rPr>
          <w:rFonts w:ascii="Times New Roman" w:hAnsi="Times New Roman" w:cs="Times New Roman"/>
          <w:color w:val="auto"/>
          <w:sz w:val="22"/>
        </w:rPr>
      </w:pPr>
      <w:r w:rsidRPr="00BF7F0C">
        <w:rPr>
          <w:rFonts w:ascii="Times New Roman" w:hAnsi="Times New Roman" w:cs="Times New Roman"/>
          <w:color w:val="auto"/>
          <w:sz w:val="22"/>
        </w:rPr>
        <w:t>6.5 – Deverá fornecer treinamento e capacitação para no mínimo um servidor público;</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6.6- Responsabilizar-se pelos vícios e danos decorrentes do objeto, de acordo com os artigos 12, 13 e 17 a 27, do Código de Defesa do Consumidor (Lei nº 8.078, de 1990);</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6.7 - Substituir, reparar ou corrigir, às suas expensas, no prazo fixado neste Termo de Referência, o objeto com avarias ou defeitos;</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6.8 - Comunicar à Contratante, no prazo máximo de 24 (vinte e quatro) horas que antecede a data da entrega, os motivos que impossibilitem o cumprimento do prazo previsto, com a devida comprovação;</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6.9 - Manter, durante toda a execução do contrato, em compatibilidade com as obrigações assumidas, todas as condições de habilitação e qualificação exigidas na licitação;</w:t>
      </w:r>
    </w:p>
    <w:p w:rsidR="00254AB7" w:rsidRPr="00BF7F0C"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6.10- Indicar preposto para representá-la durante a execução do contrato.</w:t>
      </w:r>
    </w:p>
    <w:p w:rsidR="00254AB7" w:rsidRPr="00BF7F0C" w:rsidRDefault="00254AB7" w:rsidP="00254AB7">
      <w:pPr>
        <w:spacing w:after="120" w:line="276" w:lineRule="auto"/>
        <w:ind w:left="526" w:right="-15"/>
        <w:rPr>
          <w:rFonts w:ascii="Times New Roman" w:hAnsi="Times New Roman" w:cs="Times New Roman"/>
          <w:b/>
          <w:sz w:val="22"/>
        </w:rPr>
      </w:pPr>
    </w:p>
    <w:p w:rsidR="00254AB7" w:rsidRPr="00BF7F0C" w:rsidRDefault="00254AB7" w:rsidP="00254AB7">
      <w:pPr>
        <w:spacing w:after="120" w:line="276" w:lineRule="auto"/>
        <w:ind w:left="526" w:right="-15"/>
        <w:rPr>
          <w:rFonts w:ascii="Times New Roman" w:hAnsi="Times New Roman" w:cs="Times New Roman"/>
          <w:b/>
          <w:sz w:val="22"/>
        </w:rPr>
      </w:pPr>
      <w:r w:rsidRPr="00BF7F0C">
        <w:rPr>
          <w:rFonts w:ascii="Times New Roman" w:hAnsi="Times New Roman" w:cs="Times New Roman"/>
          <w:sz w:val="22"/>
        </w:rPr>
        <w:t xml:space="preserve">7 - </w:t>
      </w:r>
      <w:r w:rsidRPr="00BF7F0C">
        <w:rPr>
          <w:rFonts w:ascii="Times New Roman" w:hAnsi="Times New Roman" w:cs="Times New Roman"/>
          <w:b/>
          <w:sz w:val="22"/>
        </w:rPr>
        <w:t>ALTERAÇÃO SUBJETIVA</w:t>
      </w:r>
    </w:p>
    <w:p w:rsidR="00254AB7" w:rsidRDefault="00254AB7" w:rsidP="00254AB7">
      <w:pPr>
        <w:spacing w:before="120" w:after="120" w:line="276" w:lineRule="auto"/>
        <w:ind w:left="526"/>
        <w:rPr>
          <w:rFonts w:ascii="Times New Roman" w:hAnsi="Times New Roman" w:cs="Times New Roman"/>
          <w:sz w:val="22"/>
        </w:rPr>
      </w:pPr>
      <w:r w:rsidRPr="00BF7F0C">
        <w:rPr>
          <w:rFonts w:ascii="Times New Roman" w:hAnsi="Times New Roman" w:cs="Times New Roman"/>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D65C8" w:rsidRDefault="00AD65C8" w:rsidP="00254AB7">
      <w:pPr>
        <w:spacing w:before="120" w:after="120" w:line="276" w:lineRule="auto"/>
        <w:ind w:left="526"/>
        <w:rPr>
          <w:rFonts w:ascii="Times New Roman" w:hAnsi="Times New Roman" w:cs="Times New Roman"/>
          <w:sz w:val="22"/>
        </w:rPr>
      </w:pPr>
    </w:p>
    <w:p w:rsidR="00AD65C8" w:rsidRDefault="00AD65C8" w:rsidP="00254AB7">
      <w:pPr>
        <w:spacing w:before="120" w:after="120" w:line="276" w:lineRule="auto"/>
        <w:ind w:left="526"/>
        <w:rPr>
          <w:rFonts w:ascii="Times New Roman" w:hAnsi="Times New Roman" w:cs="Times New Roman"/>
          <w:b/>
          <w:sz w:val="22"/>
        </w:rPr>
      </w:pPr>
      <w:r w:rsidRPr="00AD65C8">
        <w:rPr>
          <w:rFonts w:ascii="Times New Roman" w:hAnsi="Times New Roman" w:cs="Times New Roman"/>
          <w:b/>
          <w:sz w:val="22"/>
        </w:rPr>
        <w:t>8 – DAS GARANTIAS</w:t>
      </w:r>
    </w:p>
    <w:p w:rsidR="00AD65C8" w:rsidRPr="00395CBF" w:rsidRDefault="00AD65C8" w:rsidP="00254AB7">
      <w:pPr>
        <w:spacing w:before="120" w:after="120" w:line="276" w:lineRule="auto"/>
        <w:ind w:left="526"/>
        <w:rPr>
          <w:rFonts w:ascii="Times New Roman" w:hAnsi="Times New Roman" w:cs="Times New Roman"/>
          <w:sz w:val="22"/>
        </w:rPr>
      </w:pPr>
      <w:r w:rsidRPr="00395CBF">
        <w:rPr>
          <w:rFonts w:ascii="Times New Roman" w:hAnsi="Times New Roman" w:cs="Times New Roman"/>
          <w:sz w:val="22"/>
        </w:rPr>
        <w:t>8.1 – A contratada deverá fornecer garantia de no mínimo de 60 meses para os equipamentos em fibra de vidro</w:t>
      </w:r>
      <w:r w:rsidR="00395CBF" w:rsidRPr="00395CBF">
        <w:rPr>
          <w:rFonts w:ascii="Times New Roman" w:hAnsi="Times New Roman" w:cs="Times New Roman"/>
          <w:sz w:val="22"/>
        </w:rPr>
        <w:t>;</w:t>
      </w:r>
    </w:p>
    <w:p w:rsidR="00395CBF" w:rsidRPr="00395CBF" w:rsidRDefault="00395CBF" w:rsidP="00254AB7">
      <w:pPr>
        <w:spacing w:before="120" w:after="120" w:line="276" w:lineRule="auto"/>
        <w:ind w:left="526"/>
        <w:rPr>
          <w:rFonts w:ascii="Times New Roman" w:hAnsi="Times New Roman" w:cs="Times New Roman"/>
          <w:sz w:val="22"/>
        </w:rPr>
      </w:pPr>
      <w:r w:rsidRPr="00395CBF">
        <w:rPr>
          <w:rFonts w:ascii="Times New Roman" w:hAnsi="Times New Roman" w:cs="Times New Roman"/>
          <w:sz w:val="22"/>
        </w:rPr>
        <w:t>8.2 – A contratada deverá fornecer garantia de no mínimo 12 meses para bombas, motores, quadro de comando elétrico e demais equipamentos elétricos;</w:t>
      </w:r>
    </w:p>
    <w:p w:rsidR="00395CBF" w:rsidRPr="00395CBF" w:rsidRDefault="00395CBF" w:rsidP="00254AB7">
      <w:pPr>
        <w:spacing w:before="120" w:after="120" w:line="276" w:lineRule="auto"/>
        <w:ind w:left="526"/>
        <w:rPr>
          <w:rFonts w:ascii="Times New Roman" w:hAnsi="Times New Roman" w:cs="Times New Roman"/>
          <w:sz w:val="22"/>
        </w:rPr>
      </w:pPr>
      <w:r w:rsidRPr="00395CBF">
        <w:rPr>
          <w:rFonts w:ascii="Times New Roman" w:hAnsi="Times New Roman" w:cs="Times New Roman"/>
          <w:sz w:val="22"/>
        </w:rPr>
        <w:t xml:space="preserve">8.3 - A contratada deverá fornecer garantia de no mínimo 12 meses para plataformas de acesso. </w:t>
      </w:r>
    </w:p>
    <w:p w:rsidR="00254AB7" w:rsidRPr="00BF7F0C" w:rsidRDefault="00254AB7" w:rsidP="00254AB7">
      <w:pPr>
        <w:spacing w:after="120" w:line="276" w:lineRule="auto"/>
        <w:ind w:left="526" w:right="-15"/>
        <w:rPr>
          <w:rFonts w:ascii="Times New Roman" w:hAnsi="Times New Roman" w:cs="Times New Roman"/>
          <w:b/>
          <w:sz w:val="22"/>
        </w:rPr>
      </w:pPr>
    </w:p>
    <w:p w:rsidR="00254AB7" w:rsidRPr="00BF7F0C" w:rsidRDefault="00AD65C8" w:rsidP="00254AB7">
      <w:pPr>
        <w:spacing w:after="120" w:line="276" w:lineRule="auto"/>
        <w:ind w:left="526" w:right="-15"/>
        <w:rPr>
          <w:rFonts w:ascii="Times New Roman" w:hAnsi="Times New Roman" w:cs="Times New Roman"/>
          <w:b/>
          <w:sz w:val="22"/>
        </w:rPr>
      </w:pPr>
      <w:r>
        <w:rPr>
          <w:rFonts w:ascii="Times New Roman" w:hAnsi="Times New Roman" w:cs="Times New Roman"/>
          <w:b/>
          <w:sz w:val="22"/>
        </w:rPr>
        <w:t>9</w:t>
      </w:r>
      <w:r w:rsidR="00254AB7" w:rsidRPr="00BF7F0C">
        <w:rPr>
          <w:rFonts w:ascii="Times New Roman" w:hAnsi="Times New Roman" w:cs="Times New Roman"/>
          <w:b/>
          <w:sz w:val="22"/>
        </w:rPr>
        <w:t xml:space="preserve"> - CONTROLE DA EXECUÇÃO</w:t>
      </w:r>
    </w:p>
    <w:p w:rsidR="00254AB7" w:rsidRPr="00BF7F0C" w:rsidRDefault="00395CBF" w:rsidP="00254AB7">
      <w:pPr>
        <w:spacing w:before="120" w:after="120" w:line="276" w:lineRule="auto"/>
        <w:ind w:left="526"/>
        <w:rPr>
          <w:rFonts w:ascii="Times New Roman" w:hAnsi="Times New Roman" w:cs="Times New Roman"/>
          <w:bCs/>
          <w:sz w:val="22"/>
        </w:rPr>
      </w:pPr>
      <w:r>
        <w:rPr>
          <w:rFonts w:ascii="Times New Roman" w:hAnsi="Times New Roman" w:cs="Times New Roman"/>
          <w:sz w:val="22"/>
        </w:rPr>
        <w:t>9</w:t>
      </w:r>
      <w:r w:rsidR="00254AB7" w:rsidRPr="00BF7F0C">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54AB7" w:rsidRPr="00BF7F0C" w:rsidRDefault="00395CBF" w:rsidP="00254AB7">
      <w:pPr>
        <w:ind w:left="526"/>
        <w:rPr>
          <w:rFonts w:ascii="Times New Roman" w:hAnsi="Times New Roman" w:cs="Times New Roman"/>
          <w:sz w:val="22"/>
          <w:lang w:eastAsia="zh-CN"/>
        </w:rPr>
      </w:pPr>
      <w:r>
        <w:rPr>
          <w:rFonts w:ascii="Times New Roman" w:hAnsi="Times New Roman" w:cs="Times New Roman"/>
          <w:sz w:val="22"/>
        </w:rPr>
        <w:t>9</w:t>
      </w:r>
      <w:r w:rsidR="00254AB7" w:rsidRPr="00BF7F0C">
        <w:rPr>
          <w:rFonts w:ascii="Times New Roman" w:hAnsi="Times New Roman" w:cs="Times New Roman"/>
          <w:sz w:val="22"/>
        </w:rPr>
        <w:t xml:space="preserve">.1.1 - </w:t>
      </w:r>
      <w:r w:rsidR="00254AB7" w:rsidRPr="00BF7F0C">
        <w:rPr>
          <w:rFonts w:ascii="Times New Roman" w:hAnsi="Times New Roman" w:cs="Times New Roman"/>
          <w:sz w:val="22"/>
          <w:lang w:eastAsia="zh-CN"/>
        </w:rPr>
        <w:t xml:space="preserve">A execução do contrato será acompanhada e fiscalizada pelo </w:t>
      </w:r>
      <w:r w:rsidR="00254AB7" w:rsidRPr="00BF7F0C">
        <w:rPr>
          <w:rFonts w:ascii="Times New Roman" w:hAnsi="Times New Roman" w:cs="Times New Roman"/>
          <w:color w:val="FF0000"/>
          <w:sz w:val="22"/>
          <w:lang w:eastAsia="zh-CN"/>
        </w:rPr>
        <w:t xml:space="preserve">Secretário Eder Carlos </w:t>
      </w:r>
      <w:proofErr w:type="spellStart"/>
      <w:r w:rsidR="00254AB7" w:rsidRPr="00BF7F0C">
        <w:rPr>
          <w:rFonts w:ascii="Times New Roman" w:hAnsi="Times New Roman" w:cs="Times New Roman"/>
          <w:color w:val="FF0000"/>
          <w:sz w:val="22"/>
          <w:lang w:eastAsia="zh-CN"/>
        </w:rPr>
        <w:t>Retore</w:t>
      </w:r>
      <w:proofErr w:type="spellEnd"/>
      <w:r w:rsidR="00254AB7" w:rsidRPr="00BF7F0C">
        <w:rPr>
          <w:rFonts w:ascii="Times New Roman" w:hAnsi="Times New Roman" w:cs="Times New Roman"/>
          <w:color w:val="FF0000"/>
          <w:sz w:val="22"/>
          <w:lang w:eastAsia="zh-CN"/>
        </w:rPr>
        <w:t>, matrícula nº 608604</w:t>
      </w:r>
      <w:r w:rsidR="00254AB7" w:rsidRPr="00BF7F0C">
        <w:rPr>
          <w:rFonts w:ascii="Times New Roman" w:hAnsi="Times New Roman" w:cs="Times New Roman"/>
          <w:sz w:val="22"/>
          <w:lang w:eastAsia="zh-CN"/>
        </w:rPr>
        <w:t>, que atuará como representante institucional, nos termos do artigo 67 da Lei 8666/93.</w:t>
      </w:r>
    </w:p>
    <w:p w:rsidR="00254AB7" w:rsidRPr="00BF7F0C" w:rsidRDefault="00254AB7" w:rsidP="00254AB7">
      <w:pPr>
        <w:ind w:left="526"/>
        <w:rPr>
          <w:rFonts w:ascii="Times New Roman" w:hAnsi="Times New Roman" w:cs="Times New Roman"/>
          <w:sz w:val="22"/>
          <w:lang w:eastAsia="zh-CN"/>
        </w:rPr>
      </w:pPr>
    </w:p>
    <w:p w:rsidR="00254AB7" w:rsidRPr="00BF7F0C" w:rsidRDefault="00395CBF" w:rsidP="00254AB7">
      <w:pPr>
        <w:spacing w:before="120" w:after="120" w:line="276" w:lineRule="auto"/>
        <w:ind w:left="526"/>
        <w:rPr>
          <w:rFonts w:ascii="Times New Roman" w:hAnsi="Times New Roman" w:cs="Times New Roman"/>
          <w:sz w:val="22"/>
        </w:rPr>
      </w:pPr>
      <w:r>
        <w:rPr>
          <w:rFonts w:ascii="Times New Roman" w:hAnsi="Times New Roman" w:cs="Times New Roman"/>
          <w:sz w:val="22"/>
        </w:rPr>
        <w:t>9</w:t>
      </w:r>
      <w:r w:rsidR="00254AB7" w:rsidRPr="00BF7F0C">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254AB7" w:rsidRPr="00BF7F0C">
        <w:rPr>
          <w:rFonts w:ascii="Times New Roman" w:hAnsi="Times New Roman" w:cs="Times New Roman"/>
          <w:sz w:val="22"/>
        </w:rPr>
        <w:t>co-responsabilidade</w:t>
      </w:r>
      <w:proofErr w:type="spellEnd"/>
      <w:r w:rsidR="00254AB7" w:rsidRPr="00BF7F0C">
        <w:rPr>
          <w:rFonts w:ascii="Times New Roman" w:hAnsi="Times New Roman" w:cs="Times New Roman"/>
          <w:sz w:val="22"/>
        </w:rPr>
        <w:t xml:space="preserve"> da Administração ou de seus agentes e prepostos, de conformidade com o art. 70 da Lei nº 8.666, de 1993.</w:t>
      </w:r>
    </w:p>
    <w:p w:rsidR="00254AB7" w:rsidRPr="00BF7F0C" w:rsidRDefault="00395CBF" w:rsidP="00254AB7">
      <w:pPr>
        <w:spacing w:before="120" w:after="120" w:line="276" w:lineRule="auto"/>
        <w:ind w:left="526"/>
        <w:rPr>
          <w:rFonts w:ascii="Times New Roman" w:hAnsi="Times New Roman" w:cs="Times New Roman"/>
          <w:sz w:val="22"/>
        </w:rPr>
      </w:pPr>
      <w:r>
        <w:rPr>
          <w:rFonts w:ascii="Times New Roman" w:hAnsi="Times New Roman" w:cs="Times New Roman"/>
          <w:sz w:val="22"/>
        </w:rPr>
        <w:t>9</w:t>
      </w:r>
      <w:r w:rsidR="00254AB7" w:rsidRPr="00BF7F0C">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54AB7" w:rsidRPr="00BF7F0C" w:rsidRDefault="00254AB7" w:rsidP="00254AB7">
      <w:pPr>
        <w:spacing w:before="120" w:after="120" w:line="276" w:lineRule="auto"/>
        <w:ind w:left="526"/>
        <w:rPr>
          <w:rFonts w:ascii="Times New Roman" w:hAnsi="Times New Roman" w:cs="Times New Roman"/>
          <w:sz w:val="22"/>
        </w:rPr>
      </w:pPr>
    </w:p>
    <w:p w:rsidR="00254AB7" w:rsidRPr="00BF7F0C" w:rsidRDefault="00254AB7" w:rsidP="00254AB7">
      <w:pPr>
        <w:spacing w:before="120" w:after="120" w:line="276" w:lineRule="auto"/>
        <w:ind w:left="526"/>
        <w:rPr>
          <w:rFonts w:ascii="Times New Roman" w:hAnsi="Times New Roman" w:cs="Times New Roman"/>
          <w:sz w:val="22"/>
        </w:rPr>
      </w:pPr>
    </w:p>
    <w:p w:rsidR="00254AB7" w:rsidRPr="00BF7F0C" w:rsidRDefault="00254AB7" w:rsidP="00254AB7">
      <w:pPr>
        <w:spacing w:before="120" w:after="0" w:line="276" w:lineRule="auto"/>
        <w:ind w:left="526"/>
        <w:jc w:val="center"/>
        <w:rPr>
          <w:rFonts w:ascii="Times New Roman" w:hAnsi="Times New Roman" w:cs="Times New Roman"/>
          <w:sz w:val="22"/>
        </w:rPr>
      </w:pPr>
      <w:r w:rsidRPr="00BF7F0C">
        <w:rPr>
          <w:rFonts w:ascii="Times New Roman" w:hAnsi="Times New Roman" w:cs="Times New Roman"/>
          <w:sz w:val="22"/>
        </w:rPr>
        <w:t>_____________________________</w:t>
      </w:r>
    </w:p>
    <w:p w:rsidR="00254AB7" w:rsidRPr="00BF7F0C" w:rsidRDefault="00254AB7" w:rsidP="00254AB7">
      <w:pPr>
        <w:spacing w:after="0" w:line="259" w:lineRule="auto"/>
        <w:ind w:left="526" w:firstLine="0"/>
        <w:jc w:val="center"/>
        <w:rPr>
          <w:rFonts w:ascii="Times New Roman" w:hAnsi="Times New Roman" w:cs="Times New Roman"/>
          <w:sz w:val="22"/>
        </w:rPr>
      </w:pPr>
      <w:r w:rsidRPr="00BF7F0C">
        <w:rPr>
          <w:rFonts w:ascii="Times New Roman" w:hAnsi="Times New Roman" w:cs="Times New Roman"/>
          <w:sz w:val="22"/>
        </w:rPr>
        <w:t xml:space="preserve"> EDER CARLOS RETORE</w:t>
      </w:r>
    </w:p>
    <w:p w:rsidR="00254AB7" w:rsidRPr="00BF7F0C" w:rsidRDefault="00254AB7" w:rsidP="00254AB7">
      <w:pPr>
        <w:spacing w:after="0" w:line="259" w:lineRule="auto"/>
        <w:ind w:left="526" w:firstLine="0"/>
        <w:jc w:val="center"/>
        <w:rPr>
          <w:rFonts w:ascii="Times New Roman" w:hAnsi="Times New Roman" w:cs="Times New Roman"/>
          <w:sz w:val="22"/>
        </w:rPr>
      </w:pPr>
      <w:r w:rsidRPr="00BF7F0C">
        <w:rPr>
          <w:rFonts w:ascii="Times New Roman" w:hAnsi="Times New Roman" w:cs="Times New Roman"/>
          <w:sz w:val="22"/>
        </w:rPr>
        <w:t>Sec. Água e Saneamento Básico</w:t>
      </w:r>
    </w:p>
    <w:p w:rsidR="00254AB7" w:rsidRPr="00BF7F0C" w:rsidRDefault="00254AB7" w:rsidP="00254AB7">
      <w:pPr>
        <w:spacing w:after="15" w:line="259" w:lineRule="auto"/>
        <w:ind w:left="526" w:firstLine="0"/>
        <w:jc w:val="center"/>
        <w:rPr>
          <w:rFonts w:ascii="Times New Roman" w:hAnsi="Times New Roman" w:cs="Times New Roman"/>
          <w:sz w:val="22"/>
        </w:rPr>
      </w:pPr>
      <w:r w:rsidRPr="00BF7F0C">
        <w:rPr>
          <w:rFonts w:ascii="Times New Roman" w:hAnsi="Times New Roman" w:cs="Times New Roman"/>
          <w:sz w:val="22"/>
        </w:rPr>
        <w:t xml:space="preserve"> </w:t>
      </w:r>
    </w:p>
    <w:p w:rsidR="00254AB7" w:rsidRPr="00BF7F0C" w:rsidRDefault="00254AB7" w:rsidP="00254AB7">
      <w:pPr>
        <w:spacing w:after="15" w:line="259" w:lineRule="auto"/>
        <w:ind w:left="526" w:firstLine="0"/>
        <w:jc w:val="center"/>
        <w:rPr>
          <w:rFonts w:ascii="Times New Roman" w:hAnsi="Times New Roman" w:cs="Times New Roman"/>
          <w:sz w:val="22"/>
        </w:rPr>
      </w:pPr>
    </w:p>
    <w:p w:rsidR="005C7884" w:rsidRDefault="005C7884"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095E6F" w:rsidRDefault="00095E6F" w:rsidP="00435D13">
      <w:pPr>
        <w:spacing w:after="0" w:line="240" w:lineRule="auto"/>
        <w:ind w:left="0" w:right="135" w:firstLine="0"/>
        <w:rPr>
          <w:rFonts w:ascii="Times New Roman" w:hAnsi="Times New Roman" w:cs="Times New Roman"/>
          <w:sz w:val="22"/>
        </w:rPr>
      </w:pPr>
    </w:p>
    <w:p w:rsidR="00095E6F" w:rsidRPr="00BF7F0C" w:rsidRDefault="00095E6F" w:rsidP="00435D13">
      <w:pPr>
        <w:spacing w:after="0" w:line="240" w:lineRule="auto"/>
        <w:ind w:left="0" w:right="135" w:firstLine="0"/>
        <w:rPr>
          <w:rFonts w:ascii="Times New Roman" w:hAnsi="Times New Roman" w:cs="Times New Roman"/>
          <w:sz w:val="22"/>
        </w:rPr>
      </w:pPr>
    </w:p>
    <w:p w:rsidR="005C7884" w:rsidRPr="00BF7F0C" w:rsidRDefault="005C7884" w:rsidP="00AA612C">
      <w:pPr>
        <w:spacing w:after="0" w:line="240" w:lineRule="auto"/>
        <w:ind w:left="1563" w:right="135"/>
        <w:rPr>
          <w:rFonts w:ascii="Times New Roman" w:hAnsi="Times New Roman" w:cs="Times New Roman"/>
          <w:sz w:val="22"/>
        </w:rPr>
      </w:pPr>
    </w:p>
    <w:p w:rsidR="00C92067" w:rsidRPr="00BF7F0C" w:rsidRDefault="00BE1E3E">
      <w:pPr>
        <w:spacing w:line="250" w:lineRule="auto"/>
        <w:ind w:left="576" w:right="136"/>
        <w:jc w:val="center"/>
        <w:rPr>
          <w:rFonts w:ascii="Times New Roman" w:hAnsi="Times New Roman" w:cs="Times New Roman"/>
          <w:sz w:val="22"/>
        </w:rPr>
      </w:pPr>
      <w:r w:rsidRPr="00BF7F0C">
        <w:rPr>
          <w:rFonts w:ascii="Times New Roman" w:hAnsi="Times New Roman" w:cs="Times New Roman"/>
          <w:b/>
          <w:sz w:val="22"/>
        </w:rPr>
        <w:t xml:space="preserve">ANEXO II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32"/>
        <w:jc w:val="center"/>
        <w:rPr>
          <w:rFonts w:ascii="Times New Roman" w:hAnsi="Times New Roman" w:cs="Times New Roman"/>
          <w:sz w:val="22"/>
        </w:rPr>
      </w:pPr>
      <w:r w:rsidRPr="00BF7F0C">
        <w:rPr>
          <w:rFonts w:ascii="Times New Roman" w:hAnsi="Times New Roman" w:cs="Times New Roman"/>
          <w:b/>
          <w:sz w:val="22"/>
          <w:u w:val="single" w:color="000000"/>
        </w:rPr>
        <w:t>MODELO DA PROPOSTA</w:t>
      </w: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A10AF4" w:rsidRPr="00BF7F0C" w:rsidRDefault="00BE1E3E">
      <w:pPr>
        <w:pStyle w:val="Ttulo1"/>
        <w:ind w:right="140"/>
        <w:rPr>
          <w:rFonts w:ascii="Times New Roman" w:hAnsi="Times New Roman" w:cs="Times New Roman"/>
          <w:sz w:val="22"/>
        </w:rPr>
      </w:pPr>
      <w:r w:rsidRPr="00BF7F0C">
        <w:rPr>
          <w:rFonts w:ascii="Times New Roman" w:hAnsi="Times New Roman" w:cs="Times New Roman"/>
          <w:sz w:val="22"/>
        </w:rPr>
        <w:t xml:space="preserve">PROCESSO ADMINISTATIVO Nº </w:t>
      </w:r>
      <w:r w:rsidR="007145EB" w:rsidRPr="00BF7F0C">
        <w:rPr>
          <w:rFonts w:ascii="Times New Roman" w:hAnsi="Times New Roman" w:cs="Times New Roman"/>
          <w:color w:val="FF0000"/>
          <w:sz w:val="22"/>
        </w:rPr>
        <w:t>132</w:t>
      </w:r>
      <w:r w:rsidR="00573723" w:rsidRPr="00BF7F0C">
        <w:rPr>
          <w:rFonts w:ascii="Times New Roman" w:hAnsi="Times New Roman" w:cs="Times New Roman"/>
          <w:color w:val="FF0000"/>
          <w:sz w:val="22"/>
        </w:rPr>
        <w:t>/</w:t>
      </w:r>
      <w:r w:rsidR="00A10AF4" w:rsidRPr="00BF7F0C">
        <w:rPr>
          <w:rFonts w:ascii="Times New Roman" w:hAnsi="Times New Roman" w:cs="Times New Roman"/>
          <w:color w:val="FF0000"/>
          <w:sz w:val="22"/>
        </w:rPr>
        <w:t>2</w:t>
      </w:r>
      <w:r w:rsidR="00573723" w:rsidRPr="00BF7F0C">
        <w:rPr>
          <w:rFonts w:ascii="Times New Roman" w:hAnsi="Times New Roman" w:cs="Times New Roman"/>
          <w:color w:val="FF0000"/>
          <w:sz w:val="22"/>
        </w:rPr>
        <w:t>021</w:t>
      </w:r>
    </w:p>
    <w:p w:rsidR="00C92067" w:rsidRPr="00BF7F0C" w:rsidRDefault="00BE1E3E">
      <w:pPr>
        <w:pStyle w:val="Ttulo1"/>
        <w:ind w:right="140"/>
        <w:rPr>
          <w:rFonts w:ascii="Times New Roman" w:hAnsi="Times New Roman" w:cs="Times New Roman"/>
          <w:sz w:val="22"/>
        </w:rPr>
      </w:pPr>
      <w:r w:rsidRPr="00BF7F0C">
        <w:rPr>
          <w:rFonts w:ascii="Times New Roman" w:hAnsi="Times New Roman" w:cs="Times New Roman"/>
          <w:color w:val="FF0000"/>
          <w:sz w:val="22"/>
        </w:rPr>
        <w:t xml:space="preserve"> </w:t>
      </w:r>
      <w:r w:rsidRPr="00BF7F0C">
        <w:rPr>
          <w:rFonts w:ascii="Times New Roman" w:hAnsi="Times New Roman" w:cs="Times New Roman"/>
          <w:sz w:val="22"/>
        </w:rPr>
        <w:t xml:space="preserve"> EDITAL DE TOMADA DE PREÇOS nº </w:t>
      </w:r>
      <w:r w:rsidR="007145EB" w:rsidRPr="00BF7F0C">
        <w:rPr>
          <w:rFonts w:ascii="Times New Roman" w:hAnsi="Times New Roman" w:cs="Times New Roman"/>
          <w:color w:val="FF0000"/>
          <w:sz w:val="22"/>
        </w:rPr>
        <w:t>07</w:t>
      </w:r>
      <w:r w:rsidR="00573723" w:rsidRPr="00BF7F0C">
        <w:rPr>
          <w:rFonts w:ascii="Times New Roman" w:hAnsi="Times New Roman" w:cs="Times New Roman"/>
          <w:color w:val="FF0000"/>
          <w:sz w:val="22"/>
        </w:rPr>
        <w:t>/2021</w:t>
      </w:r>
      <w:r w:rsidRPr="00BF7F0C">
        <w:rPr>
          <w:rFonts w:ascii="Times New Roman" w:hAnsi="Times New Roman" w:cs="Times New Roman"/>
          <w:color w:val="FF0000"/>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tbl>
      <w:tblPr>
        <w:tblStyle w:val="TableGrid"/>
        <w:tblW w:w="8718" w:type="dxa"/>
        <w:tblInd w:w="497" w:type="dxa"/>
        <w:tblCellMar>
          <w:top w:w="49" w:type="dxa"/>
          <w:left w:w="70" w:type="dxa"/>
          <w:right w:w="115" w:type="dxa"/>
        </w:tblCellMar>
        <w:tblLook w:val="04A0" w:firstRow="1" w:lastRow="0" w:firstColumn="1" w:lastColumn="0" w:noHBand="0" w:noVBand="1"/>
      </w:tblPr>
      <w:tblGrid>
        <w:gridCol w:w="8718"/>
      </w:tblGrid>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Nome da Empresa: </w:t>
            </w:r>
          </w:p>
        </w:tc>
      </w:tr>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CNPJ: </w:t>
            </w:r>
          </w:p>
        </w:tc>
      </w:tr>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Endereço: </w:t>
            </w:r>
          </w:p>
        </w:tc>
      </w:tr>
    </w:tbl>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Apresentamos nossa proposta para _______________________________________, modalidade Tomada de Preços nº </w:t>
      </w:r>
      <w:r w:rsidR="00227FCD">
        <w:rPr>
          <w:rFonts w:ascii="Times New Roman" w:hAnsi="Times New Roman" w:cs="Times New Roman"/>
          <w:color w:val="FF0000"/>
          <w:sz w:val="22"/>
        </w:rPr>
        <w:t>07</w:t>
      </w:r>
      <w:r w:rsidR="00573723" w:rsidRPr="00BF7F0C">
        <w:rPr>
          <w:rFonts w:ascii="Times New Roman" w:hAnsi="Times New Roman" w:cs="Times New Roman"/>
          <w:color w:val="FF0000"/>
          <w:sz w:val="22"/>
        </w:rPr>
        <w:t>/2021</w:t>
      </w:r>
      <w:r w:rsidRPr="00BF7F0C">
        <w:rPr>
          <w:rFonts w:ascii="Times New Roman" w:hAnsi="Times New Roman" w:cs="Times New Roman"/>
          <w:sz w:val="22"/>
        </w:rPr>
        <w:t xml:space="preserve">, acatando todas as estipulações consignadas, conforme abaixo especifica: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color w:val="FF0000"/>
          <w:sz w:val="22"/>
        </w:rPr>
        <w:t xml:space="preserve"> </w:t>
      </w: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Objeto: </w:t>
      </w:r>
      <w:r w:rsidR="00435D13" w:rsidRPr="00BF7F0C">
        <w:rPr>
          <w:rFonts w:ascii="Times New Roman" w:hAnsi="Times New Roman" w:cs="Times New Roman"/>
          <w:b/>
          <w:sz w:val="22"/>
        </w:rPr>
        <w:t>CONTRATAÇÃO DE EMPRESA PARA FORNECIMENTO E INSTALÇÃO DE ESTAÇÃO DE TRATAMENTO DE ÁGUA, FABRICADA EM POLIESTER REFORÇADO COM FIBRA DE VIDRO, COM VAZÃO DE 15 M³/HORA PARA ATENDER AS NECESSIDADES DO MUNICÍPIO DE CORDILHEIRA ALTA/SC</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Valor total da proposta de preços R$ ________ </w:t>
      </w:r>
      <w:proofErr w:type="gramStart"/>
      <w:r w:rsidRPr="00BF7F0C">
        <w:rPr>
          <w:rFonts w:ascii="Times New Roman" w:hAnsi="Times New Roman" w:cs="Times New Roman"/>
          <w:sz w:val="22"/>
        </w:rPr>
        <w:t>( _</w:t>
      </w:r>
      <w:proofErr w:type="gramEnd"/>
      <w:r w:rsidRPr="00BF7F0C">
        <w:rPr>
          <w:rFonts w:ascii="Times New Roman" w:hAnsi="Times New Roman" w:cs="Times New Roman"/>
          <w:sz w:val="22"/>
        </w:rPr>
        <w:t xml:space="preserve">_________________________).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ind w:left="562" w:right="135"/>
        <w:rPr>
          <w:rFonts w:ascii="Times New Roman" w:hAnsi="Times New Roman" w:cs="Times New Roman"/>
          <w:sz w:val="22"/>
        </w:rPr>
      </w:pPr>
      <w:proofErr w:type="spellStart"/>
      <w:r w:rsidRPr="00BF7F0C">
        <w:rPr>
          <w:rFonts w:ascii="Times New Roman" w:hAnsi="Times New Roman" w:cs="Times New Roman"/>
          <w:sz w:val="22"/>
        </w:rPr>
        <w:t>Obs</w:t>
      </w:r>
      <w:proofErr w:type="spellEnd"/>
      <w:r w:rsidRPr="00BF7F0C">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Declaramos que o item ofertado atende a todas as especificações descritas no edital.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b/>
          <w:sz w:val="22"/>
        </w:rPr>
        <w:t>VALIDADE DA PROPOSTA COMERCIAL</w:t>
      </w:r>
      <w:r w:rsidRPr="00BF7F0C">
        <w:rPr>
          <w:rFonts w:ascii="Times New Roman" w:hAnsi="Times New Roman" w:cs="Times New Roman"/>
          <w:sz w:val="22"/>
        </w:rPr>
        <w:t xml:space="preserve">: 60 (sessenta) dias, a iniciar no dia da abertura da sessão. </w:t>
      </w:r>
      <w:r w:rsidRPr="00BF7F0C">
        <w:rPr>
          <w:rFonts w:ascii="Times New Roman" w:hAnsi="Times New Roman" w:cs="Times New Roman"/>
          <w:b/>
          <w:sz w:val="22"/>
        </w:rPr>
        <w:t xml:space="preserve"> </w:t>
      </w:r>
    </w:p>
    <w:p w:rsidR="00C92067" w:rsidRPr="00BF7F0C" w:rsidRDefault="00BE1E3E" w:rsidP="00573723">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Local e Data: __/__/____. </w:t>
      </w:r>
    </w:p>
    <w:p w:rsidR="00C92067" w:rsidRPr="00BF7F0C" w:rsidRDefault="00BE1E3E">
      <w:pPr>
        <w:spacing w:line="248" w:lineRule="auto"/>
        <w:ind w:left="3875" w:right="3377"/>
        <w:jc w:val="center"/>
        <w:rPr>
          <w:rFonts w:ascii="Times New Roman" w:hAnsi="Times New Roman" w:cs="Times New Roman"/>
          <w:sz w:val="22"/>
        </w:rPr>
      </w:pPr>
      <w:r w:rsidRPr="00BF7F0C">
        <w:rPr>
          <w:rFonts w:ascii="Times New Roman" w:hAnsi="Times New Roman" w:cs="Times New Roman"/>
          <w:sz w:val="22"/>
        </w:rPr>
        <w:t xml:space="preserve">________________ </w:t>
      </w:r>
      <w:r w:rsidRPr="00BF7F0C">
        <w:rPr>
          <w:rFonts w:ascii="Times New Roman" w:hAnsi="Times New Roman" w:cs="Times New Roman"/>
          <w:b/>
          <w:sz w:val="22"/>
        </w:rPr>
        <w:t xml:space="preserve">NOME E CPF </w:t>
      </w:r>
    </w:p>
    <w:p w:rsidR="00C92067" w:rsidRPr="00BF7F0C" w:rsidRDefault="00BE1E3E">
      <w:pPr>
        <w:spacing w:line="250" w:lineRule="auto"/>
        <w:ind w:left="576" w:right="139"/>
        <w:jc w:val="center"/>
        <w:rPr>
          <w:rFonts w:ascii="Times New Roman" w:hAnsi="Times New Roman" w:cs="Times New Roman"/>
          <w:sz w:val="22"/>
        </w:rPr>
      </w:pPr>
      <w:r w:rsidRPr="00BF7F0C">
        <w:rPr>
          <w:rFonts w:ascii="Times New Roman" w:hAnsi="Times New Roman" w:cs="Times New Roman"/>
          <w:b/>
          <w:sz w:val="22"/>
        </w:rPr>
        <w:t xml:space="preserve">ASSINATURA DO REPRESENTANTE E CARIMBO DA EMPRESA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C92067" w:rsidRPr="00BF7F0C" w:rsidRDefault="00BE1E3E">
      <w:pPr>
        <w:spacing w:line="250" w:lineRule="auto"/>
        <w:ind w:left="576" w:right="139"/>
        <w:jc w:val="center"/>
        <w:rPr>
          <w:rFonts w:ascii="Times New Roman" w:hAnsi="Times New Roman" w:cs="Times New Roman"/>
          <w:sz w:val="22"/>
        </w:rPr>
      </w:pPr>
      <w:r w:rsidRPr="00BF7F0C">
        <w:rPr>
          <w:rFonts w:ascii="Times New Roman" w:hAnsi="Times New Roman" w:cs="Times New Roman"/>
          <w:b/>
          <w:sz w:val="22"/>
        </w:rPr>
        <w:t xml:space="preserve">ANEXO III </w:t>
      </w:r>
    </w:p>
    <w:p w:rsidR="00C92067" w:rsidRPr="00BF7F0C"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573723" w:rsidRPr="00BF7F0C" w:rsidRDefault="00573723">
      <w:pPr>
        <w:spacing w:after="0" w:line="259" w:lineRule="auto"/>
        <w:ind w:left="495" w:firstLine="0"/>
        <w:jc w:val="center"/>
        <w:rPr>
          <w:rFonts w:ascii="Times New Roman" w:hAnsi="Times New Roman" w:cs="Times New Roman"/>
          <w:sz w:val="22"/>
        </w:rPr>
      </w:pPr>
    </w:p>
    <w:p w:rsidR="00573723" w:rsidRPr="00BF7F0C" w:rsidRDefault="00BE1E3E">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007145EB" w:rsidRPr="00BF7F0C">
        <w:rPr>
          <w:rFonts w:ascii="Times New Roman" w:hAnsi="Times New Roman" w:cs="Times New Roman"/>
          <w:sz w:val="22"/>
        </w:rPr>
        <w:t>132</w:t>
      </w:r>
      <w:r w:rsidR="00573723" w:rsidRPr="00BF7F0C">
        <w:rPr>
          <w:rFonts w:ascii="Times New Roman" w:hAnsi="Times New Roman" w:cs="Times New Roman"/>
          <w:sz w:val="22"/>
        </w:rPr>
        <w:t>/2021</w:t>
      </w:r>
      <w:r w:rsidRPr="00BF7F0C">
        <w:rPr>
          <w:rFonts w:ascii="Times New Roman" w:hAnsi="Times New Roman" w:cs="Times New Roman"/>
          <w:color w:val="FF0000"/>
          <w:sz w:val="22"/>
        </w:rPr>
        <w:t xml:space="preserve"> </w:t>
      </w:r>
    </w:p>
    <w:p w:rsidR="00C92067" w:rsidRPr="00BF7F0C" w:rsidRDefault="00BE1E3E">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007145EB" w:rsidRPr="00BF7F0C">
        <w:rPr>
          <w:rFonts w:ascii="Times New Roman" w:hAnsi="Times New Roman" w:cs="Times New Roman"/>
          <w:sz w:val="22"/>
        </w:rPr>
        <w:t>07</w:t>
      </w:r>
      <w:r w:rsidR="00573723" w:rsidRPr="00BF7F0C">
        <w:rPr>
          <w:rFonts w:ascii="Times New Roman" w:hAnsi="Times New Roman" w:cs="Times New Roman"/>
          <w:sz w:val="22"/>
        </w:rPr>
        <w:t>/2021</w:t>
      </w:r>
      <w:r w:rsidRPr="00BF7F0C">
        <w:rPr>
          <w:rFonts w:ascii="Times New Roman" w:hAnsi="Times New Roman" w:cs="Times New Roman"/>
          <w:color w:val="FF0000"/>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829" w:right="132"/>
        <w:rPr>
          <w:rFonts w:ascii="Times New Roman" w:hAnsi="Times New Roman" w:cs="Times New Roman"/>
          <w:sz w:val="22"/>
        </w:rPr>
      </w:pPr>
      <w:r w:rsidRPr="00BF7F0C">
        <w:rPr>
          <w:rFonts w:ascii="Times New Roman" w:hAnsi="Times New Roman" w:cs="Times New Roman"/>
          <w:b/>
          <w:sz w:val="22"/>
        </w:rPr>
        <w:t xml:space="preserve">TERMO DE RENÚNCIA RELATIVO AO JULGAMENTO DA FASE DE HABILITAÇÃO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1"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tabs>
          <w:tab w:val="center" w:pos="635"/>
          <w:tab w:val="center" w:pos="1627"/>
          <w:tab w:val="center" w:pos="2872"/>
          <w:tab w:val="center" w:pos="4032"/>
          <w:tab w:val="center" w:pos="5460"/>
          <w:tab w:val="center" w:pos="6540"/>
          <w:tab w:val="center" w:pos="7468"/>
          <w:tab w:val="right" w:pos="9545"/>
        </w:tabs>
        <w:ind w:left="0" w:firstLine="0"/>
        <w:jc w:val="left"/>
        <w:rPr>
          <w:rFonts w:ascii="Times New Roman" w:hAnsi="Times New Roman" w:cs="Times New Roman"/>
          <w:sz w:val="22"/>
        </w:rPr>
      </w:pPr>
      <w:r w:rsidRPr="00BF7F0C">
        <w:rPr>
          <w:rFonts w:ascii="Times New Roman" w:eastAsia="Calibri" w:hAnsi="Times New Roman" w:cs="Times New Roman"/>
          <w:sz w:val="22"/>
        </w:rPr>
        <w:tab/>
      </w:r>
      <w:r w:rsidRPr="00BF7F0C">
        <w:rPr>
          <w:rFonts w:ascii="Times New Roman" w:hAnsi="Times New Roman" w:cs="Times New Roman"/>
          <w:sz w:val="22"/>
        </w:rPr>
        <w:t xml:space="preserve">A </w:t>
      </w:r>
      <w:r w:rsidRPr="00BF7F0C">
        <w:rPr>
          <w:rFonts w:ascii="Times New Roman" w:hAnsi="Times New Roman" w:cs="Times New Roman"/>
          <w:sz w:val="22"/>
        </w:rPr>
        <w:tab/>
        <w:t xml:space="preserve">proponente </w:t>
      </w:r>
      <w:r w:rsidRPr="00BF7F0C">
        <w:rPr>
          <w:rFonts w:ascii="Times New Roman" w:hAnsi="Times New Roman" w:cs="Times New Roman"/>
          <w:sz w:val="22"/>
        </w:rPr>
        <w:tab/>
        <w:t xml:space="preserve">abaixo </w:t>
      </w:r>
      <w:r w:rsidRPr="00BF7F0C">
        <w:rPr>
          <w:rFonts w:ascii="Times New Roman" w:hAnsi="Times New Roman" w:cs="Times New Roman"/>
          <w:sz w:val="22"/>
        </w:rPr>
        <w:tab/>
        <w:t xml:space="preserve">assinada, </w:t>
      </w:r>
      <w:r w:rsidRPr="00BF7F0C">
        <w:rPr>
          <w:rFonts w:ascii="Times New Roman" w:hAnsi="Times New Roman" w:cs="Times New Roman"/>
          <w:sz w:val="22"/>
        </w:rPr>
        <w:tab/>
        <w:t xml:space="preserve">participante </w:t>
      </w:r>
      <w:r w:rsidRPr="00BF7F0C">
        <w:rPr>
          <w:rFonts w:ascii="Times New Roman" w:hAnsi="Times New Roman" w:cs="Times New Roman"/>
          <w:sz w:val="22"/>
        </w:rPr>
        <w:tab/>
        <w:t xml:space="preserve">da </w:t>
      </w:r>
      <w:r w:rsidRPr="00BF7F0C">
        <w:rPr>
          <w:rFonts w:ascii="Times New Roman" w:hAnsi="Times New Roman" w:cs="Times New Roman"/>
          <w:sz w:val="22"/>
        </w:rPr>
        <w:tab/>
        <w:t xml:space="preserve">Licitação </w:t>
      </w:r>
      <w:r w:rsidRPr="00BF7F0C">
        <w:rPr>
          <w:rFonts w:ascii="Times New Roman" w:hAnsi="Times New Roman" w:cs="Times New Roman"/>
          <w:sz w:val="22"/>
        </w:rPr>
        <w:tab/>
        <w:t xml:space="preserve">modalidade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____________________Nº __________, da Prefeitura Municipal de ____________, através de seu representante legal, declara na forma e sob as penas impostas pela Lei nº 8.666/93, de 21/06/1993, que não pretende recorrer da decisão da Comissão de Licitação, que julgou os documentos de habilitação preliminar, renunciando, assim, expressamente, ao direito de recurso e ao prazo respectivo, e concordando, em consequência, com o curso do Procedimento Licitatório, passando-se à abertura dos envelopes de proposta de preço dos proponentes habilitados.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10" w:right="126"/>
        <w:jc w:val="right"/>
        <w:rPr>
          <w:rFonts w:ascii="Times New Roman" w:hAnsi="Times New Roman" w:cs="Times New Roman"/>
          <w:sz w:val="22"/>
        </w:rPr>
      </w:pPr>
      <w:r w:rsidRPr="00BF7F0C">
        <w:rPr>
          <w:rFonts w:ascii="Times New Roman" w:hAnsi="Times New Roman" w:cs="Times New Roman"/>
          <w:sz w:val="22"/>
        </w:rPr>
        <w:t xml:space="preserve">Local, _____ de _______________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line="248" w:lineRule="auto"/>
        <w:ind w:left="434" w:right="2"/>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e assinatura do responsável legal) (CPF)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92067" w:rsidP="00227FCD">
      <w:pPr>
        <w:spacing w:after="0" w:line="259" w:lineRule="auto"/>
        <w:ind w:left="491" w:firstLine="0"/>
        <w:jc w:val="center"/>
        <w:rPr>
          <w:rFonts w:ascii="Times New Roman" w:hAnsi="Times New Roman" w:cs="Times New Roman"/>
          <w:sz w:val="22"/>
        </w:rPr>
      </w:pPr>
    </w:p>
    <w:p w:rsidR="00C92067" w:rsidRPr="00BF7F0C" w:rsidRDefault="00BE1E3E">
      <w:pPr>
        <w:spacing w:line="250" w:lineRule="auto"/>
        <w:ind w:left="576" w:right="144"/>
        <w:jc w:val="center"/>
        <w:rPr>
          <w:rFonts w:ascii="Times New Roman" w:hAnsi="Times New Roman" w:cs="Times New Roman"/>
          <w:b/>
          <w:sz w:val="22"/>
        </w:rPr>
      </w:pPr>
      <w:r w:rsidRPr="00BF7F0C">
        <w:rPr>
          <w:rFonts w:ascii="Times New Roman" w:hAnsi="Times New Roman" w:cs="Times New Roman"/>
          <w:b/>
          <w:sz w:val="22"/>
        </w:rPr>
        <w:t xml:space="preserve">ANEXO “IV” </w:t>
      </w:r>
    </w:p>
    <w:p w:rsidR="007145EB" w:rsidRPr="00BF7F0C" w:rsidRDefault="007145EB">
      <w:pPr>
        <w:spacing w:line="250" w:lineRule="auto"/>
        <w:ind w:left="576" w:right="144"/>
        <w:jc w:val="center"/>
        <w:rPr>
          <w:rFonts w:ascii="Times New Roman" w:hAnsi="Times New Roman" w:cs="Times New Roman"/>
          <w:sz w:val="22"/>
        </w:rPr>
      </w:pPr>
    </w:p>
    <w:p w:rsidR="007145EB" w:rsidRPr="00BF7F0C" w:rsidRDefault="00BE1E3E" w:rsidP="007145EB">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 </w:t>
      </w:r>
      <w:r w:rsidR="007145EB" w:rsidRPr="00BF7F0C">
        <w:rPr>
          <w:rFonts w:ascii="Times New Roman" w:hAnsi="Times New Roman" w:cs="Times New Roman"/>
          <w:sz w:val="22"/>
        </w:rPr>
        <w:t>PROCESSO ADMINISTATIVO Nº 132/2021</w:t>
      </w:r>
      <w:r w:rsidR="007145EB" w:rsidRPr="00BF7F0C">
        <w:rPr>
          <w:rFonts w:ascii="Times New Roman" w:hAnsi="Times New Roman" w:cs="Times New Roman"/>
          <w:color w:val="FF0000"/>
          <w:sz w:val="22"/>
        </w:rPr>
        <w:t xml:space="preserve"> </w:t>
      </w:r>
    </w:p>
    <w:p w:rsidR="007145EB" w:rsidRPr="00BF7F0C" w:rsidRDefault="007145EB" w:rsidP="007145EB">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07/2021</w:t>
      </w:r>
      <w:r w:rsidRPr="00BF7F0C">
        <w:rPr>
          <w:rFonts w:ascii="Times New Roman" w:hAnsi="Times New Roman" w:cs="Times New Roman"/>
          <w:color w:val="FF0000"/>
          <w:sz w:val="22"/>
        </w:rPr>
        <w:t xml:space="preserve">  </w:t>
      </w:r>
    </w:p>
    <w:p w:rsidR="007145EB" w:rsidRPr="00BF7F0C" w:rsidRDefault="007145EB" w:rsidP="007145EB">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92067">
      <w:pPr>
        <w:spacing w:after="0" w:line="259" w:lineRule="auto"/>
        <w:ind w:left="491" w:firstLine="0"/>
        <w:jc w:val="center"/>
        <w:rPr>
          <w:rFonts w:ascii="Times New Roman" w:hAnsi="Times New Roman" w:cs="Times New Roman"/>
          <w:sz w:val="22"/>
        </w:rPr>
      </w:pPr>
    </w:p>
    <w:p w:rsidR="00C92067" w:rsidRPr="00BF7F0C" w:rsidRDefault="00BE1E3E">
      <w:pPr>
        <w:pStyle w:val="Ttulo1"/>
        <w:ind w:right="147"/>
        <w:rPr>
          <w:rFonts w:ascii="Times New Roman" w:hAnsi="Times New Roman" w:cs="Times New Roman"/>
          <w:sz w:val="22"/>
        </w:rPr>
      </w:pPr>
      <w:r w:rsidRPr="00BF7F0C">
        <w:rPr>
          <w:rFonts w:ascii="Times New Roman" w:hAnsi="Times New Roman" w:cs="Times New Roman"/>
          <w:sz w:val="22"/>
        </w:rPr>
        <w:t>MODELO DE TERMO DE CREDENCIAMENTO</w:t>
      </w:r>
      <w:r w:rsidRPr="00BF7F0C">
        <w:rPr>
          <w:rFonts w:ascii="Times New Roman" w:hAnsi="Times New Roman" w:cs="Times New Roman"/>
          <w:b w:val="0"/>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do </w:t>
      </w:r>
      <w:r w:rsidR="00435D13" w:rsidRPr="00BF7F0C">
        <w:rPr>
          <w:rFonts w:ascii="Times New Roman" w:hAnsi="Times New Roman" w:cs="Times New Roman"/>
          <w:sz w:val="22"/>
        </w:rPr>
        <w:t>licitante) _</w:t>
      </w:r>
      <w:r w:rsidRPr="00BF7F0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conforme lei 8666/93.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Local, ______ de ____________________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pStyle w:val="Ttulo1"/>
        <w:ind w:right="144"/>
        <w:rPr>
          <w:rFonts w:ascii="Times New Roman" w:hAnsi="Times New Roman" w:cs="Times New Roman"/>
          <w:sz w:val="22"/>
        </w:rPr>
      </w:pPr>
      <w:r w:rsidRPr="00BF7F0C">
        <w:rPr>
          <w:rFonts w:ascii="Times New Roman" w:hAnsi="Times New Roman" w:cs="Times New Roman"/>
          <w:sz w:val="22"/>
        </w:rPr>
        <w:t>“COM FIRMA RECONHECIDA”</w:t>
      </w:r>
      <w:r w:rsidRPr="00BF7F0C">
        <w:rPr>
          <w:rFonts w:ascii="Times New Roman" w:hAnsi="Times New Roman" w:cs="Times New Roman"/>
          <w:b w:val="0"/>
          <w:sz w:val="22"/>
        </w:rPr>
        <w:t xml:space="preserve"> </w:t>
      </w:r>
    </w:p>
    <w:p w:rsidR="00C92067" w:rsidRPr="00BF7F0C" w:rsidRDefault="00BE1E3E">
      <w:pPr>
        <w:spacing w:line="248" w:lineRule="auto"/>
        <w:ind w:left="434" w:right="5"/>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e assinatura do responsável legal) </w:t>
      </w:r>
    </w:p>
    <w:p w:rsidR="00C92067" w:rsidRPr="00BF7F0C" w:rsidRDefault="00BE1E3E">
      <w:pPr>
        <w:spacing w:line="248" w:lineRule="auto"/>
        <w:ind w:left="434" w:right="3"/>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Número</w:t>
      </w:r>
      <w:r w:rsidRPr="00BF7F0C">
        <w:rPr>
          <w:rFonts w:ascii="Times New Roman" w:hAnsi="Times New Roman" w:cs="Times New Roman"/>
          <w:sz w:val="22"/>
        </w:rPr>
        <w:t xml:space="preserve"> da carteira de identidade e órgão emissor)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227FCD">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7145EB">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pStyle w:val="Ttulo1"/>
        <w:ind w:right="137"/>
        <w:rPr>
          <w:rFonts w:ascii="Times New Roman" w:hAnsi="Times New Roman" w:cs="Times New Roman"/>
          <w:b w:val="0"/>
          <w:sz w:val="22"/>
        </w:rPr>
      </w:pPr>
      <w:r w:rsidRPr="00BF7F0C">
        <w:rPr>
          <w:rFonts w:ascii="Times New Roman" w:hAnsi="Times New Roman" w:cs="Times New Roman"/>
          <w:sz w:val="22"/>
        </w:rPr>
        <w:t>ANEXO V</w:t>
      </w:r>
      <w:r w:rsidRPr="00BF7F0C">
        <w:rPr>
          <w:rFonts w:ascii="Times New Roman" w:hAnsi="Times New Roman" w:cs="Times New Roman"/>
          <w:b w:val="0"/>
          <w:sz w:val="22"/>
        </w:rPr>
        <w:t xml:space="preserve"> </w:t>
      </w:r>
    </w:p>
    <w:p w:rsidR="007145EB" w:rsidRPr="00BF7F0C" w:rsidRDefault="007145EB" w:rsidP="007145EB">
      <w:pPr>
        <w:rPr>
          <w:rFonts w:ascii="Times New Roman" w:hAnsi="Times New Roman" w:cs="Times New Roman"/>
          <w:sz w:val="22"/>
        </w:rPr>
      </w:pPr>
    </w:p>
    <w:p w:rsidR="007145EB" w:rsidRPr="00BF7F0C" w:rsidRDefault="007145EB" w:rsidP="007145EB">
      <w:pPr>
        <w:pStyle w:val="Ttulo1"/>
        <w:ind w:right="141"/>
        <w:rPr>
          <w:rFonts w:ascii="Times New Roman" w:hAnsi="Times New Roman" w:cs="Times New Roman"/>
          <w:color w:val="FF0000"/>
          <w:sz w:val="22"/>
        </w:rPr>
      </w:pPr>
      <w:r w:rsidRPr="00BF7F0C">
        <w:rPr>
          <w:rFonts w:ascii="Times New Roman" w:hAnsi="Times New Roman" w:cs="Times New Roman"/>
          <w:sz w:val="22"/>
        </w:rPr>
        <w:t>PROCESSO ADMINISTATIVO Nº 132/2021</w:t>
      </w:r>
      <w:r w:rsidRPr="00BF7F0C">
        <w:rPr>
          <w:rFonts w:ascii="Times New Roman" w:hAnsi="Times New Roman" w:cs="Times New Roman"/>
          <w:color w:val="FF0000"/>
          <w:sz w:val="22"/>
        </w:rPr>
        <w:t xml:space="preserve"> </w:t>
      </w:r>
    </w:p>
    <w:p w:rsidR="007145EB" w:rsidRPr="00BF7F0C" w:rsidRDefault="007145EB" w:rsidP="007145EB">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07/2021</w:t>
      </w:r>
      <w:r w:rsidRPr="00BF7F0C">
        <w:rPr>
          <w:rFonts w:ascii="Times New Roman" w:hAnsi="Times New Roman" w:cs="Times New Roman"/>
          <w:color w:val="FF0000"/>
          <w:sz w:val="22"/>
        </w:rPr>
        <w:t xml:space="preserve">  </w:t>
      </w:r>
    </w:p>
    <w:p w:rsidR="007145EB" w:rsidRDefault="00095E6F" w:rsidP="00095E6F">
      <w:pPr>
        <w:spacing w:after="0" w:line="259" w:lineRule="auto"/>
        <w:ind w:left="491" w:firstLine="0"/>
        <w:jc w:val="center"/>
        <w:rPr>
          <w:rFonts w:ascii="Times New Roman" w:hAnsi="Times New Roman" w:cs="Times New Roman"/>
          <w:sz w:val="22"/>
        </w:rPr>
      </w:pPr>
      <w:r>
        <w:rPr>
          <w:rFonts w:ascii="Times New Roman" w:hAnsi="Times New Roman" w:cs="Times New Roman"/>
          <w:sz w:val="22"/>
        </w:rPr>
        <w:t xml:space="preserve"> </w:t>
      </w:r>
    </w:p>
    <w:p w:rsidR="00E417FB" w:rsidRDefault="00E417FB" w:rsidP="007145EB">
      <w:pPr>
        <w:rPr>
          <w:rFonts w:ascii="Times New Roman" w:hAnsi="Times New Roman" w:cs="Times New Roman"/>
          <w:sz w:val="22"/>
        </w:rPr>
      </w:pPr>
    </w:p>
    <w:p w:rsidR="00E417FB" w:rsidRPr="00095E6F" w:rsidRDefault="00E417FB" w:rsidP="00E417FB">
      <w:pPr>
        <w:rPr>
          <w:rFonts w:ascii="Times New Roman" w:hAnsi="Times New Roman" w:cs="Times New Roman"/>
          <w:b/>
          <w:sz w:val="22"/>
        </w:rPr>
      </w:pPr>
      <w:r w:rsidRPr="00095E6F">
        <w:rPr>
          <w:rFonts w:ascii="Times New Roman" w:hAnsi="Times New Roman" w:cs="Times New Roman"/>
          <w:b/>
          <w:sz w:val="22"/>
        </w:rPr>
        <w:t xml:space="preserve">MODELO DE DECLARAÇÃO DE ATENDIMENTO AO INCISO V, DO ART. 27, DA LEI </w:t>
      </w:r>
    </w:p>
    <w:p w:rsidR="00E417FB" w:rsidRPr="00095E6F" w:rsidRDefault="00E417FB" w:rsidP="00E417FB">
      <w:pPr>
        <w:rPr>
          <w:rFonts w:ascii="Times New Roman" w:hAnsi="Times New Roman" w:cs="Times New Roman"/>
          <w:b/>
          <w:sz w:val="22"/>
        </w:rPr>
      </w:pPr>
      <w:r w:rsidRPr="00095E6F">
        <w:rPr>
          <w:rFonts w:ascii="Times New Roman" w:hAnsi="Times New Roman" w:cs="Times New Roman"/>
          <w:b/>
          <w:sz w:val="22"/>
        </w:rPr>
        <w:t xml:space="preserve">8.666/93 </w:t>
      </w:r>
    </w:p>
    <w:p w:rsidR="00E417FB" w:rsidRDefault="00E417FB" w:rsidP="00E417FB">
      <w:pPr>
        <w:rPr>
          <w:rFonts w:ascii="Times New Roman" w:hAnsi="Times New Roman" w:cs="Times New Roman"/>
          <w:b/>
          <w:sz w:val="22"/>
        </w:rPr>
      </w:pPr>
      <w:r w:rsidRPr="00095E6F">
        <w:rPr>
          <w:rFonts w:ascii="Times New Roman" w:hAnsi="Times New Roman" w:cs="Times New Roman"/>
          <w:b/>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095E6F" w:rsidRPr="00095E6F" w:rsidRDefault="00095E6F" w:rsidP="00E417FB">
      <w:pPr>
        <w:rPr>
          <w:rFonts w:ascii="Times New Roman" w:hAnsi="Times New Roman" w:cs="Times New Roman"/>
          <w:b/>
          <w:sz w:val="22"/>
        </w:rPr>
      </w:pP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_______________________(Razão Social), inscrita no CNPJ sob o n° _______________, por intermédio de seu representante legal </w:t>
      </w:r>
      <w:proofErr w:type="spellStart"/>
      <w:r w:rsidRPr="00E417FB">
        <w:rPr>
          <w:rFonts w:ascii="Times New Roman" w:hAnsi="Times New Roman" w:cs="Times New Roman"/>
          <w:sz w:val="22"/>
        </w:rPr>
        <w:t>Sr</w:t>
      </w:r>
      <w:proofErr w:type="spellEnd"/>
      <w:r w:rsidRPr="00E417F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Ressalva: emprega menor, a partir de quatorze anos, na condição de menor aprendiz. (   )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Local, ______ de ____________________ </w:t>
      </w:r>
      <w:proofErr w:type="spellStart"/>
      <w:r w:rsidRPr="00E417FB">
        <w:rPr>
          <w:rFonts w:ascii="Times New Roman" w:hAnsi="Times New Roman" w:cs="Times New Roman"/>
          <w:sz w:val="22"/>
        </w:rPr>
        <w:t>de</w:t>
      </w:r>
      <w:proofErr w:type="spellEnd"/>
      <w:r w:rsidRPr="00E417FB">
        <w:rPr>
          <w:rFonts w:ascii="Times New Roman" w:hAnsi="Times New Roman" w:cs="Times New Roman"/>
          <w:sz w:val="22"/>
        </w:rPr>
        <w:t xml:space="preserve"> 2021.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__________________________________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(Nome e assinatura do responsável legal)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(Número da carteira de identidade e órgão emissor)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(Observação: em caso afirmativo, assinalar a ressalva acima)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095E6F">
      <w:pPr>
        <w:ind w:left="0" w:firstLine="0"/>
        <w:rPr>
          <w:rFonts w:ascii="Times New Roman" w:hAnsi="Times New Roman" w:cs="Times New Roman"/>
          <w:sz w:val="22"/>
        </w:rPr>
      </w:pPr>
    </w:p>
    <w:p w:rsidR="00E417FB" w:rsidRPr="00BF7F0C" w:rsidRDefault="00E417FB" w:rsidP="00E417FB">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E417FB" w:rsidRPr="00BF7F0C" w:rsidRDefault="00E417FB" w:rsidP="00E417FB">
      <w:pPr>
        <w:pStyle w:val="Ttulo1"/>
        <w:ind w:right="137"/>
        <w:rPr>
          <w:rFonts w:ascii="Times New Roman" w:hAnsi="Times New Roman" w:cs="Times New Roman"/>
          <w:b w:val="0"/>
          <w:sz w:val="22"/>
        </w:rPr>
      </w:pPr>
      <w:r w:rsidRPr="00BF7F0C">
        <w:rPr>
          <w:rFonts w:ascii="Times New Roman" w:hAnsi="Times New Roman" w:cs="Times New Roman"/>
          <w:sz w:val="22"/>
        </w:rPr>
        <w:t>AN</w:t>
      </w:r>
      <w:r w:rsidRPr="00E417FB">
        <w:rPr>
          <w:rFonts w:ascii="Times New Roman" w:hAnsi="Times New Roman" w:cs="Times New Roman"/>
          <w:sz w:val="22"/>
        </w:rPr>
        <w:t>EXO VI</w:t>
      </w:r>
    </w:p>
    <w:p w:rsidR="00E417FB" w:rsidRPr="00BF7F0C" w:rsidRDefault="00E417FB" w:rsidP="00E417FB">
      <w:pPr>
        <w:rPr>
          <w:rFonts w:ascii="Times New Roman" w:hAnsi="Times New Roman" w:cs="Times New Roman"/>
          <w:sz w:val="22"/>
        </w:rPr>
      </w:pPr>
    </w:p>
    <w:p w:rsidR="00E417FB" w:rsidRPr="00BF7F0C" w:rsidRDefault="00E417FB" w:rsidP="00E417FB">
      <w:pPr>
        <w:pStyle w:val="Ttulo1"/>
        <w:ind w:right="141"/>
        <w:rPr>
          <w:rFonts w:ascii="Times New Roman" w:hAnsi="Times New Roman" w:cs="Times New Roman"/>
          <w:color w:val="FF0000"/>
          <w:sz w:val="22"/>
        </w:rPr>
      </w:pPr>
      <w:r>
        <w:rPr>
          <w:rFonts w:ascii="Times New Roman" w:hAnsi="Times New Roman" w:cs="Times New Roman"/>
          <w:sz w:val="22"/>
        </w:rPr>
        <w:t>PROCESSO ADMINISTATIVO n</w:t>
      </w:r>
      <w:r w:rsidRPr="00BF7F0C">
        <w:rPr>
          <w:rFonts w:ascii="Times New Roman" w:hAnsi="Times New Roman" w:cs="Times New Roman"/>
          <w:sz w:val="22"/>
        </w:rPr>
        <w:t>º 132/2021</w:t>
      </w:r>
      <w:r w:rsidRPr="00BF7F0C">
        <w:rPr>
          <w:rFonts w:ascii="Times New Roman" w:hAnsi="Times New Roman" w:cs="Times New Roman"/>
          <w:color w:val="FF0000"/>
          <w:sz w:val="22"/>
        </w:rPr>
        <w:t xml:space="preserve"> </w:t>
      </w:r>
    </w:p>
    <w:p w:rsidR="00E417FB" w:rsidRPr="00BF7F0C" w:rsidRDefault="00E417FB" w:rsidP="00E417FB">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07/2021</w:t>
      </w:r>
      <w:r w:rsidRPr="00BF7F0C">
        <w:rPr>
          <w:rFonts w:ascii="Times New Roman" w:hAnsi="Times New Roman" w:cs="Times New Roman"/>
          <w:color w:val="FF0000"/>
          <w:sz w:val="22"/>
        </w:rPr>
        <w:t xml:space="preserve">  </w:t>
      </w:r>
    </w:p>
    <w:p w:rsidR="00E417FB" w:rsidRDefault="00E417FB" w:rsidP="00095E6F">
      <w:pPr>
        <w:ind w:left="0" w:firstLine="0"/>
        <w:rPr>
          <w:rFonts w:ascii="Times New Roman" w:hAnsi="Times New Roman" w:cs="Times New Roman"/>
          <w:sz w:val="22"/>
        </w:rPr>
      </w:pPr>
    </w:p>
    <w:p w:rsidR="00E417FB" w:rsidRPr="00BF7F0C" w:rsidRDefault="00E417FB" w:rsidP="00E417FB">
      <w:pPr>
        <w:ind w:left="0" w:firstLine="0"/>
        <w:rPr>
          <w:rFonts w:ascii="Times New Roman" w:hAnsi="Times New Roman" w:cs="Times New Roman"/>
          <w:sz w:val="22"/>
        </w:rPr>
      </w:pPr>
    </w:p>
    <w:p w:rsidR="00C92067" w:rsidRPr="00BF7F0C" w:rsidRDefault="00BE1E3E">
      <w:pPr>
        <w:spacing w:after="0" w:line="259" w:lineRule="auto"/>
        <w:ind w:left="0" w:right="72"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line="250" w:lineRule="auto"/>
        <w:ind w:left="576" w:right="340"/>
        <w:jc w:val="center"/>
        <w:rPr>
          <w:rFonts w:ascii="Times New Roman" w:hAnsi="Times New Roman" w:cs="Times New Roman"/>
          <w:sz w:val="22"/>
        </w:rPr>
      </w:pPr>
      <w:r w:rsidRPr="00BF7F0C">
        <w:rPr>
          <w:rFonts w:ascii="Times New Roman" w:hAnsi="Times New Roman" w:cs="Times New Roman"/>
          <w:b/>
          <w:sz w:val="22"/>
        </w:rPr>
        <w:t xml:space="preserve">MODELO DE DECLARAÇÃO DE QUE NÃO POSSUI EM SEU QUADRO DE PESSOAL SERVIDOR PÚBLICO. </w:t>
      </w:r>
    </w:p>
    <w:p w:rsidR="00C92067"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095E6F" w:rsidRPr="00BF7F0C" w:rsidRDefault="00095E6F">
      <w:pPr>
        <w:spacing w:after="0" w:line="259" w:lineRule="auto"/>
        <w:ind w:left="567" w:firstLine="0"/>
        <w:jc w:val="left"/>
        <w:rPr>
          <w:rFonts w:ascii="Times New Roman" w:hAnsi="Times New Roman" w:cs="Times New Roman"/>
          <w:sz w:val="22"/>
        </w:rPr>
      </w:pPr>
    </w:p>
    <w:p w:rsidR="00C92067" w:rsidRPr="00BF7F0C" w:rsidRDefault="00BE1E3E"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Local e data, _______________, ___ de ____________de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line="248" w:lineRule="auto"/>
        <w:ind w:left="2578" w:right="2078"/>
        <w:jc w:val="center"/>
        <w:rPr>
          <w:rFonts w:ascii="Times New Roman" w:hAnsi="Times New Roman" w:cs="Times New Roman"/>
          <w:sz w:val="22"/>
        </w:rPr>
      </w:pPr>
      <w:r w:rsidRPr="00BF7F0C">
        <w:rPr>
          <w:rFonts w:ascii="Times New Roman" w:hAnsi="Times New Roman" w:cs="Times New Roman"/>
          <w:sz w:val="22"/>
        </w:rPr>
        <w:t xml:space="preserve">___________________________________________ nome e assinatura do responsável legal </w:t>
      </w:r>
    </w:p>
    <w:p w:rsidR="00C92067" w:rsidRPr="00BF7F0C" w:rsidRDefault="00BE1E3E">
      <w:pPr>
        <w:spacing w:line="248" w:lineRule="auto"/>
        <w:ind w:left="434"/>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Número</w:t>
      </w:r>
      <w:r w:rsidRPr="00BF7F0C">
        <w:rPr>
          <w:rFonts w:ascii="Times New Roman" w:hAnsi="Times New Roman" w:cs="Times New Roman"/>
          <w:sz w:val="22"/>
        </w:rPr>
        <w:t xml:space="preserve"> CPF) </w:t>
      </w:r>
    </w:p>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435D13" w:rsidRPr="00095E6F" w:rsidRDefault="00BE1E3E" w:rsidP="00095E6F">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line="250" w:lineRule="auto"/>
        <w:ind w:left="576" w:right="140"/>
        <w:jc w:val="center"/>
        <w:rPr>
          <w:rFonts w:ascii="Times New Roman" w:hAnsi="Times New Roman" w:cs="Times New Roman"/>
          <w:sz w:val="22"/>
        </w:rPr>
      </w:pPr>
      <w:r w:rsidRPr="00BF7F0C">
        <w:rPr>
          <w:rFonts w:ascii="Times New Roman" w:hAnsi="Times New Roman" w:cs="Times New Roman"/>
          <w:b/>
          <w:sz w:val="22"/>
        </w:rPr>
        <w:t>ANEXO VI</w:t>
      </w:r>
      <w:r w:rsidRPr="00BF7F0C">
        <w:rPr>
          <w:rFonts w:ascii="Times New Roman" w:hAnsi="Times New Roman" w:cs="Times New Roman"/>
          <w:sz w:val="22"/>
        </w:rPr>
        <w:t xml:space="preserve"> </w:t>
      </w:r>
    </w:p>
    <w:p w:rsidR="007145EB" w:rsidRPr="00BF7F0C" w:rsidRDefault="007145EB">
      <w:pPr>
        <w:spacing w:line="250" w:lineRule="auto"/>
        <w:ind w:left="576" w:right="140"/>
        <w:jc w:val="center"/>
        <w:rPr>
          <w:rFonts w:ascii="Times New Roman" w:hAnsi="Times New Roman" w:cs="Times New Roman"/>
          <w:sz w:val="22"/>
        </w:rPr>
      </w:pPr>
    </w:p>
    <w:p w:rsidR="007145EB" w:rsidRPr="00BF7F0C" w:rsidRDefault="007145EB" w:rsidP="007145EB">
      <w:pPr>
        <w:pStyle w:val="Ttulo1"/>
        <w:ind w:right="141"/>
        <w:rPr>
          <w:rFonts w:ascii="Times New Roman" w:hAnsi="Times New Roman" w:cs="Times New Roman"/>
          <w:color w:val="FF0000"/>
          <w:sz w:val="22"/>
        </w:rPr>
      </w:pPr>
      <w:r w:rsidRPr="00BF7F0C">
        <w:rPr>
          <w:rFonts w:ascii="Times New Roman" w:hAnsi="Times New Roman" w:cs="Times New Roman"/>
          <w:sz w:val="22"/>
        </w:rPr>
        <w:t>PROCESSO ADMINISTATIVO Nº 132/2021</w:t>
      </w:r>
      <w:r w:rsidRPr="00BF7F0C">
        <w:rPr>
          <w:rFonts w:ascii="Times New Roman" w:hAnsi="Times New Roman" w:cs="Times New Roman"/>
          <w:color w:val="FF0000"/>
          <w:sz w:val="22"/>
        </w:rPr>
        <w:t xml:space="preserve"> </w:t>
      </w:r>
    </w:p>
    <w:p w:rsidR="007145EB" w:rsidRPr="00BF7F0C" w:rsidRDefault="007145EB" w:rsidP="007145EB">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07/2021</w:t>
      </w:r>
      <w:r w:rsidRPr="00BF7F0C">
        <w:rPr>
          <w:rFonts w:ascii="Times New Roman" w:hAnsi="Times New Roman" w:cs="Times New Roman"/>
          <w:color w:val="FF0000"/>
          <w:sz w:val="22"/>
        </w:rPr>
        <w:t xml:space="preserve">  </w:t>
      </w:r>
    </w:p>
    <w:p w:rsidR="007145EB" w:rsidRPr="00BF7F0C" w:rsidRDefault="007145EB" w:rsidP="007145EB">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rsidP="00CE3A75">
      <w:pPr>
        <w:pStyle w:val="Ttulo1"/>
        <w:ind w:left="573" w:right="4"/>
        <w:rPr>
          <w:rFonts w:ascii="Times New Roman" w:hAnsi="Times New Roman" w:cs="Times New Roman"/>
          <w:sz w:val="22"/>
        </w:rPr>
      </w:pPr>
      <w:r w:rsidRPr="00BF7F0C">
        <w:rPr>
          <w:rFonts w:ascii="Times New Roman" w:hAnsi="Times New Roman" w:cs="Times New Roman"/>
          <w:sz w:val="22"/>
        </w:rPr>
        <w:t xml:space="preserve">PROJETOS EXECUTIVOS PLANILHAS ORÇAMENTÁRIAS E MEMORIAL DESCRITIVO </w:t>
      </w:r>
    </w:p>
    <w:p w:rsidR="00CE3A75" w:rsidRPr="00BF7F0C" w:rsidRDefault="00CE3A75" w:rsidP="00CE3A75">
      <w:pPr>
        <w:spacing w:after="0" w:line="259" w:lineRule="auto"/>
        <w:ind w:firstLine="0"/>
        <w:jc w:val="left"/>
        <w:rPr>
          <w:rFonts w:ascii="Times New Roman" w:hAnsi="Times New Roman" w:cs="Times New Roman"/>
          <w:sz w:val="22"/>
        </w:rPr>
      </w:pPr>
      <w:r w:rsidRPr="00BF7F0C">
        <w:rPr>
          <w:rFonts w:ascii="Times New Roman" w:hAnsi="Times New Roman" w:cs="Times New Roman"/>
          <w:b/>
          <w:sz w:val="22"/>
        </w:rPr>
        <w:t xml:space="preserve"> </w:t>
      </w:r>
    </w:p>
    <w:p w:rsidR="00CE3A75" w:rsidRPr="00BF7F0C" w:rsidRDefault="00CE3A75" w:rsidP="00CE3A75">
      <w:pPr>
        <w:spacing w:after="5"/>
        <w:ind w:left="562"/>
        <w:rPr>
          <w:rFonts w:ascii="Times New Roman" w:hAnsi="Times New Roman" w:cs="Times New Roman"/>
          <w:sz w:val="22"/>
        </w:rPr>
      </w:pPr>
      <w:r w:rsidRPr="00BF7F0C">
        <w:rPr>
          <w:rFonts w:ascii="Times New Roman" w:hAnsi="Times New Roman" w:cs="Times New Roman"/>
          <w:b/>
          <w:sz w:val="22"/>
        </w:rPr>
        <w:t xml:space="preserve">OBSERVAÇÃO: </w:t>
      </w:r>
    </w:p>
    <w:p w:rsidR="00CE3A75" w:rsidRPr="00BF7F0C" w:rsidRDefault="00CE3A75" w:rsidP="00CE3A75">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CE3A75" w:rsidRPr="00BF7F0C" w:rsidRDefault="00CE3A75" w:rsidP="00CE3A75">
      <w:pPr>
        <w:ind w:left="552"/>
        <w:rPr>
          <w:rFonts w:ascii="Times New Roman" w:hAnsi="Times New Roman" w:cs="Times New Roman"/>
          <w:sz w:val="22"/>
        </w:rPr>
      </w:pPr>
      <w:r w:rsidRPr="00BF7F0C">
        <w:rPr>
          <w:rFonts w:ascii="Times New Roman" w:hAnsi="Times New Roman" w:cs="Times New Roman"/>
          <w:sz w:val="22"/>
        </w:rPr>
        <w:t xml:space="preserve">Os arquivos do ANEXO VI encontram-se à disposição das empresas interessadas </w:t>
      </w:r>
      <w:r w:rsidR="0022282E" w:rsidRPr="00BF7F0C">
        <w:rPr>
          <w:rFonts w:ascii="Times New Roman" w:hAnsi="Times New Roman" w:cs="Times New Roman"/>
          <w:sz w:val="22"/>
        </w:rPr>
        <w:t xml:space="preserve">anexas na pasta arquivo do presente certame e </w:t>
      </w:r>
      <w:r w:rsidRPr="00BF7F0C">
        <w:rPr>
          <w:rFonts w:ascii="Times New Roman" w:hAnsi="Times New Roman" w:cs="Times New Roman"/>
          <w:sz w:val="22"/>
        </w:rPr>
        <w:t xml:space="preserve">no Departamento de Licitações do Município de Cordilheira Alta, no endereço já descrito, de segunda à sexta-feira, no horário compreendido das 07h30min às 11h30min e 13h00min às 17h00, OU, no site do Município de Cordilheira Alta, através do link </w:t>
      </w:r>
      <w:hyperlink r:id="rId14">
        <w:r w:rsidRPr="00BF7F0C">
          <w:rPr>
            <w:rFonts w:ascii="Times New Roman" w:hAnsi="Times New Roman" w:cs="Times New Roman"/>
            <w:color w:val="0000FF"/>
            <w:sz w:val="22"/>
            <w:u w:val="single" w:color="0000FF"/>
          </w:rPr>
          <w:t>www.pmcordi.sc.gov.br</w:t>
        </w:r>
      </w:hyperlink>
      <w:hyperlink r:id="rId15">
        <w:r w:rsidRPr="00BF7F0C">
          <w:rPr>
            <w:rFonts w:ascii="Times New Roman" w:hAnsi="Times New Roman" w:cs="Times New Roman"/>
            <w:sz w:val="22"/>
          </w:rPr>
          <w:t>,</w:t>
        </w:r>
      </w:hyperlink>
      <w:r w:rsidRPr="00BF7F0C">
        <w:rPr>
          <w:rFonts w:ascii="Times New Roman" w:hAnsi="Times New Roman" w:cs="Times New Roman"/>
          <w:sz w:val="22"/>
        </w:rPr>
        <w:t xml:space="preserve"> na barra Licitações/Processo </w:t>
      </w:r>
      <w:r w:rsidR="007145EB" w:rsidRPr="00BF7F0C">
        <w:rPr>
          <w:rFonts w:ascii="Times New Roman" w:hAnsi="Times New Roman" w:cs="Times New Roman"/>
          <w:color w:val="FF0000"/>
          <w:sz w:val="22"/>
        </w:rPr>
        <w:t>132</w:t>
      </w:r>
      <w:r w:rsidRPr="00BF7F0C">
        <w:rPr>
          <w:rFonts w:ascii="Times New Roman" w:hAnsi="Times New Roman" w:cs="Times New Roman"/>
          <w:color w:val="FF0000"/>
          <w:sz w:val="22"/>
        </w:rPr>
        <w:t>/2021</w:t>
      </w:r>
      <w:r w:rsidRPr="00BF7F0C">
        <w:rPr>
          <w:rFonts w:ascii="Times New Roman" w:hAnsi="Times New Roman" w:cs="Times New Roman"/>
          <w:sz w:val="22"/>
        </w:rPr>
        <w:t xml:space="preserve">- Tomada de Preços </w:t>
      </w:r>
      <w:r w:rsidR="007145EB" w:rsidRPr="00BF7F0C">
        <w:rPr>
          <w:rFonts w:ascii="Times New Roman" w:hAnsi="Times New Roman" w:cs="Times New Roman"/>
          <w:color w:val="FF0000"/>
          <w:sz w:val="22"/>
        </w:rPr>
        <w:t>07</w:t>
      </w:r>
      <w:r w:rsidRPr="00BF7F0C">
        <w:rPr>
          <w:rFonts w:ascii="Times New Roman" w:hAnsi="Times New Roman" w:cs="Times New Roman"/>
          <w:color w:val="FF0000"/>
          <w:sz w:val="22"/>
        </w:rPr>
        <w:t>/2021</w:t>
      </w:r>
      <w:r w:rsidRPr="00BF7F0C">
        <w:rPr>
          <w:rFonts w:ascii="Times New Roman" w:hAnsi="Times New Roman" w:cs="Times New Roman"/>
          <w:sz w:val="22"/>
        </w:rPr>
        <w:t>.</w:t>
      </w:r>
      <w:r w:rsidRPr="00BF7F0C">
        <w:rPr>
          <w:rFonts w:ascii="Times New Roman" w:hAnsi="Times New Roman" w:cs="Times New Roman"/>
          <w:b/>
          <w:sz w:val="22"/>
        </w:rPr>
        <w:t xml:space="preserve"> </w:t>
      </w: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CE3A75" w:rsidRPr="00BF7F0C" w:rsidRDefault="00CE3A75">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sz w:val="22"/>
        </w:rPr>
      </w:pPr>
    </w:p>
    <w:p w:rsidR="0022282E" w:rsidRPr="00BF7F0C" w:rsidRDefault="0022282E" w:rsidP="007145EB">
      <w:pPr>
        <w:spacing w:line="250" w:lineRule="auto"/>
        <w:ind w:left="0" w:right="140" w:firstLine="0"/>
        <w:rPr>
          <w:rFonts w:ascii="Times New Roman" w:hAnsi="Times New Roman" w:cs="Times New Roman"/>
          <w:sz w:val="22"/>
        </w:rPr>
      </w:pPr>
    </w:p>
    <w:p w:rsidR="00435D13" w:rsidRPr="00BF7F0C" w:rsidRDefault="00435D13">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b/>
          <w:sz w:val="22"/>
        </w:rPr>
      </w:pPr>
      <w:r w:rsidRPr="00BF7F0C">
        <w:rPr>
          <w:rFonts w:ascii="Times New Roman" w:hAnsi="Times New Roman" w:cs="Times New Roman"/>
          <w:b/>
          <w:sz w:val="22"/>
        </w:rPr>
        <w:t>ANEXO VII</w:t>
      </w:r>
    </w:p>
    <w:p w:rsidR="007145EB" w:rsidRPr="00BF7F0C" w:rsidRDefault="007145EB" w:rsidP="007145EB">
      <w:pPr>
        <w:spacing w:after="0" w:line="259" w:lineRule="auto"/>
        <w:ind w:left="630" w:firstLine="0"/>
        <w:jc w:val="center"/>
        <w:rPr>
          <w:rFonts w:ascii="Times New Roman" w:hAnsi="Times New Roman" w:cs="Times New Roman"/>
          <w:sz w:val="22"/>
        </w:rPr>
      </w:pPr>
    </w:p>
    <w:p w:rsidR="007145EB" w:rsidRPr="00BF7F0C" w:rsidRDefault="007145EB" w:rsidP="007145EB">
      <w:pPr>
        <w:pStyle w:val="Ttulo1"/>
        <w:ind w:right="141"/>
        <w:rPr>
          <w:rFonts w:ascii="Times New Roman" w:hAnsi="Times New Roman" w:cs="Times New Roman"/>
          <w:color w:val="FF0000"/>
          <w:sz w:val="22"/>
        </w:rPr>
      </w:pPr>
      <w:r w:rsidRPr="00BF7F0C">
        <w:rPr>
          <w:rFonts w:ascii="Times New Roman" w:hAnsi="Times New Roman" w:cs="Times New Roman"/>
          <w:sz w:val="22"/>
        </w:rPr>
        <w:t>PROCESSO ADMINISTATIVO Nº 132/2021</w:t>
      </w:r>
      <w:r w:rsidRPr="00BF7F0C">
        <w:rPr>
          <w:rFonts w:ascii="Times New Roman" w:hAnsi="Times New Roman" w:cs="Times New Roman"/>
          <w:color w:val="FF0000"/>
          <w:sz w:val="22"/>
        </w:rPr>
        <w:t xml:space="preserve"> </w:t>
      </w:r>
    </w:p>
    <w:p w:rsidR="007145EB" w:rsidRPr="00BF7F0C" w:rsidRDefault="007145EB" w:rsidP="007145EB">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07/2021</w:t>
      </w:r>
      <w:r w:rsidRPr="00BF7F0C">
        <w:rPr>
          <w:rFonts w:ascii="Times New Roman" w:hAnsi="Times New Roman" w:cs="Times New Roman"/>
          <w:color w:val="FF0000"/>
          <w:sz w:val="22"/>
        </w:rPr>
        <w:t xml:space="preserve">  </w:t>
      </w:r>
    </w:p>
    <w:p w:rsidR="007145EB" w:rsidRPr="00BF7F0C" w:rsidRDefault="007145EB" w:rsidP="007145EB">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30" w:firstLine="0"/>
        <w:jc w:val="center"/>
        <w:rPr>
          <w:rFonts w:ascii="Times New Roman" w:hAnsi="Times New Roman" w:cs="Times New Roman"/>
          <w:sz w:val="22"/>
        </w:rPr>
      </w:pPr>
    </w:p>
    <w:p w:rsidR="007145EB" w:rsidRPr="00BF7F0C" w:rsidRDefault="007145EB" w:rsidP="007145EB">
      <w:pPr>
        <w:spacing w:after="0" w:line="259" w:lineRule="auto"/>
        <w:ind w:left="630" w:firstLine="0"/>
        <w:jc w:val="center"/>
        <w:rPr>
          <w:rFonts w:ascii="Times New Roman" w:hAnsi="Times New Roman" w:cs="Times New Roman"/>
          <w:sz w:val="22"/>
        </w:rPr>
      </w:pPr>
    </w:p>
    <w:p w:rsidR="007145EB" w:rsidRPr="00BF7F0C" w:rsidRDefault="007145EB" w:rsidP="007145EB">
      <w:pPr>
        <w:pStyle w:val="Ttulo1"/>
        <w:ind w:left="573" w:right="5"/>
        <w:rPr>
          <w:rFonts w:ascii="Times New Roman" w:hAnsi="Times New Roman" w:cs="Times New Roman"/>
          <w:sz w:val="22"/>
        </w:rPr>
      </w:pPr>
      <w:r w:rsidRPr="00BF7F0C">
        <w:rPr>
          <w:rFonts w:ascii="Times New Roman" w:hAnsi="Times New Roman" w:cs="Times New Roman"/>
          <w:sz w:val="22"/>
        </w:rPr>
        <w:t xml:space="preserve">CARTA DE APRESENTAÇÃO DO RESPONSÁVEL TÉCNICO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52"/>
        <w:rPr>
          <w:rFonts w:ascii="Times New Roman" w:hAnsi="Times New Roman" w:cs="Times New Roman"/>
          <w:b/>
          <w:sz w:val="22"/>
        </w:rPr>
      </w:pPr>
      <w:r w:rsidRPr="00BF7F0C">
        <w:rPr>
          <w:rFonts w:ascii="Times New Roman" w:hAnsi="Times New Roman" w:cs="Times New Roman"/>
          <w:sz w:val="22"/>
        </w:rPr>
        <w:t>AO</w:t>
      </w:r>
      <w:r w:rsidRPr="00BF7F0C">
        <w:rPr>
          <w:rFonts w:ascii="Times New Roman" w:hAnsi="Times New Roman" w:cs="Times New Roman"/>
          <w:b/>
          <w:sz w:val="22"/>
        </w:rPr>
        <w:t xml:space="preserve">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b/>
          <w:sz w:val="22"/>
        </w:rPr>
        <w:t>MUNICÍPIO DE CORDILHEIRA ALTA/SC</w:t>
      </w:r>
    </w:p>
    <w:p w:rsidR="007145EB" w:rsidRPr="00BF7F0C" w:rsidRDefault="007145EB" w:rsidP="007145EB">
      <w:pPr>
        <w:spacing w:after="0" w:line="259" w:lineRule="auto"/>
        <w:ind w:firstLine="0"/>
        <w:jc w:val="left"/>
        <w:rPr>
          <w:rFonts w:ascii="Times New Roman" w:hAnsi="Times New Roman" w:cs="Times New Roman"/>
          <w:sz w:val="22"/>
        </w:rPr>
      </w:pP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Por ser verdade assina a presente,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74"/>
        <w:jc w:val="center"/>
        <w:rPr>
          <w:rFonts w:ascii="Times New Roman" w:hAnsi="Times New Roman" w:cs="Times New Roman"/>
          <w:sz w:val="22"/>
        </w:rPr>
      </w:pPr>
      <w:r w:rsidRPr="00BF7F0C">
        <w:rPr>
          <w:rFonts w:ascii="Times New Roman" w:hAnsi="Times New Roman" w:cs="Times New Roman"/>
          <w:sz w:val="22"/>
        </w:rPr>
        <w:t xml:space="preserve">_____________, ___, ____ de 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_______.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227FCD">
      <w:pPr>
        <w:ind w:left="567" w:right="1607" w:firstLine="0"/>
        <w:rPr>
          <w:rFonts w:ascii="Times New Roman" w:hAnsi="Times New Roman" w:cs="Times New Roman"/>
          <w:sz w:val="22"/>
        </w:rPr>
      </w:pPr>
      <w:r w:rsidRPr="00BF7F0C">
        <w:rPr>
          <w:rFonts w:ascii="Times New Roman" w:hAnsi="Times New Roman" w:cs="Times New Roman"/>
          <w:sz w:val="22"/>
        </w:rPr>
        <w:t>___________________</w:t>
      </w:r>
      <w:r w:rsidR="00227FCD">
        <w:rPr>
          <w:rFonts w:ascii="Times New Roman" w:hAnsi="Times New Roman" w:cs="Times New Roman"/>
          <w:sz w:val="22"/>
        </w:rPr>
        <w:t xml:space="preserve">___________            </w:t>
      </w:r>
      <w:r w:rsidRPr="00BF7F0C">
        <w:rPr>
          <w:rFonts w:ascii="Times New Roman" w:hAnsi="Times New Roman" w:cs="Times New Roman"/>
          <w:sz w:val="22"/>
        </w:rPr>
        <w:t xml:space="preserve">________________________________       Responsável Técnico     </w:t>
      </w:r>
      <w:r w:rsidR="00227FCD">
        <w:rPr>
          <w:rFonts w:ascii="Times New Roman" w:hAnsi="Times New Roman" w:cs="Times New Roman"/>
          <w:sz w:val="22"/>
        </w:rPr>
        <w:t xml:space="preserve">                                </w:t>
      </w:r>
      <w:r w:rsidRPr="00BF7F0C">
        <w:rPr>
          <w:rFonts w:ascii="Times New Roman" w:hAnsi="Times New Roman" w:cs="Times New Roman"/>
          <w:sz w:val="22"/>
        </w:rPr>
        <w:t>Repr</w:t>
      </w:r>
      <w:r w:rsidR="00227FCD">
        <w:rPr>
          <w:rFonts w:ascii="Times New Roman" w:hAnsi="Times New Roman" w:cs="Times New Roman"/>
          <w:sz w:val="22"/>
        </w:rPr>
        <w:t xml:space="preserve">esentante legal da empresa   </w:t>
      </w:r>
      <w:r w:rsidRPr="00BF7F0C">
        <w:rPr>
          <w:rFonts w:ascii="Times New Roman" w:hAnsi="Times New Roman" w:cs="Times New Roman"/>
          <w:sz w:val="22"/>
        </w:rPr>
        <w:t xml:space="preserve">                   </w:t>
      </w:r>
      <w:r w:rsidR="00227FCD">
        <w:rPr>
          <w:rFonts w:ascii="Times New Roman" w:hAnsi="Times New Roman" w:cs="Times New Roman"/>
          <w:sz w:val="22"/>
        </w:rPr>
        <w:t xml:space="preserve">        </w:t>
      </w:r>
      <w:r w:rsidRPr="00BF7F0C">
        <w:rPr>
          <w:rFonts w:ascii="Times New Roman" w:hAnsi="Times New Roman" w:cs="Times New Roman"/>
          <w:sz w:val="22"/>
        </w:rPr>
        <w:t xml:space="preserve"> </w:t>
      </w:r>
    </w:p>
    <w:p w:rsidR="007145EB" w:rsidRPr="00BF7F0C" w:rsidRDefault="00227FCD" w:rsidP="00227FCD">
      <w:pPr>
        <w:spacing w:after="0" w:line="259" w:lineRule="auto"/>
        <w:ind w:right="47"/>
        <w:rPr>
          <w:rFonts w:ascii="Times New Roman" w:hAnsi="Times New Roman" w:cs="Times New Roman"/>
          <w:sz w:val="22"/>
        </w:rPr>
      </w:pPr>
      <w:r>
        <w:rPr>
          <w:rFonts w:ascii="Times New Roman" w:hAnsi="Times New Roman" w:cs="Times New Roman"/>
          <w:b/>
          <w:sz w:val="22"/>
        </w:rPr>
        <w:t>N° DO CREA</w:t>
      </w:r>
      <w:r w:rsidR="00095E6F">
        <w:rPr>
          <w:rFonts w:ascii="Times New Roman" w:hAnsi="Times New Roman" w:cs="Times New Roman"/>
          <w:b/>
          <w:sz w:val="22"/>
        </w:rPr>
        <w:t>/CAU</w:t>
      </w:r>
      <w:r w:rsidR="007145EB" w:rsidRPr="00BF7F0C">
        <w:rPr>
          <w:rFonts w:ascii="Times New Roman" w:hAnsi="Times New Roman" w:cs="Times New Roman"/>
          <w:b/>
          <w:sz w:val="22"/>
        </w:rPr>
        <w:t xml:space="preserve"> </w:t>
      </w:r>
      <w:r w:rsidR="00095E6F">
        <w:rPr>
          <w:rFonts w:ascii="Times New Roman" w:hAnsi="Times New Roman" w:cs="Times New Roman"/>
          <w:b/>
          <w:sz w:val="22"/>
        </w:rPr>
        <w:tab/>
      </w:r>
      <w:proofErr w:type="gramStart"/>
      <w:r w:rsidR="00095E6F">
        <w:rPr>
          <w:rFonts w:ascii="Times New Roman" w:hAnsi="Times New Roman" w:cs="Times New Roman"/>
          <w:b/>
          <w:sz w:val="22"/>
        </w:rPr>
        <w:tab/>
        <w:t xml:space="preserve">  </w:t>
      </w:r>
      <w:r w:rsidR="00095E6F">
        <w:rPr>
          <w:rFonts w:ascii="Times New Roman" w:hAnsi="Times New Roman" w:cs="Times New Roman"/>
          <w:b/>
          <w:sz w:val="22"/>
        </w:rPr>
        <w:tab/>
      </w:r>
      <w:proofErr w:type="gramEnd"/>
      <w:r w:rsidR="00095E6F">
        <w:rPr>
          <w:rFonts w:ascii="Times New Roman" w:hAnsi="Times New Roman" w:cs="Times New Roman"/>
          <w:b/>
          <w:sz w:val="22"/>
        </w:rPr>
        <w:t xml:space="preserve">    </w:t>
      </w:r>
      <w:r>
        <w:rPr>
          <w:rFonts w:ascii="Times New Roman" w:hAnsi="Times New Roman" w:cs="Times New Roman"/>
          <w:b/>
          <w:sz w:val="22"/>
        </w:rPr>
        <w:t>CPF:</w:t>
      </w:r>
    </w:p>
    <w:p w:rsidR="007145EB" w:rsidRPr="00BF7F0C" w:rsidRDefault="007145EB" w:rsidP="007145EB">
      <w:pPr>
        <w:spacing w:after="0" w:line="259" w:lineRule="auto"/>
        <w:ind w:left="630"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rsidP="007145EB">
      <w:pPr>
        <w:spacing w:line="250" w:lineRule="auto"/>
        <w:ind w:left="0" w:right="140" w:firstLine="0"/>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r w:rsidRPr="00BF7F0C">
        <w:rPr>
          <w:rFonts w:ascii="Times New Roman" w:hAnsi="Times New Roman" w:cs="Times New Roman"/>
          <w:b/>
          <w:sz w:val="22"/>
        </w:rPr>
        <w:t>ANEXO VIII</w:t>
      </w:r>
    </w:p>
    <w:p w:rsidR="00CE3A75" w:rsidRPr="00BF7F0C" w:rsidRDefault="00CE3A75">
      <w:pPr>
        <w:spacing w:line="250" w:lineRule="auto"/>
        <w:ind w:left="576" w:right="140"/>
        <w:jc w:val="center"/>
        <w:rPr>
          <w:rFonts w:ascii="Times New Roman" w:hAnsi="Times New Roman" w:cs="Times New Roman"/>
          <w:sz w:val="22"/>
        </w:rPr>
      </w:pP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pStyle w:val="Ttulo1"/>
        <w:ind w:right="146"/>
        <w:rPr>
          <w:rFonts w:ascii="Times New Roman" w:hAnsi="Times New Roman" w:cs="Times New Roman"/>
          <w:sz w:val="22"/>
        </w:rPr>
      </w:pPr>
      <w:r w:rsidRPr="00BF7F0C">
        <w:rPr>
          <w:rFonts w:ascii="Times New Roman" w:hAnsi="Times New Roman" w:cs="Times New Roman"/>
          <w:sz w:val="22"/>
        </w:rPr>
        <w:t xml:space="preserve">MINUTA DO CONTRATO ADMINISTRATIVO Nº 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C92067">
      <w:pPr>
        <w:spacing w:after="0" w:line="259" w:lineRule="auto"/>
        <w:ind w:left="2268" w:firstLine="0"/>
        <w:jc w:val="left"/>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PROCESSO ADMINISTRATIVO Nº </w:t>
      </w:r>
      <w:r w:rsidR="007145EB" w:rsidRPr="00BF7F0C">
        <w:rPr>
          <w:rFonts w:ascii="Times New Roman" w:hAnsi="Times New Roman" w:cs="Times New Roman"/>
          <w:b/>
          <w:sz w:val="22"/>
        </w:rPr>
        <w:t>132</w:t>
      </w:r>
      <w:r w:rsidR="00573723" w:rsidRPr="00BF7F0C">
        <w:rPr>
          <w:rFonts w:ascii="Times New Roman" w:hAnsi="Times New Roman" w:cs="Times New Roman"/>
          <w:b/>
          <w:sz w:val="22"/>
        </w:rPr>
        <w:t>/2021</w:t>
      </w: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EDITAL DE TOMADA DE PREÇOS Nº </w:t>
      </w:r>
      <w:r w:rsidR="007145EB" w:rsidRPr="00BF7F0C">
        <w:rPr>
          <w:rFonts w:ascii="Times New Roman" w:hAnsi="Times New Roman" w:cs="Times New Roman"/>
          <w:b/>
          <w:sz w:val="22"/>
        </w:rPr>
        <w:t>07</w:t>
      </w:r>
      <w:r w:rsidR="00573723" w:rsidRPr="00BF7F0C">
        <w:rPr>
          <w:rFonts w:ascii="Times New Roman" w:hAnsi="Times New Roman" w:cs="Times New Roman"/>
          <w:b/>
          <w:sz w:val="22"/>
        </w:rPr>
        <w:t>/2021</w:t>
      </w:r>
      <w:r w:rsidRPr="00BF7F0C">
        <w:rPr>
          <w:rFonts w:ascii="Times New Roman" w:hAnsi="Times New Roman" w:cs="Times New Roman"/>
          <w:b/>
          <w:color w:val="FF0000"/>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Contrato que entre si celebram o </w:t>
      </w:r>
      <w:r w:rsidRPr="00BF7F0C">
        <w:rPr>
          <w:rFonts w:ascii="Times New Roman" w:hAnsi="Times New Roman" w:cs="Times New Roman"/>
          <w:b/>
          <w:sz w:val="22"/>
        </w:rPr>
        <w:t>MUNICÍPIO DE CORDILHEIRA ALTA</w:t>
      </w:r>
      <w:r w:rsidRPr="00BF7F0C">
        <w:rPr>
          <w:rFonts w:ascii="Times New Roman" w:hAnsi="Times New Roman" w:cs="Times New Roman"/>
          <w:sz w:val="22"/>
        </w:rPr>
        <w:t>, Estado de Santa Catarina, com endereço na Rua Celso Tozzo, nº 27, entidade de direito público, inscrita no CNPJ/MF sob o nº</w:t>
      </w:r>
      <w:r w:rsidR="007145EB" w:rsidRPr="00BF7F0C">
        <w:rPr>
          <w:rFonts w:ascii="Times New Roman" w:hAnsi="Times New Roman" w:cs="Times New Roman"/>
          <w:sz w:val="22"/>
        </w:rPr>
        <w:t xml:space="preserve">. </w:t>
      </w:r>
      <w:r w:rsidRPr="00BF7F0C">
        <w:rPr>
          <w:rFonts w:ascii="Times New Roman" w:hAnsi="Times New Roman" w:cs="Times New Roman"/>
          <w:sz w:val="22"/>
        </w:rPr>
        <w:t xml:space="preserve">95.990.198/0001-04, neste ao representado por seu Prefeito Municipal, </w:t>
      </w:r>
      <w:r w:rsidR="00BC2B0A" w:rsidRPr="00BF7F0C">
        <w:rPr>
          <w:rFonts w:ascii="Times New Roman" w:hAnsi="Times New Roman" w:cs="Times New Roman"/>
          <w:sz w:val="22"/>
        </w:rPr>
        <w:t xml:space="preserve">Clodoaldo </w:t>
      </w:r>
      <w:proofErr w:type="spellStart"/>
      <w:r w:rsidR="00BC2B0A" w:rsidRPr="00BF7F0C">
        <w:rPr>
          <w:rFonts w:ascii="Times New Roman" w:hAnsi="Times New Roman" w:cs="Times New Roman"/>
          <w:sz w:val="22"/>
        </w:rPr>
        <w:t>Briancini</w:t>
      </w:r>
      <w:proofErr w:type="spellEnd"/>
      <w:r w:rsidRPr="00BF7F0C">
        <w:rPr>
          <w:rFonts w:ascii="Times New Roman" w:hAnsi="Times New Roman" w:cs="Times New Roman"/>
          <w:sz w:val="22"/>
        </w:rPr>
        <w:t xml:space="preserve">, brasileiro, residente e domiciliado neste município e estado, doravante denominado simplesmente de CONTRATANTE e, como </w:t>
      </w:r>
      <w:r w:rsidR="007145EB" w:rsidRPr="00BF7F0C">
        <w:rPr>
          <w:rFonts w:ascii="Times New Roman" w:hAnsi="Times New Roman" w:cs="Times New Roman"/>
          <w:sz w:val="22"/>
        </w:rPr>
        <w:t>CONTRATADA, a</w:t>
      </w:r>
      <w:r w:rsidR="00606DF6">
        <w:rPr>
          <w:rFonts w:ascii="Times New Roman" w:hAnsi="Times New Roman" w:cs="Times New Roman"/>
          <w:sz w:val="22"/>
        </w:rPr>
        <w:t xml:space="preserve"> </w:t>
      </w:r>
      <w:r w:rsidR="00606DF6" w:rsidRPr="00BF7F0C">
        <w:rPr>
          <w:rFonts w:ascii="Times New Roman" w:hAnsi="Times New Roman" w:cs="Times New Roman"/>
          <w:sz w:val="22"/>
        </w:rPr>
        <w:t xml:space="preserve">Empresa </w:t>
      </w:r>
      <w:r w:rsidR="00606DF6" w:rsidRPr="00BF7F0C">
        <w:rPr>
          <w:rFonts w:ascii="Times New Roman" w:hAnsi="Times New Roman" w:cs="Times New Roman"/>
          <w:b/>
          <w:sz w:val="22"/>
        </w:rPr>
        <w:t>___________</w:t>
      </w:r>
      <w:r w:rsidR="00606DF6" w:rsidRPr="00BF7F0C">
        <w:rPr>
          <w:rFonts w:ascii="Times New Roman" w:hAnsi="Times New Roman" w:cs="Times New Roman"/>
          <w:sz w:val="22"/>
        </w:rPr>
        <w:t xml:space="preserve">, com sede na Rua ________, nº ___, Bairro ______, Município _______ - __, inscrita no CNPJ/MF sob o nº ____________, neste ato representada pelo Sr. __________, inscrito no CPF sob o nº _________, em decorrência do </w:t>
      </w:r>
      <w:r w:rsidR="00606DF6" w:rsidRPr="00BF7F0C">
        <w:rPr>
          <w:rFonts w:ascii="Times New Roman" w:hAnsi="Times New Roman" w:cs="Times New Roman"/>
          <w:b/>
          <w:sz w:val="22"/>
          <w:u w:val="single" w:color="000000"/>
        </w:rPr>
        <w:t>Processo Administrativo nº</w:t>
      </w:r>
      <w:r w:rsidR="00606DF6" w:rsidRPr="00BF7F0C">
        <w:rPr>
          <w:rFonts w:ascii="Times New Roman" w:hAnsi="Times New Roman" w:cs="Times New Roman"/>
          <w:b/>
          <w:sz w:val="22"/>
        </w:rPr>
        <w:t xml:space="preserve"> </w:t>
      </w:r>
      <w:r w:rsidR="00606DF6" w:rsidRPr="00BF7F0C">
        <w:rPr>
          <w:rFonts w:ascii="Times New Roman" w:hAnsi="Times New Roman" w:cs="Times New Roman"/>
          <w:b/>
          <w:sz w:val="22"/>
          <w:u w:val="single" w:color="000000"/>
        </w:rPr>
        <w:t>132/2021, Tomada de Preços nº 07/2021</w:t>
      </w:r>
      <w:r w:rsidR="00606DF6" w:rsidRPr="00BF7F0C">
        <w:rPr>
          <w:rFonts w:ascii="Times New Roman" w:hAnsi="Times New Roman" w:cs="Times New Roman"/>
          <w:sz w:val="22"/>
        </w:rPr>
        <w:t>, mediante sujeição mútua às normas constantes da Lei nº 8.666, de 21/06/93 e legislação pertinente, ao Edital em epígrafe, à proposta e às seguintes cláusulas contratuais</w:t>
      </w:r>
      <w:r w:rsidR="00606DF6">
        <w:rPr>
          <w:rFonts w:ascii="Times New Roman" w:hAnsi="Times New Roman" w:cs="Times New Roman"/>
          <w:sz w:val="22"/>
        </w:rPr>
        <w:t>:</w:t>
      </w:r>
    </w:p>
    <w:p w:rsidR="00606DF6" w:rsidRDefault="00606DF6">
      <w:pPr>
        <w:spacing w:after="5"/>
        <w:ind w:left="562" w:right="132"/>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CLÁUSULA PRIMEIRA - DO OBJETO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C2B0A">
      <w:pPr>
        <w:spacing w:after="5"/>
        <w:ind w:left="562" w:right="132"/>
        <w:rPr>
          <w:rFonts w:ascii="Times New Roman" w:hAnsi="Times New Roman" w:cs="Times New Roman"/>
          <w:sz w:val="22"/>
        </w:rPr>
      </w:pPr>
      <w:r w:rsidRPr="00BF7F0C">
        <w:rPr>
          <w:rFonts w:ascii="Times New Roman" w:hAnsi="Times New Roman" w:cs="Times New Roman"/>
          <w:b/>
          <w:color w:val="FF0000"/>
          <w:sz w:val="22"/>
        </w:rPr>
        <w:t>CONTRATAÇÃO DE EMPRESA PARA FORNECIMENTO E INSTALÇÃO DE ESTAÇÃO DE TRATAMENTO DE ÁGUA, FABRICADA EM POLIESTER REFORÇADO COM FIBRA DE VIDRO, COM VAZÃO DE 15 M³/HORA PARA ATENDER AS NECESSIDADES DO MUNICÍPIO DE CORDILHEIRA ALTA/SC</w:t>
      </w:r>
      <w:r w:rsidR="00BE1E3E" w:rsidRPr="00BF7F0C">
        <w:rPr>
          <w:rFonts w:ascii="Times New Roman" w:hAnsi="Times New Roman" w:cs="Times New Roman"/>
          <w:b/>
          <w:sz w:val="22"/>
        </w:rPr>
        <w:t>,</w:t>
      </w:r>
      <w:r w:rsidR="00BE1E3E" w:rsidRPr="00BF7F0C">
        <w:rPr>
          <w:rFonts w:ascii="Times New Roman" w:hAnsi="Times New Roman" w:cs="Times New Roman"/>
          <w:sz w:val="22"/>
        </w:rPr>
        <w:t xml:space="preserve"> conforme </w:t>
      </w:r>
      <w:r w:rsidR="007145EB" w:rsidRPr="00BF7F0C">
        <w:rPr>
          <w:rFonts w:ascii="Times New Roman" w:hAnsi="Times New Roman" w:cs="Times New Roman"/>
          <w:sz w:val="22"/>
        </w:rPr>
        <w:t>memorial descritivo e orçamento em anexo.</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 Integram este instrumento, independentemente de transcrição, o Edital e seus anexos, bem como a proposta da CONTRATADA e demais elementos constantes do Edital, aos quais as partes acham-se vinculadas.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 Fazem parte deste Contrato as normas vigentes, soberanamente, instruções e quaisquer modificações que venham a ser necessárias, durante sua vigência, decorrente das alterações permitidas em lei.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1.3. O objeto contratual executado deverá atingir o fim a que se destina, com a eficácia e a qualidade requeridas.</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SEGUNDA - DO PREÇO E DO PAGAMENTO </w:t>
      </w:r>
    </w:p>
    <w:p w:rsidR="00BC2B0A" w:rsidRPr="00BF7F0C" w:rsidRDefault="00BC2B0A">
      <w:pPr>
        <w:spacing w:after="5"/>
        <w:ind w:left="562" w:right="132"/>
        <w:rPr>
          <w:rFonts w:ascii="Times New Roman" w:hAnsi="Times New Roman" w:cs="Times New Roman"/>
          <w:sz w:val="22"/>
        </w:rPr>
      </w:pPr>
    </w:p>
    <w:p w:rsidR="00C92067" w:rsidRPr="00BF7F0C" w:rsidRDefault="00BE1E3E">
      <w:pPr>
        <w:numPr>
          <w:ilvl w:val="0"/>
          <w:numId w:val="34"/>
        </w:numPr>
        <w:ind w:right="135" w:hanging="251"/>
        <w:rPr>
          <w:rFonts w:ascii="Times New Roman" w:hAnsi="Times New Roman" w:cs="Times New Roman"/>
          <w:sz w:val="22"/>
        </w:rPr>
      </w:pPr>
      <w:r w:rsidRPr="00BF7F0C">
        <w:rPr>
          <w:rFonts w:ascii="Times New Roman" w:hAnsi="Times New Roman" w:cs="Times New Roman"/>
          <w:sz w:val="22"/>
        </w:rPr>
        <w:t xml:space="preserve">O MUNICÍPIO pagará à CONTRATADA, o preço certo e ajustado de R$ _______ (_______). </w:t>
      </w:r>
    </w:p>
    <w:p w:rsidR="00C92067" w:rsidRPr="00BF7F0C" w:rsidRDefault="00BE1E3E">
      <w:pPr>
        <w:numPr>
          <w:ilvl w:val="1"/>
          <w:numId w:val="34"/>
        </w:numPr>
        <w:ind w:right="135" w:hanging="439"/>
        <w:rPr>
          <w:rFonts w:ascii="Times New Roman" w:hAnsi="Times New Roman" w:cs="Times New Roman"/>
          <w:sz w:val="22"/>
        </w:rPr>
      </w:pPr>
      <w:r w:rsidRPr="00BF7F0C">
        <w:rPr>
          <w:rFonts w:ascii="Times New Roman" w:hAnsi="Times New Roman" w:cs="Times New Roman"/>
          <w:sz w:val="22"/>
        </w:rPr>
        <w:t xml:space="preserve">Não haverá reajuste ou recomposição de valores. </w:t>
      </w:r>
    </w:p>
    <w:p w:rsidR="00BC2B0A" w:rsidRPr="00BF7F0C" w:rsidRDefault="00BC2B0A" w:rsidP="00BC2B0A">
      <w:pPr>
        <w:ind w:left="991" w:right="135"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b/>
          <w:sz w:val="22"/>
        </w:rPr>
      </w:pPr>
      <w:r w:rsidRPr="00BF7F0C">
        <w:rPr>
          <w:rFonts w:ascii="Times New Roman" w:hAnsi="Times New Roman" w:cs="Times New Roman"/>
          <w:sz w:val="22"/>
        </w:rPr>
        <w:t>2.2. O CONTRATANTE efetuará o pagamento do objeto deste Contrato à CONTRATADA em até 30 (trinta) dias após a execução do objeto, mediante a apresentação da Nota Fiscal.</w:t>
      </w:r>
      <w:r w:rsidRPr="00BF7F0C">
        <w:rPr>
          <w:rFonts w:ascii="Times New Roman" w:hAnsi="Times New Roman" w:cs="Times New Roman"/>
          <w:b/>
          <w:sz w:val="22"/>
        </w:rPr>
        <w:t xml:space="preserve"> </w:t>
      </w:r>
    </w:p>
    <w:p w:rsidR="00BC2B0A" w:rsidRPr="00BF7F0C" w:rsidRDefault="00BC2B0A" w:rsidP="00BC2B0A">
      <w:pPr>
        <w:ind w:left="0"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sz w:val="22"/>
        </w:rPr>
      </w:pPr>
      <w:r w:rsidRPr="00BF7F0C">
        <w:rPr>
          <w:rFonts w:ascii="Times New Roman" w:hAnsi="Times New Roman" w:cs="Times New Roman"/>
          <w:sz w:val="22"/>
        </w:rPr>
        <w:t xml:space="preserve">2.3. O pagamento será efetuado mediante depósito bancário, em conta corrente de titularidade da CONTRATADA.  </w:t>
      </w:r>
    </w:p>
    <w:p w:rsidR="00C92067" w:rsidRPr="00BF7F0C" w:rsidRDefault="00BC2B0A" w:rsidP="00BC2B0A">
      <w:pPr>
        <w:ind w:right="135"/>
        <w:rPr>
          <w:rFonts w:ascii="Times New Roman" w:hAnsi="Times New Roman" w:cs="Times New Roman"/>
          <w:sz w:val="22"/>
        </w:rPr>
      </w:pPr>
      <w:r w:rsidRPr="00BF7F0C">
        <w:rPr>
          <w:rFonts w:ascii="Times New Roman" w:hAnsi="Times New Roman" w:cs="Times New Roman"/>
          <w:sz w:val="22"/>
        </w:rPr>
        <w:t xml:space="preserve">2.4. </w:t>
      </w:r>
      <w:r w:rsidR="00BE1E3E" w:rsidRPr="00BF7F0C">
        <w:rPr>
          <w:rFonts w:ascii="Times New Roman" w:hAnsi="Times New Roman" w:cs="Times New Roman"/>
          <w:sz w:val="22"/>
        </w:rPr>
        <w:t xml:space="preserve">A CONTRATADA não poderá </w:t>
      </w:r>
      <w:proofErr w:type="spellStart"/>
      <w:r w:rsidR="00BE1E3E" w:rsidRPr="00BF7F0C">
        <w:rPr>
          <w:rFonts w:ascii="Times New Roman" w:hAnsi="Times New Roman" w:cs="Times New Roman"/>
          <w:sz w:val="22"/>
        </w:rPr>
        <w:t>subempreitar</w:t>
      </w:r>
      <w:proofErr w:type="spellEnd"/>
      <w:r w:rsidR="00BE1E3E" w:rsidRPr="00BF7F0C">
        <w:rPr>
          <w:rFonts w:ascii="Times New Roman" w:hAnsi="Times New Roman" w:cs="Times New Roman"/>
          <w:sz w:val="22"/>
        </w:rPr>
        <w:t xml:space="preserve"> os serviços a ela adjudicados.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TERCEIRA - DA VIGÊNCIA, DA ENTREGA E DA EXECUÇÃO </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iCs/>
          <w:sz w:val="22"/>
        </w:rPr>
        <w:t xml:space="preserve">3.1 O prazo de entrega do objeto licitado é em até 60 (sessenta) dias, contados da Autorização de Fornecimento (AF), em remessa </w:t>
      </w:r>
      <w:r w:rsidRPr="00BF7F0C">
        <w:rPr>
          <w:rFonts w:ascii="Times New Roman" w:hAnsi="Times New Roman" w:cs="Times New Roman"/>
          <w:i/>
          <w:iCs/>
          <w:color w:val="FF0000"/>
          <w:sz w:val="22"/>
        </w:rPr>
        <w:t>única</w:t>
      </w:r>
      <w:r w:rsidRPr="00BF7F0C">
        <w:rPr>
          <w:rFonts w:ascii="Times New Roman" w:hAnsi="Times New Roman" w:cs="Times New Roman"/>
          <w:iCs/>
          <w:sz w:val="22"/>
        </w:rPr>
        <w:t>, no seguinte endereço: Linha Três irmãos, interior em Cordilheira Alta/SC.</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sz w:val="22"/>
        </w:rPr>
        <w:t xml:space="preserve">3.1.1.1 - Os bens serão recebidos provisoriamente no prazo de 30 (trinta) dias, pelo responsável ao acompanhamento e fiscalização do contrato, para efeito de posterior verificação de sua conformidade com as especificações constantes neste Termo de Referência e na proposta. </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3.4 - O recebimento provisório ou definitivo do objeto não exclui a responsabilidade da contratada pelos prejuízos resultantes da incorreta execução do contrato.</w:t>
      </w:r>
    </w:p>
    <w:p w:rsidR="00C92067"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3.5. </w:t>
      </w:r>
      <w:r w:rsidR="00BE1E3E" w:rsidRPr="00BF7F0C">
        <w:rPr>
          <w:rFonts w:ascii="Times New Roman" w:hAnsi="Times New Roman" w:cs="Times New Roman"/>
          <w:sz w:val="22"/>
        </w:rPr>
        <w:t>O presente contrato vigorará até 31/12/20</w:t>
      </w:r>
      <w:r w:rsidR="00573723" w:rsidRPr="00BF7F0C">
        <w:rPr>
          <w:rFonts w:ascii="Times New Roman" w:hAnsi="Times New Roman" w:cs="Times New Roman"/>
          <w:sz w:val="22"/>
        </w:rPr>
        <w:t>2</w:t>
      </w:r>
      <w:r w:rsidR="00BE1E3E" w:rsidRPr="00BF7F0C">
        <w:rPr>
          <w:rFonts w:ascii="Times New Roman" w:hAnsi="Times New Roman" w:cs="Times New Roman"/>
          <w:sz w:val="22"/>
        </w:rPr>
        <w:t xml:space="preserve">1, a contar da sua assinatura. </w:t>
      </w:r>
    </w:p>
    <w:p w:rsidR="00C92067" w:rsidRPr="00BF7F0C" w:rsidRDefault="00BC2B0A" w:rsidP="00BF7F0C">
      <w:pPr>
        <w:ind w:left="567" w:right="135"/>
        <w:rPr>
          <w:rFonts w:ascii="Times New Roman" w:hAnsi="Times New Roman" w:cs="Times New Roman"/>
          <w:sz w:val="22"/>
        </w:rPr>
      </w:pPr>
      <w:r w:rsidRPr="00BF7F0C">
        <w:rPr>
          <w:rFonts w:ascii="Times New Roman" w:hAnsi="Times New Roman" w:cs="Times New Roman"/>
          <w:sz w:val="22"/>
        </w:rPr>
        <w:t xml:space="preserve">3.6. </w:t>
      </w:r>
      <w:r w:rsidR="00BE1E3E" w:rsidRPr="00BF7F0C">
        <w:rPr>
          <w:rFonts w:ascii="Times New Roman" w:hAnsi="Times New Roman" w:cs="Times New Roman"/>
          <w:sz w:val="22"/>
        </w:rPr>
        <w:t xml:space="preserve">Após a data da assinatura do contrato, a Contratada deverá iniciar imediatamente a execução dos serviços. </w:t>
      </w:r>
    </w:p>
    <w:p w:rsidR="00C92067" w:rsidRDefault="00BC2B0A" w:rsidP="00BF7F0C">
      <w:pPr>
        <w:ind w:left="567" w:right="135" w:firstLine="0"/>
        <w:rPr>
          <w:rFonts w:ascii="Times New Roman" w:hAnsi="Times New Roman" w:cs="Times New Roman"/>
          <w:sz w:val="22"/>
        </w:rPr>
      </w:pPr>
      <w:r w:rsidRPr="00BF7F0C">
        <w:rPr>
          <w:rFonts w:ascii="Times New Roman" w:hAnsi="Times New Roman" w:cs="Times New Roman"/>
          <w:sz w:val="22"/>
        </w:rPr>
        <w:t xml:space="preserve">3.7. </w:t>
      </w:r>
      <w:r w:rsidR="00BE1E3E" w:rsidRPr="00BF7F0C">
        <w:rPr>
          <w:rFonts w:ascii="Times New Roman" w:hAnsi="Times New Roman" w:cs="Times New Roman"/>
          <w:sz w:val="22"/>
        </w:rPr>
        <w:t xml:space="preserve">Os serviços deverão ser executados conforme projeto básico constante no edital. </w:t>
      </w:r>
    </w:p>
    <w:p w:rsidR="00980A04" w:rsidRDefault="00980A04" w:rsidP="00BF7F0C">
      <w:pPr>
        <w:ind w:left="567" w:right="135" w:firstLine="0"/>
        <w:rPr>
          <w:rFonts w:ascii="Times New Roman" w:hAnsi="Times New Roman" w:cs="Times New Roman"/>
          <w:sz w:val="22"/>
        </w:rPr>
      </w:pPr>
    </w:p>
    <w:p w:rsidR="00980A04" w:rsidRPr="00980A04" w:rsidRDefault="00980A04" w:rsidP="00BF7F0C">
      <w:pPr>
        <w:ind w:left="567" w:right="135" w:firstLine="0"/>
        <w:rPr>
          <w:rFonts w:ascii="Times New Roman" w:hAnsi="Times New Roman" w:cs="Times New Roman"/>
          <w:sz w:val="22"/>
          <w:u w:val="single"/>
        </w:rPr>
      </w:pPr>
      <w:r w:rsidRPr="00980A04">
        <w:rPr>
          <w:rFonts w:ascii="Times New Roman" w:hAnsi="Times New Roman" w:cs="Times New Roman"/>
          <w:sz w:val="22"/>
          <w:u w:val="single"/>
        </w:rPr>
        <w:t>3.8 – DAS GARANTIAS</w:t>
      </w:r>
    </w:p>
    <w:p w:rsidR="00980A04" w:rsidRPr="00980A04" w:rsidRDefault="00980A04" w:rsidP="00980A04">
      <w:pPr>
        <w:spacing w:before="120" w:after="120" w:line="276" w:lineRule="auto"/>
        <w:ind w:left="567"/>
        <w:rPr>
          <w:rFonts w:ascii="Times New Roman" w:hAnsi="Times New Roman" w:cs="Times New Roman"/>
          <w:sz w:val="22"/>
        </w:rPr>
      </w:pPr>
      <w:r w:rsidRPr="00980A04">
        <w:rPr>
          <w:rFonts w:ascii="Times New Roman" w:hAnsi="Times New Roman" w:cs="Times New Roman"/>
          <w:sz w:val="22"/>
        </w:rPr>
        <w:t>3.8.1 – A contratada deverá fornecer garantia de no mínimo de 60 meses para os equipamentos em fibra de vidro;</w:t>
      </w:r>
    </w:p>
    <w:p w:rsidR="00980A04" w:rsidRPr="00980A04" w:rsidRDefault="00980A04" w:rsidP="00980A04">
      <w:pPr>
        <w:spacing w:before="120" w:after="120" w:line="276" w:lineRule="auto"/>
        <w:ind w:left="567"/>
        <w:rPr>
          <w:rFonts w:ascii="Times New Roman" w:hAnsi="Times New Roman" w:cs="Times New Roman"/>
          <w:sz w:val="22"/>
        </w:rPr>
      </w:pPr>
      <w:r w:rsidRPr="00980A04">
        <w:rPr>
          <w:rFonts w:ascii="Times New Roman" w:hAnsi="Times New Roman" w:cs="Times New Roman"/>
          <w:sz w:val="22"/>
        </w:rPr>
        <w:t>3.8.2 – A contratada deverá fornecer garantia de no mínimo 12 meses para bombas, motores, quadro de comando elétrico e demais equipamentos elétricos;</w:t>
      </w:r>
    </w:p>
    <w:p w:rsidR="00980A04" w:rsidRPr="00BF7F0C" w:rsidRDefault="00980A04" w:rsidP="00980A04">
      <w:pPr>
        <w:spacing w:before="120" w:after="120" w:line="276" w:lineRule="auto"/>
        <w:ind w:left="567"/>
        <w:rPr>
          <w:rFonts w:ascii="Times New Roman" w:hAnsi="Times New Roman" w:cs="Times New Roman"/>
          <w:sz w:val="22"/>
        </w:rPr>
      </w:pPr>
      <w:r w:rsidRPr="00980A04">
        <w:rPr>
          <w:rFonts w:ascii="Times New Roman" w:hAnsi="Times New Roman" w:cs="Times New Roman"/>
          <w:sz w:val="22"/>
        </w:rPr>
        <w:t xml:space="preserve">3.8.3 - A contratada deverá fornecer garantia de no mínimo 12 meses para plataformas de acesso. </w:t>
      </w:r>
    </w:p>
    <w:p w:rsidR="00C92067" w:rsidRPr="00BF7F0C" w:rsidRDefault="00C92067">
      <w:pPr>
        <w:spacing w:after="0" w:line="259" w:lineRule="auto"/>
        <w:ind w:left="567" w:firstLine="0"/>
        <w:jc w:val="left"/>
        <w:rPr>
          <w:rFonts w:ascii="Times New Roman" w:hAnsi="Times New Roman" w:cs="Times New Roman"/>
          <w:sz w:val="22"/>
        </w:rPr>
      </w:pPr>
    </w:p>
    <w:p w:rsidR="00C6593B"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QUARTA - DA DOTAÇÃO ORÇAMENTÁRIA</w:t>
      </w: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7F0C" w:rsidP="00BF7F0C">
      <w:pPr>
        <w:ind w:left="567" w:right="135" w:firstLine="0"/>
        <w:rPr>
          <w:rFonts w:ascii="Times New Roman" w:hAnsi="Times New Roman" w:cs="Times New Roman"/>
          <w:sz w:val="22"/>
          <w:highlight w:val="yellow"/>
        </w:rPr>
      </w:pPr>
      <w:r>
        <w:rPr>
          <w:rFonts w:ascii="Times New Roman" w:hAnsi="Times New Roman" w:cs="Times New Roman"/>
          <w:sz w:val="22"/>
        </w:rPr>
        <w:t xml:space="preserve">4.1. </w:t>
      </w:r>
      <w:r w:rsidR="00BE1E3E" w:rsidRPr="00BF7F0C">
        <w:rPr>
          <w:rFonts w:ascii="Times New Roman" w:hAnsi="Times New Roman" w:cs="Times New Roman"/>
          <w:sz w:val="22"/>
        </w:rPr>
        <w:t>As despesas da presente contratação correrão à conta do orçamento 20</w:t>
      </w:r>
      <w:r w:rsidR="00363064" w:rsidRPr="00BF7F0C">
        <w:rPr>
          <w:rFonts w:ascii="Times New Roman" w:hAnsi="Times New Roman" w:cs="Times New Roman"/>
          <w:sz w:val="22"/>
        </w:rPr>
        <w:t>21</w:t>
      </w:r>
      <w:r w:rsidR="00BE1E3E" w:rsidRPr="00BF7F0C">
        <w:rPr>
          <w:rFonts w:ascii="Times New Roman" w:hAnsi="Times New Roman" w:cs="Times New Roman"/>
          <w:sz w:val="22"/>
        </w:rPr>
        <w:t xml:space="preserve">, </w:t>
      </w:r>
      <w:r w:rsidR="00C6593B" w:rsidRPr="00BF7F0C">
        <w:rPr>
          <w:rFonts w:ascii="Times New Roman" w:hAnsi="Times New Roman" w:cs="Times New Roman"/>
          <w:sz w:val="22"/>
          <w:highlight w:val="yellow"/>
        </w:rPr>
        <w:t>Projeto Atividade 2.084- Elemento 4.4</w:t>
      </w:r>
      <w:r w:rsidR="00BE1E3E" w:rsidRPr="00BF7F0C">
        <w:rPr>
          <w:rFonts w:ascii="Times New Roman" w:hAnsi="Times New Roman" w:cs="Times New Roman"/>
          <w:sz w:val="22"/>
          <w:highlight w:val="yellow"/>
        </w:rPr>
        <w:t xml:space="preserve">.90.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QUINTA - DA ORIGEM  </w:t>
      </w:r>
    </w:p>
    <w:p w:rsidR="00BF7F0C" w:rsidRPr="00BF7F0C" w:rsidRDefault="00BF7F0C">
      <w:pPr>
        <w:spacing w:after="5"/>
        <w:ind w:left="562" w:right="132"/>
        <w:rPr>
          <w:rFonts w:ascii="Times New Roman" w:hAnsi="Times New Roman" w:cs="Times New Roman"/>
          <w:sz w:val="22"/>
        </w:rPr>
      </w:pPr>
    </w:p>
    <w:p w:rsidR="00C92067" w:rsidRPr="00BF7F0C" w:rsidRDefault="00BF7F0C" w:rsidP="00BF7F0C">
      <w:pPr>
        <w:ind w:left="567" w:right="135" w:firstLine="0"/>
        <w:rPr>
          <w:rFonts w:ascii="Times New Roman" w:hAnsi="Times New Roman" w:cs="Times New Roman"/>
          <w:sz w:val="22"/>
        </w:rPr>
      </w:pPr>
      <w:r>
        <w:rPr>
          <w:rFonts w:ascii="Times New Roman" w:hAnsi="Times New Roman" w:cs="Times New Roman"/>
          <w:sz w:val="22"/>
        </w:rPr>
        <w:t xml:space="preserve">5.1. </w:t>
      </w:r>
      <w:r w:rsidR="00BE1E3E" w:rsidRPr="00BF7F0C">
        <w:rPr>
          <w:rFonts w:ascii="Times New Roman" w:hAnsi="Times New Roman" w:cs="Times New Roman"/>
          <w:sz w:val="22"/>
        </w:rPr>
        <w:t xml:space="preserve">O presente Contrato teve origem no Processo Administrativo nº </w:t>
      </w:r>
      <w:proofErr w:type="spellStart"/>
      <w:r w:rsidR="00BC2B0A" w:rsidRPr="00BF7F0C">
        <w:rPr>
          <w:rFonts w:ascii="Times New Roman" w:hAnsi="Times New Roman" w:cs="Times New Roman"/>
          <w:color w:val="FF0000"/>
          <w:sz w:val="22"/>
        </w:rPr>
        <w:t>xx</w:t>
      </w:r>
      <w:proofErr w:type="spellEnd"/>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Tomada de Preços nº </w:t>
      </w:r>
      <w:proofErr w:type="spellStart"/>
      <w:r w:rsidR="00BC2B0A" w:rsidRPr="00BF7F0C">
        <w:rPr>
          <w:rFonts w:ascii="Times New Roman" w:hAnsi="Times New Roman" w:cs="Times New Roman"/>
          <w:color w:val="FF0000"/>
          <w:sz w:val="22"/>
        </w:rPr>
        <w:t>xx</w:t>
      </w:r>
      <w:proofErr w:type="spellEnd"/>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com resultado homologado pelo Prefeito Municipal em 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SEXTA - DA</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RESPONSABILIDADE</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w:t>
      </w:r>
    </w:p>
    <w:p w:rsidR="00C6593B" w:rsidRPr="00BF7F0C" w:rsidRDefault="00C6593B">
      <w:pPr>
        <w:spacing w:after="5"/>
        <w:ind w:left="562" w:right="132"/>
        <w:rPr>
          <w:rFonts w:ascii="Times New Roman" w:hAnsi="Times New Roman" w:cs="Times New Roman"/>
          <w:b/>
          <w:sz w:val="22"/>
        </w:rPr>
      </w:pPr>
    </w:p>
    <w:p w:rsidR="00C6593B" w:rsidRPr="00095E6F" w:rsidRDefault="00C6593B" w:rsidP="00BF7F0C">
      <w:pPr>
        <w:spacing w:before="120" w:after="120" w:line="276" w:lineRule="auto"/>
        <w:ind w:left="567"/>
        <w:rPr>
          <w:rFonts w:ascii="Times New Roman" w:hAnsi="Times New Roman" w:cs="Times New Roman"/>
          <w:b/>
          <w:sz w:val="22"/>
          <w:u w:val="single"/>
        </w:rPr>
      </w:pPr>
      <w:r w:rsidRPr="00095E6F">
        <w:rPr>
          <w:rFonts w:ascii="Times New Roman" w:hAnsi="Times New Roman" w:cs="Times New Roman"/>
          <w:sz w:val="22"/>
          <w:u w:val="single"/>
        </w:rPr>
        <w:t>6.1 - São obrigações da Contratante:</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6.1.1 - Receber o objeto no prazo e condições estabelecidas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6.1.2 - Verificar minuciosamente, no prazo fixado, a conformidade dos bens recebidos provisoriamente com as especificações constantes do Edital e da proposta, para fins de aceitação e recebimento definitivo;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6.1.3 - Comunicar à Contratada, por escrito, sobre imperfeições, falhas ou irregularidades verificadas no objeto fornecido, para que seja substituído, reparado ou corrigido;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6.1.4 - Acompanhar e fiscalizar o cumprimento das obrigações da Contratada, através de comissão/servidor especialmente designado;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6.1.5 - Efetuar o pagamento à Contratada</w:t>
      </w:r>
      <w:r w:rsidRPr="00BF7F0C">
        <w:rPr>
          <w:rFonts w:ascii="Times New Roman" w:hAnsi="Times New Roman" w:cs="Times New Roman"/>
          <w:b/>
          <w:sz w:val="22"/>
        </w:rPr>
        <w:t xml:space="preserve"> </w:t>
      </w:r>
      <w:r w:rsidRPr="00BF7F0C">
        <w:rPr>
          <w:rFonts w:ascii="Times New Roman" w:hAnsi="Times New Roman" w:cs="Times New Roman"/>
          <w:sz w:val="22"/>
        </w:rPr>
        <w:t>no valor correspondente ao fornecimento do objeto, no prazo e forma estabelecidos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6.1.7 - A Administração realizará pesquisa de preços periodicamente, em prazo não superior a 180 (cento e oitenta) dias, a fim de verificar a </w:t>
      </w:r>
      <w:proofErr w:type="spellStart"/>
      <w:r w:rsidRPr="00BF7F0C">
        <w:rPr>
          <w:rFonts w:ascii="Times New Roman" w:hAnsi="Times New Roman" w:cs="Times New Roman"/>
          <w:sz w:val="22"/>
        </w:rPr>
        <w:t>vantajosidade</w:t>
      </w:r>
      <w:proofErr w:type="spellEnd"/>
      <w:r w:rsidRPr="00BF7F0C">
        <w:rPr>
          <w:rFonts w:ascii="Times New Roman" w:hAnsi="Times New Roman" w:cs="Times New Roman"/>
          <w:sz w:val="22"/>
        </w:rPr>
        <w:t xml:space="preserve"> dos preços registrados em Ata.</w:t>
      </w:r>
    </w:p>
    <w:p w:rsidR="00C6593B" w:rsidRPr="00BF7F0C" w:rsidRDefault="00C6593B" w:rsidP="00BF7F0C">
      <w:pPr>
        <w:spacing w:after="120" w:line="276" w:lineRule="auto"/>
        <w:ind w:left="567" w:right="-15" w:firstLine="0"/>
        <w:rPr>
          <w:rFonts w:ascii="Times New Roman" w:hAnsi="Times New Roman" w:cs="Times New Roman"/>
          <w:sz w:val="22"/>
          <w:u w:val="single"/>
        </w:rPr>
      </w:pPr>
      <w:r w:rsidRPr="00BF7F0C">
        <w:rPr>
          <w:rFonts w:ascii="Times New Roman" w:hAnsi="Times New Roman" w:cs="Times New Roman"/>
          <w:sz w:val="22"/>
          <w:u w:val="single"/>
        </w:rPr>
        <w:t>6.2 – São obrigações da contratada</w:t>
      </w:r>
    </w:p>
    <w:p w:rsidR="00C6593B" w:rsidRPr="00BF7F0C" w:rsidRDefault="00C6593B" w:rsidP="00BF7F0C">
      <w:pPr>
        <w:spacing w:before="120" w:after="120" w:line="276" w:lineRule="auto"/>
        <w:ind w:left="567" w:firstLine="0"/>
        <w:rPr>
          <w:rFonts w:ascii="Times New Roman" w:hAnsi="Times New Roman" w:cs="Times New Roman"/>
          <w:b/>
          <w:sz w:val="22"/>
        </w:rPr>
      </w:pPr>
      <w:r w:rsidRPr="00BF7F0C">
        <w:rPr>
          <w:rFonts w:ascii="Times New Roman" w:hAnsi="Times New Roman" w:cs="Times New Roman"/>
          <w:sz w:val="22"/>
        </w:rPr>
        <w:t>6.2.1 - A Contratada deve cumprir todas as obrigações constantes no Edital, seus anexos e sua proposta, assumindo como exclusivamente seus os riscos e as despesas decorrentes da boa e perfeita execução do objeto e, ainda:</w:t>
      </w:r>
    </w:p>
    <w:p w:rsidR="00C6593B" w:rsidRPr="00BF7F0C" w:rsidRDefault="00C6593B" w:rsidP="00BF7F0C">
      <w:pPr>
        <w:spacing w:before="120" w:after="120" w:line="276" w:lineRule="auto"/>
        <w:ind w:left="567"/>
        <w:rPr>
          <w:rFonts w:ascii="Times New Roman" w:hAnsi="Times New Roman" w:cs="Times New Roman"/>
          <w:i/>
          <w:color w:val="FF0000"/>
          <w:sz w:val="22"/>
        </w:rPr>
      </w:pPr>
      <w:r w:rsidRPr="00BF7F0C">
        <w:rPr>
          <w:rFonts w:ascii="Times New Roman" w:hAnsi="Times New Roman" w:cs="Times New Roman"/>
          <w:sz w:val="22"/>
        </w:rPr>
        <w:t xml:space="preserve">6.2.1.1 - Efetuar a entrega do objeto em perfeitas condições, conforme especificações, prazo e local constantes no Edital e seus anexos, acompanhado da respectiva nota fiscal, na qual constarão as indicações referentes a: </w:t>
      </w:r>
      <w:r w:rsidRPr="00BF7F0C">
        <w:rPr>
          <w:rFonts w:ascii="Times New Roman" w:hAnsi="Times New Roman" w:cs="Times New Roman"/>
          <w:i/>
          <w:color w:val="FF0000"/>
          <w:sz w:val="22"/>
        </w:rPr>
        <w:t>marca, fabricante, modelo, procedência e prazo de garantia ou validade;</w:t>
      </w:r>
    </w:p>
    <w:p w:rsidR="00C6593B" w:rsidRPr="00BF7F0C" w:rsidRDefault="00C6593B" w:rsidP="00BF7F0C">
      <w:pPr>
        <w:spacing w:before="120" w:after="120" w:line="276" w:lineRule="auto"/>
        <w:ind w:left="567"/>
        <w:rPr>
          <w:rFonts w:ascii="Times New Roman" w:hAnsi="Times New Roman" w:cs="Times New Roman"/>
          <w:b/>
          <w:color w:val="auto"/>
          <w:sz w:val="22"/>
        </w:rPr>
      </w:pPr>
      <w:r w:rsidRPr="00BF7F0C">
        <w:rPr>
          <w:rFonts w:ascii="Times New Roman" w:hAnsi="Times New Roman" w:cs="Times New Roman"/>
          <w:b/>
          <w:color w:val="auto"/>
          <w:sz w:val="22"/>
        </w:rPr>
        <w:t>6.2.2 – A contratada deverá fornecer ART de projeto, fabricação e instalação;</w:t>
      </w:r>
    </w:p>
    <w:p w:rsidR="00C6593B" w:rsidRPr="00BF7F0C" w:rsidRDefault="00C6593B" w:rsidP="00BF7F0C">
      <w:pPr>
        <w:spacing w:before="120" w:after="120" w:line="276" w:lineRule="auto"/>
        <w:ind w:left="567"/>
        <w:rPr>
          <w:rFonts w:ascii="Times New Roman" w:hAnsi="Times New Roman" w:cs="Times New Roman"/>
          <w:color w:val="auto"/>
          <w:sz w:val="22"/>
        </w:rPr>
      </w:pPr>
      <w:r w:rsidRPr="00BF7F0C">
        <w:rPr>
          <w:rFonts w:ascii="Times New Roman" w:hAnsi="Times New Roman" w:cs="Times New Roman"/>
          <w:color w:val="auto"/>
          <w:sz w:val="22"/>
        </w:rPr>
        <w:t>6.2.3 – Transporte dos equipamentos;</w:t>
      </w:r>
    </w:p>
    <w:p w:rsidR="00C6593B" w:rsidRPr="00BF7F0C" w:rsidRDefault="00C6593B" w:rsidP="00BF7F0C">
      <w:pPr>
        <w:spacing w:before="120" w:after="120" w:line="276" w:lineRule="auto"/>
        <w:ind w:left="567"/>
        <w:rPr>
          <w:rFonts w:ascii="Times New Roman" w:hAnsi="Times New Roman" w:cs="Times New Roman"/>
          <w:color w:val="auto"/>
          <w:sz w:val="22"/>
        </w:rPr>
      </w:pPr>
      <w:r w:rsidRPr="00BF7F0C">
        <w:rPr>
          <w:rFonts w:ascii="Times New Roman" w:hAnsi="Times New Roman" w:cs="Times New Roman"/>
          <w:color w:val="auto"/>
          <w:sz w:val="22"/>
        </w:rPr>
        <w:t>6.2.4 – Montagem dos equipamentos;</w:t>
      </w:r>
    </w:p>
    <w:p w:rsidR="00C6593B" w:rsidRPr="00BF7F0C" w:rsidRDefault="00C6593B" w:rsidP="00BF7F0C">
      <w:pPr>
        <w:spacing w:before="120" w:after="120" w:line="276" w:lineRule="auto"/>
        <w:ind w:left="567"/>
        <w:rPr>
          <w:rFonts w:ascii="Times New Roman" w:hAnsi="Times New Roman" w:cs="Times New Roman"/>
          <w:color w:val="auto"/>
          <w:sz w:val="22"/>
        </w:rPr>
      </w:pPr>
      <w:r w:rsidRPr="00BF7F0C">
        <w:rPr>
          <w:rFonts w:ascii="Times New Roman" w:hAnsi="Times New Roman" w:cs="Times New Roman"/>
          <w:color w:val="auto"/>
          <w:sz w:val="22"/>
        </w:rPr>
        <w:t>6.2.5 – Deverá fornecer treinamento e capacitação para no mínimo um servidor público;</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6.2.6- Responsabilizar-se pelos vícios e danos decorrentes do objeto, de acordo com os artigos 12, 13 e 17 a 27, do Código de Defesa do Consumidor (Lei nº 8.078, de 1990);</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6.2.7 - Substituir, reparar ou corrigir, às suas expensas, no prazo fixado neste Termo de Referência, o objeto com avarias ou defeitos;</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6.2.8 - Comunicar à Contratante, no prazo máximo de 24 (vinte e quatro) horas que antecede a data da entrega, os motivos que impossibilitem o cumprimento do prazo previsto, com a devida comprovação;</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6.2.9 - Manter, durante toda a execução do contrato, em compatibilidade com as obrigações assumidas, todas as condições de habilitação e qualificação exigidas na licitação;</w:t>
      </w:r>
    </w:p>
    <w:p w:rsidR="00C92067"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6.2.10- Indicar preposto para representá-la </w:t>
      </w:r>
      <w:r w:rsidR="00BF7F0C">
        <w:rPr>
          <w:rFonts w:ascii="Times New Roman" w:hAnsi="Times New Roman" w:cs="Times New Roman"/>
          <w:sz w:val="22"/>
        </w:rPr>
        <w:t>durante a execução do contrato.</w:t>
      </w:r>
    </w:p>
    <w:p w:rsidR="00BC2B0A" w:rsidRPr="00BF7F0C" w:rsidRDefault="00BC2B0A">
      <w:pPr>
        <w:spacing w:after="0" w:line="259" w:lineRule="auto"/>
        <w:ind w:left="567" w:firstLine="0"/>
        <w:jc w:val="left"/>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SÉTIMA - DA INEXECUÇÃO E DA RESCISÃO DO CONTRATO </w:t>
      </w:r>
    </w:p>
    <w:p w:rsidR="00BC2B0A" w:rsidRPr="00BF7F0C" w:rsidRDefault="00BC2B0A">
      <w:pPr>
        <w:spacing w:after="5"/>
        <w:ind w:left="562" w:right="132"/>
        <w:rPr>
          <w:rFonts w:ascii="Times New Roman" w:hAnsi="Times New Roman" w:cs="Times New Roman"/>
          <w:sz w:val="22"/>
        </w:rPr>
      </w:pPr>
    </w:p>
    <w:p w:rsidR="00C92067" w:rsidRPr="00BF7F0C" w:rsidRDefault="00BE1E3E">
      <w:pPr>
        <w:numPr>
          <w:ilvl w:val="1"/>
          <w:numId w:val="38"/>
        </w:numPr>
        <w:ind w:right="135" w:hanging="438"/>
        <w:rPr>
          <w:rFonts w:ascii="Times New Roman" w:hAnsi="Times New Roman" w:cs="Times New Roman"/>
          <w:sz w:val="22"/>
        </w:rPr>
      </w:pPr>
      <w:r w:rsidRPr="00BF7F0C">
        <w:rPr>
          <w:rFonts w:ascii="Times New Roman" w:hAnsi="Times New Roman" w:cs="Times New Roman"/>
          <w:sz w:val="22"/>
        </w:rPr>
        <w:t xml:space="preserve">A inexecução total ou parcial deste Contrato ensejará a sua rescisão administrativa, nas hipóteses previstas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BF7F0C" w:rsidRDefault="00BE1E3E">
      <w:pPr>
        <w:numPr>
          <w:ilvl w:val="1"/>
          <w:numId w:val="38"/>
        </w:numPr>
        <w:ind w:right="135" w:hanging="438"/>
        <w:rPr>
          <w:rFonts w:ascii="Times New Roman" w:hAnsi="Times New Roman" w:cs="Times New Roman"/>
          <w:sz w:val="22"/>
        </w:rPr>
      </w:pPr>
      <w:r w:rsidRPr="00BF7F0C">
        <w:rPr>
          <w:rFonts w:ascii="Times New Roman" w:hAnsi="Times New Roman" w:cs="Times New Roman"/>
          <w:sz w:val="22"/>
        </w:rPr>
        <w:t xml:space="preserve">A rescisão contratual poderá ser:  </w:t>
      </w:r>
    </w:p>
    <w:p w:rsidR="00C92067" w:rsidRPr="00BF7F0C" w:rsidRDefault="00BE1E3E">
      <w:pPr>
        <w:numPr>
          <w:ilvl w:val="2"/>
          <w:numId w:val="39"/>
        </w:numPr>
        <w:ind w:right="135"/>
        <w:rPr>
          <w:rFonts w:ascii="Times New Roman" w:hAnsi="Times New Roman" w:cs="Times New Roman"/>
          <w:sz w:val="22"/>
        </w:rPr>
      </w:pPr>
      <w:r w:rsidRPr="00BF7F0C">
        <w:rPr>
          <w:rFonts w:ascii="Times New Roman" w:hAnsi="Times New Roman" w:cs="Times New Roman"/>
          <w:sz w:val="22"/>
        </w:rPr>
        <w:t xml:space="preserve">Determinada por ato unilateral da Administração, nos casos enunciados nos incisos I a XII e XVII do art. 78 da Lei 8.666/93;  </w:t>
      </w:r>
    </w:p>
    <w:p w:rsidR="00C92067" w:rsidRPr="00BF7F0C" w:rsidRDefault="00BE1E3E">
      <w:pPr>
        <w:numPr>
          <w:ilvl w:val="2"/>
          <w:numId w:val="39"/>
        </w:numPr>
        <w:ind w:right="135"/>
        <w:rPr>
          <w:rFonts w:ascii="Times New Roman" w:hAnsi="Times New Roman" w:cs="Times New Roman"/>
          <w:sz w:val="22"/>
        </w:rPr>
      </w:pPr>
      <w:r w:rsidRPr="00BF7F0C">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BF7F0C" w:rsidRDefault="00BE1E3E">
      <w:pPr>
        <w:numPr>
          <w:ilvl w:val="1"/>
          <w:numId w:val="37"/>
        </w:numPr>
        <w:ind w:right="135" w:hanging="438"/>
        <w:rPr>
          <w:rFonts w:ascii="Times New Roman" w:hAnsi="Times New Roman" w:cs="Times New Roman"/>
          <w:sz w:val="22"/>
        </w:rPr>
      </w:pPr>
      <w:r w:rsidRPr="00BF7F0C">
        <w:rPr>
          <w:rFonts w:ascii="Times New Roman" w:hAnsi="Times New Roman" w:cs="Times New Roman"/>
          <w:sz w:val="22"/>
        </w:rPr>
        <w:t xml:space="preserve">Judicialmente, na forma da legislação vigente.  </w:t>
      </w:r>
    </w:p>
    <w:p w:rsidR="00C92067" w:rsidRPr="00BF7F0C" w:rsidRDefault="00BE1E3E">
      <w:pPr>
        <w:numPr>
          <w:ilvl w:val="1"/>
          <w:numId w:val="37"/>
        </w:numPr>
        <w:ind w:right="135" w:hanging="438"/>
        <w:rPr>
          <w:rFonts w:ascii="Times New Roman" w:hAnsi="Times New Roman" w:cs="Times New Roman"/>
          <w:sz w:val="22"/>
        </w:rPr>
      </w:pPr>
      <w:r w:rsidRPr="00BF7F0C">
        <w:rPr>
          <w:rFonts w:ascii="Times New Roman" w:hAnsi="Times New Roman" w:cs="Times New Roman"/>
          <w:sz w:val="22"/>
        </w:rPr>
        <w:t xml:space="preserve">E ainda:  </w:t>
      </w:r>
    </w:p>
    <w:p w:rsidR="00C92067" w:rsidRPr="00BF7F0C" w:rsidRDefault="00BC2B0A">
      <w:pPr>
        <w:numPr>
          <w:ilvl w:val="0"/>
          <w:numId w:val="40"/>
        </w:numPr>
        <w:ind w:right="135"/>
        <w:rPr>
          <w:rFonts w:ascii="Times New Roman" w:hAnsi="Times New Roman" w:cs="Times New Roman"/>
          <w:sz w:val="22"/>
        </w:rPr>
      </w:pPr>
      <w:r w:rsidRPr="00BF7F0C">
        <w:rPr>
          <w:rFonts w:ascii="Times New Roman" w:hAnsi="Times New Roman" w:cs="Times New Roman"/>
          <w:sz w:val="22"/>
        </w:rPr>
        <w:t>Se</w:t>
      </w:r>
      <w:r w:rsidR="00BE1E3E" w:rsidRPr="00BF7F0C">
        <w:rPr>
          <w:rFonts w:ascii="Times New Roman" w:hAnsi="Times New Roman" w:cs="Times New Roman"/>
          <w:sz w:val="22"/>
        </w:rPr>
        <w:t xml:space="preserve"> não forem realizadas as solicitações do Município relacionadas as correções dos defeitos ou deficiências devidamente notificadas, do objeto licitado.  </w:t>
      </w:r>
    </w:p>
    <w:p w:rsidR="00C92067" w:rsidRPr="00BF7F0C" w:rsidRDefault="00BC2B0A">
      <w:pPr>
        <w:numPr>
          <w:ilvl w:val="0"/>
          <w:numId w:val="40"/>
        </w:numPr>
        <w:ind w:right="135"/>
        <w:rPr>
          <w:rFonts w:ascii="Times New Roman" w:hAnsi="Times New Roman" w:cs="Times New Roman"/>
          <w:sz w:val="22"/>
        </w:rPr>
      </w:pPr>
      <w:r w:rsidRPr="00BF7F0C">
        <w:rPr>
          <w:rFonts w:ascii="Times New Roman" w:hAnsi="Times New Roman" w:cs="Times New Roman"/>
          <w:sz w:val="22"/>
        </w:rPr>
        <w:t>No</w:t>
      </w:r>
      <w:r w:rsidR="00BE1E3E" w:rsidRPr="00BF7F0C">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OITAVA - DAS PENALIDADES </w:t>
      </w:r>
    </w:p>
    <w:p w:rsidR="00BC2B0A" w:rsidRPr="00BF7F0C" w:rsidRDefault="00BC2B0A">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 - Advertência, em caso de pequenas irregularidades na execução das Cláusulas Contratuais, que será aplicada através de notificação por meio de ofício, mediante </w:t>
      </w:r>
      <w:proofErr w:type="spellStart"/>
      <w:r w:rsidRPr="00BF7F0C">
        <w:rPr>
          <w:rFonts w:ascii="Times New Roman" w:hAnsi="Times New Roman" w:cs="Times New Roman"/>
          <w:sz w:val="22"/>
        </w:rPr>
        <w:t>contrarrecibo</w:t>
      </w:r>
      <w:proofErr w:type="spellEnd"/>
      <w:r w:rsidRPr="00BF7F0C">
        <w:rPr>
          <w:rFonts w:ascii="Times New Roman" w:hAnsi="Times New Roman" w:cs="Times New Roman"/>
          <w:sz w:val="22"/>
        </w:rPr>
        <w:t xml:space="preserve"> do representante legal da contratada estabelecendo o prazo de 05 (cinco) dias úteis para que a empresa licitante apresente justificativas para o descumprimento, que só serão aceitas mediante crivo da administração; II – Multa: </w:t>
      </w:r>
    </w:p>
    <w:p w:rsidR="00C92067" w:rsidRPr="00BF7F0C" w:rsidRDefault="00BF7F0C">
      <w:pPr>
        <w:numPr>
          <w:ilvl w:val="0"/>
          <w:numId w:val="4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10 % (dez por cento) sobre o valor do objeto da licitação não realizado, na hipótese da rescisão administrativa, se a CONTRATADA </w:t>
      </w:r>
      <w:proofErr w:type="gramStart"/>
      <w:r w:rsidR="00BE1E3E" w:rsidRPr="00BF7F0C">
        <w:rPr>
          <w:rFonts w:ascii="Times New Roman" w:hAnsi="Times New Roman" w:cs="Times New Roman"/>
          <w:sz w:val="22"/>
        </w:rPr>
        <w:t>recusar-se</w:t>
      </w:r>
      <w:proofErr w:type="gramEnd"/>
      <w:r w:rsidR="00BE1E3E" w:rsidRPr="00BF7F0C">
        <w:rPr>
          <w:rFonts w:ascii="Times New Roman" w:hAnsi="Times New Roman" w:cs="Times New Roman"/>
          <w:sz w:val="22"/>
        </w:rPr>
        <w:t xml:space="preserve"> a assiná-lo. </w:t>
      </w:r>
    </w:p>
    <w:p w:rsidR="00C92067" w:rsidRPr="00BF7F0C" w:rsidRDefault="00BF7F0C">
      <w:pPr>
        <w:numPr>
          <w:ilvl w:val="0"/>
          <w:numId w:val="4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BF7F0C" w:rsidRDefault="00BF7F0C">
      <w:pPr>
        <w:numPr>
          <w:ilvl w:val="0"/>
          <w:numId w:val="41"/>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0,33% (trinta e três centésimos por cento) pelo atraso injustificado na entrega do objeto deste edital, sobre o valor total da</w:t>
      </w:r>
      <w:r>
        <w:rPr>
          <w:rFonts w:ascii="Times New Roman" w:hAnsi="Times New Roman" w:cs="Times New Roman"/>
          <w:sz w:val="22"/>
        </w:rPr>
        <w:t xml:space="preserve"> </w:t>
      </w:r>
      <w:r w:rsidR="00BE1E3E" w:rsidRPr="00BF7F0C">
        <w:rPr>
          <w:rFonts w:ascii="Times New Roman" w:hAnsi="Times New Roman" w:cs="Times New Roman"/>
          <w:sz w:val="22"/>
        </w:rPr>
        <w:t>(s) obrigação</w:t>
      </w:r>
      <w:r>
        <w:rPr>
          <w:rFonts w:ascii="Times New Roman" w:hAnsi="Times New Roman" w:cs="Times New Roman"/>
          <w:sz w:val="22"/>
        </w:rPr>
        <w:t xml:space="preserve"> </w:t>
      </w:r>
      <w:r w:rsidR="00BE1E3E" w:rsidRPr="00BF7F0C">
        <w:rPr>
          <w:rFonts w:ascii="Times New Roman" w:hAnsi="Times New Roman" w:cs="Times New Roman"/>
          <w:sz w:val="22"/>
        </w:rPr>
        <w:t>(</w:t>
      </w:r>
      <w:proofErr w:type="spellStart"/>
      <w:r w:rsidR="00BE1E3E" w:rsidRPr="00BF7F0C">
        <w:rPr>
          <w:rFonts w:ascii="Times New Roman" w:hAnsi="Times New Roman" w:cs="Times New Roman"/>
          <w:sz w:val="22"/>
        </w:rPr>
        <w:t>ões</w:t>
      </w:r>
      <w:proofErr w:type="spellEnd"/>
      <w:r w:rsidR="00BE1E3E" w:rsidRPr="00BF7F0C">
        <w:rPr>
          <w:rFonts w:ascii="Times New Roman" w:hAnsi="Times New Roman" w:cs="Times New Roman"/>
          <w:sz w:val="22"/>
        </w:rPr>
        <w:t>) não cumprida</w:t>
      </w:r>
      <w:r>
        <w:rPr>
          <w:rFonts w:ascii="Times New Roman" w:hAnsi="Times New Roman" w:cs="Times New Roman"/>
          <w:sz w:val="22"/>
        </w:rPr>
        <w:t xml:space="preserve"> </w:t>
      </w:r>
      <w:r w:rsidR="00BE1E3E" w:rsidRPr="00BF7F0C">
        <w:rPr>
          <w:rFonts w:ascii="Times New Roman" w:hAnsi="Times New Roman" w:cs="Times New Roman"/>
          <w:sz w:val="22"/>
        </w:rPr>
        <w:t xml:space="preserve">(s), por dia de atraso, limitada ao total de 20% (vinte por cento) do contrato.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8.2. As penalidades poderão ser aplicadas isolada ou cumulativamente, nos termos do art. 87 da Lei nº 8.666/93;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8.4. As multas previstas no subitem II deverão ser recolhidas através do DAR (Documento de Arrecadação) em uma das agências Bancárias credenciadas pela Prefeitura de Cordilheira Alta, dentro do prazo de 48 (quarenta e oito) horas, a partir da notificação, em favor da Prefeitura. Essa notificação ocorrerá através de competente notificação expressa.  8.5. A aplicação das multas aqui referidas independerá de qualquer interpelação, notificação ou protesto judicial, sendo exigível desde a data do ato, fato ou omissão que tiver dado causa à notificação extrajudicial.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8.6. A Administração poderá deixar de aplicar as penalidades previstas nesta cláusula, se admitidas às justificativas apresentadas pela licitante vencedora, nos termos do que dispõe o artigo 43, parágrafo 6º c/</w:t>
      </w: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artigo 81, e artigo 87, "caput", da Lei nº 8.666/93.  8.7. Nenhum pagamento será realizado à Contratada enquanto pendente de liquidação qualquer obrigação financeira que lhe for imposta em virtude de penalidade ou inadimplência contratual.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NONA – DA FISCALIZAÇÃO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9.1.</w:t>
      </w:r>
      <w:r w:rsidRPr="00BF7F0C">
        <w:rPr>
          <w:rFonts w:ascii="Times New Roman" w:hAnsi="Times New Roman" w:cs="Times New Roman"/>
          <w:b/>
          <w:sz w:val="22"/>
        </w:rPr>
        <w:t xml:space="preserve"> </w:t>
      </w:r>
      <w:r w:rsidRPr="00BF7F0C">
        <w:rPr>
          <w:rFonts w:ascii="Times New Roman" w:hAnsi="Times New Roman" w:cs="Times New Roman"/>
          <w:sz w:val="22"/>
        </w:rPr>
        <w:t xml:space="preserve">A fiscalização dos serviços executados será de competência e responsabilidade do Secretário solicitante e/ou fiscal de contrato, a quem caberá verificar se no seu desenvolvimento estão sendo cumpridos os termos do contrato.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 DOS CASOS OMISSOS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10.1.  Os casos omissos serão resolvidos com base na Lei nº. 8.666 de 21 de junho de 1.993, cujas normas ficam incorporadas integralmente neste instrumento, ainda que delas não se faça menção expressa.</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PRIMEIRA- DAS ALTERAÇÕES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11.1. Nenhuma alteração contratual será efetuada sem autorização do MUNICÍPIO.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SEGUNDA – DO FORO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12.1. As partes contratantes elegem, para solução judicial de qualquer questão oriunda da presente contratação, o foro da Comarca de Chapecó/SC, renunciando-se, aqui, todos os outros, por mais privilegiados que sejam.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 por estarem, assim, justas e contratadas, firmam as partes o presente instrumento em 03 (três) vias de único teor e validade, para um só efeito legal, devidamente conferido pela Consultoria Jurídica do município de Cordilheira Alta, para todos os fins de direito e obrigações resultantes da legislação vigente.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Cordilheira Alta, SC, __________.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line="248" w:lineRule="auto"/>
        <w:ind w:left="434" w:right="2"/>
        <w:jc w:val="center"/>
        <w:rPr>
          <w:rFonts w:ascii="Times New Roman" w:hAnsi="Times New Roman" w:cs="Times New Roman"/>
          <w:sz w:val="22"/>
        </w:rPr>
      </w:pPr>
      <w:r w:rsidRPr="00BF7F0C">
        <w:rPr>
          <w:rFonts w:ascii="Times New Roman" w:hAnsi="Times New Roman" w:cs="Times New Roman"/>
          <w:sz w:val="22"/>
        </w:rPr>
        <w:t xml:space="preserve">________________________________ </w:t>
      </w:r>
    </w:p>
    <w:p w:rsidR="00C92067" w:rsidRPr="00BF7F0C" w:rsidRDefault="00BE1E3E">
      <w:pPr>
        <w:spacing w:line="250" w:lineRule="auto"/>
        <w:ind w:left="576" w:right="141"/>
        <w:jc w:val="center"/>
        <w:rPr>
          <w:rFonts w:ascii="Times New Roman" w:hAnsi="Times New Roman" w:cs="Times New Roman"/>
          <w:sz w:val="22"/>
        </w:rPr>
      </w:pPr>
      <w:r w:rsidRPr="00BF7F0C">
        <w:rPr>
          <w:rFonts w:ascii="Times New Roman" w:hAnsi="Times New Roman" w:cs="Times New Roman"/>
          <w:b/>
          <w:sz w:val="22"/>
        </w:rPr>
        <w:t xml:space="preserve">Prefeito Municipal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573723"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____________________________________ </w:t>
      </w:r>
    </w:p>
    <w:p w:rsidR="00C92067"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CONTRATADA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42" w:lineRule="auto"/>
        <w:ind w:left="567" w:right="4491" w:firstLine="0"/>
        <w:jc w:val="left"/>
        <w:rPr>
          <w:rFonts w:ascii="Times New Roman" w:hAnsi="Times New Roman" w:cs="Times New Roman"/>
          <w:sz w:val="22"/>
        </w:rPr>
      </w:pP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Testemunhas: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tabs>
          <w:tab w:val="center" w:pos="1944"/>
          <w:tab w:val="center" w:pos="4107"/>
          <w:tab w:val="center" w:pos="6092"/>
        </w:tabs>
        <w:ind w:left="0" w:firstLine="0"/>
        <w:jc w:val="left"/>
        <w:rPr>
          <w:rFonts w:ascii="Times New Roman" w:hAnsi="Times New Roman" w:cs="Times New Roman"/>
          <w:sz w:val="22"/>
        </w:rPr>
      </w:pPr>
      <w:r w:rsidRPr="00BF7F0C">
        <w:rPr>
          <w:rFonts w:ascii="Times New Roman" w:eastAsia="Calibri" w:hAnsi="Times New Roman" w:cs="Times New Roman"/>
          <w:sz w:val="22"/>
        </w:rPr>
        <w:tab/>
      </w:r>
      <w:r w:rsidR="00E7346B">
        <w:rPr>
          <w:rFonts w:ascii="Times New Roman" w:hAnsi="Times New Roman" w:cs="Times New Roman"/>
          <w:sz w:val="22"/>
        </w:rPr>
        <w:t xml:space="preserve">1. _________________________  </w:t>
      </w:r>
      <w:r w:rsidR="00E7346B">
        <w:rPr>
          <w:rFonts w:ascii="Times New Roman" w:hAnsi="Times New Roman" w:cs="Times New Roman"/>
          <w:sz w:val="22"/>
        </w:rPr>
        <w:tab/>
      </w:r>
      <w:r w:rsidR="00E7346B">
        <w:rPr>
          <w:rFonts w:ascii="Times New Roman" w:hAnsi="Times New Roman" w:cs="Times New Roman"/>
          <w:sz w:val="22"/>
        </w:rPr>
        <w:tab/>
      </w:r>
      <w:r w:rsidRPr="00BF7F0C">
        <w:rPr>
          <w:rFonts w:ascii="Times New Roman" w:hAnsi="Times New Roman" w:cs="Times New Roman"/>
          <w:sz w:val="22"/>
        </w:rPr>
        <w:t xml:space="preserve"> </w:t>
      </w:r>
      <w:r w:rsidRPr="00BF7F0C">
        <w:rPr>
          <w:rFonts w:ascii="Times New Roman" w:hAnsi="Times New Roman" w:cs="Times New Roman"/>
          <w:sz w:val="22"/>
        </w:rPr>
        <w:tab/>
        <w:t xml:space="preserve">2. _______________________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5345"/>
        <w:rPr>
          <w:rFonts w:ascii="Times New Roman" w:hAnsi="Times New Roman" w:cs="Times New Roman"/>
          <w:sz w:val="22"/>
        </w:rPr>
      </w:pPr>
      <w:r w:rsidRPr="00BF7F0C">
        <w:rPr>
          <w:rFonts w:ascii="Times New Roman" w:hAnsi="Times New Roman" w:cs="Times New Roman"/>
          <w:sz w:val="22"/>
        </w:rPr>
        <w:t xml:space="preserve">______________________________ Fiscal de Contrato: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sectPr w:rsidR="00C92067" w:rsidRPr="00BF7F0C">
      <w:headerReference w:type="even" r:id="rId16"/>
      <w:headerReference w:type="default" r:id="rId17"/>
      <w:footerReference w:type="even" r:id="rId18"/>
      <w:footerReference w:type="default" r:id="rId19"/>
      <w:headerReference w:type="first" r:id="rId20"/>
      <w:footerReference w:type="first" r:id="rId21"/>
      <w:pgSz w:w="12240" w:h="15840"/>
      <w:pgMar w:top="1542" w:right="1560" w:bottom="1425" w:left="1135" w:header="16" w:footer="7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2CC" w:rsidRDefault="00C302CC">
      <w:pPr>
        <w:spacing w:after="0" w:line="240" w:lineRule="auto"/>
      </w:pPr>
      <w:r>
        <w:separator/>
      </w:r>
    </w:p>
  </w:endnote>
  <w:endnote w:type="continuationSeparator" w:id="0">
    <w:p w:rsidR="00C302CC" w:rsidRDefault="00C3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2CC" w:rsidRDefault="00C302CC">
      <w:pPr>
        <w:spacing w:after="0" w:line="240" w:lineRule="auto"/>
      </w:pPr>
      <w:r>
        <w:separator/>
      </w:r>
    </w:p>
  </w:footnote>
  <w:footnote w:type="continuationSeparator" w:id="0">
    <w:p w:rsidR="00C302CC" w:rsidRDefault="00C3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58240"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59264"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60288"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0C8"/>
    <w:multiLevelType w:val="multilevel"/>
    <w:tmpl w:val="CE92645A"/>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32202"/>
    <w:multiLevelType w:val="hybridMultilevel"/>
    <w:tmpl w:val="A4A60530"/>
    <w:lvl w:ilvl="0" w:tplc="55A64F0C">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892115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4586B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0DCF0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29A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16768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EC8C9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97CAC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9B84C5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F643CB"/>
    <w:multiLevelType w:val="multilevel"/>
    <w:tmpl w:val="093805B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980424"/>
    <w:multiLevelType w:val="multilevel"/>
    <w:tmpl w:val="07A23D68"/>
    <w:lvl w:ilvl="0">
      <w:start w:val="3"/>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DB711F"/>
    <w:multiLevelType w:val="hybridMultilevel"/>
    <w:tmpl w:val="E6887A7E"/>
    <w:lvl w:ilvl="0" w:tplc="BAE45F5E">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3CA80D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67809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91294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98ABD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C40B3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602CF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7F0694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15693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262A2B"/>
    <w:multiLevelType w:val="hybridMultilevel"/>
    <w:tmpl w:val="C1380094"/>
    <w:lvl w:ilvl="0" w:tplc="A2F04C7A">
      <w:start w:val="1"/>
      <w:numFmt w:val="lowerLetter"/>
      <w:lvlText w:val="%1)"/>
      <w:lvlJc w:val="left"/>
      <w:pPr>
        <w:ind w:left="8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E92E55A">
      <w:start w:val="1"/>
      <w:numFmt w:val="lowerLetter"/>
      <w:lvlText w:val="%2"/>
      <w:lvlJc w:val="left"/>
      <w:pPr>
        <w:ind w:left="108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B607B52">
      <w:start w:val="1"/>
      <w:numFmt w:val="lowerRoman"/>
      <w:lvlText w:val="%3"/>
      <w:lvlJc w:val="left"/>
      <w:pPr>
        <w:ind w:left="180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94AB12">
      <w:start w:val="1"/>
      <w:numFmt w:val="decimal"/>
      <w:lvlText w:val="%4"/>
      <w:lvlJc w:val="left"/>
      <w:pPr>
        <w:ind w:left="25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3D41EEE">
      <w:start w:val="1"/>
      <w:numFmt w:val="lowerLetter"/>
      <w:lvlText w:val="%5"/>
      <w:lvlJc w:val="left"/>
      <w:pPr>
        <w:ind w:left="324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89693DA">
      <w:start w:val="1"/>
      <w:numFmt w:val="lowerRoman"/>
      <w:lvlText w:val="%6"/>
      <w:lvlJc w:val="left"/>
      <w:pPr>
        <w:ind w:left="39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7D282BC">
      <w:start w:val="1"/>
      <w:numFmt w:val="decimal"/>
      <w:lvlText w:val="%7"/>
      <w:lvlJc w:val="left"/>
      <w:pPr>
        <w:ind w:left="468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740D88">
      <w:start w:val="1"/>
      <w:numFmt w:val="lowerLetter"/>
      <w:lvlText w:val="%8"/>
      <w:lvlJc w:val="left"/>
      <w:pPr>
        <w:ind w:left="540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63A3BE6">
      <w:start w:val="1"/>
      <w:numFmt w:val="lowerRoman"/>
      <w:lvlText w:val="%9"/>
      <w:lvlJc w:val="left"/>
      <w:pPr>
        <w:ind w:left="61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EA2929"/>
    <w:multiLevelType w:val="hybridMultilevel"/>
    <w:tmpl w:val="0506F6A4"/>
    <w:lvl w:ilvl="0" w:tplc="A4A03002">
      <w:start w:val="8"/>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11A945D1"/>
    <w:multiLevelType w:val="hybridMultilevel"/>
    <w:tmpl w:val="56F09702"/>
    <w:lvl w:ilvl="0" w:tplc="92987144">
      <w:start w:val="1"/>
      <w:numFmt w:val="bullet"/>
      <w:lvlText w:val="•"/>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62F6BE">
      <w:start w:val="1"/>
      <w:numFmt w:val="bullet"/>
      <w:lvlText w:val="o"/>
      <w:lvlJc w:val="left"/>
      <w:pPr>
        <w:ind w:left="10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F7AC9F4">
      <w:start w:val="1"/>
      <w:numFmt w:val="bullet"/>
      <w:lvlText w:val="▪"/>
      <w:lvlJc w:val="left"/>
      <w:pPr>
        <w:ind w:left="18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340813A">
      <w:start w:val="1"/>
      <w:numFmt w:val="bullet"/>
      <w:lvlText w:val="•"/>
      <w:lvlJc w:val="left"/>
      <w:pPr>
        <w:ind w:left="25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B98F4D8">
      <w:start w:val="1"/>
      <w:numFmt w:val="bullet"/>
      <w:lvlText w:val="o"/>
      <w:lvlJc w:val="left"/>
      <w:pPr>
        <w:ind w:left="32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6DAD06A">
      <w:start w:val="1"/>
      <w:numFmt w:val="bullet"/>
      <w:lvlText w:val="▪"/>
      <w:lvlJc w:val="left"/>
      <w:pPr>
        <w:ind w:left="39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F822F2E">
      <w:start w:val="1"/>
      <w:numFmt w:val="bullet"/>
      <w:lvlText w:val="•"/>
      <w:lvlJc w:val="left"/>
      <w:pPr>
        <w:ind w:left="46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79DA0E44">
      <w:start w:val="1"/>
      <w:numFmt w:val="bullet"/>
      <w:lvlText w:val="o"/>
      <w:lvlJc w:val="left"/>
      <w:pPr>
        <w:ind w:left="54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C164C3E">
      <w:start w:val="1"/>
      <w:numFmt w:val="bullet"/>
      <w:lvlText w:val="▪"/>
      <w:lvlJc w:val="left"/>
      <w:pPr>
        <w:ind w:left="61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FC7BBD"/>
    <w:multiLevelType w:val="hybridMultilevel"/>
    <w:tmpl w:val="AFA01F6A"/>
    <w:lvl w:ilvl="0" w:tplc="A6CC83A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A7247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D822DE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EE684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CA456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826DB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B491E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BA6EE9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7843DC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39E4299"/>
    <w:multiLevelType w:val="multilevel"/>
    <w:tmpl w:val="63EE301C"/>
    <w:lvl w:ilvl="0">
      <w:start w:val="2"/>
      <w:numFmt w:val="decimal"/>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6F02E2"/>
    <w:multiLevelType w:val="multilevel"/>
    <w:tmpl w:val="88163F54"/>
    <w:lvl w:ilvl="0">
      <w:start w:val="3"/>
      <w:numFmt w:val="decimal"/>
      <w:lvlText w:val="%1."/>
      <w:lvlJc w:val="left"/>
      <w:pPr>
        <w:ind w:left="8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A1558D0"/>
    <w:multiLevelType w:val="hybridMultilevel"/>
    <w:tmpl w:val="CCF0C820"/>
    <w:lvl w:ilvl="0" w:tplc="FA9CB634">
      <w:start w:val="1"/>
      <w:numFmt w:val="decimal"/>
      <w:lvlText w:val="%1."/>
      <w:lvlJc w:val="left"/>
      <w:pPr>
        <w:ind w:left="9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6CF8EA64">
      <w:start w:val="1"/>
      <w:numFmt w:val="lowerLetter"/>
      <w:lvlText w:val="%2"/>
      <w:lvlJc w:val="left"/>
      <w:pPr>
        <w:ind w:left="109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B66CC2BC">
      <w:start w:val="1"/>
      <w:numFmt w:val="lowerRoman"/>
      <w:lvlText w:val="%3"/>
      <w:lvlJc w:val="left"/>
      <w:pPr>
        <w:ind w:left="181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0DA7880">
      <w:start w:val="1"/>
      <w:numFmt w:val="decimal"/>
      <w:lvlText w:val="%4"/>
      <w:lvlJc w:val="left"/>
      <w:pPr>
        <w:ind w:left="253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2A5EB794">
      <w:start w:val="1"/>
      <w:numFmt w:val="lowerLetter"/>
      <w:lvlText w:val="%5"/>
      <w:lvlJc w:val="left"/>
      <w:pPr>
        <w:ind w:left="325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C629F28">
      <w:start w:val="1"/>
      <w:numFmt w:val="lowerRoman"/>
      <w:lvlText w:val="%6"/>
      <w:lvlJc w:val="left"/>
      <w:pPr>
        <w:ind w:left="397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5D1EBD7A">
      <w:start w:val="1"/>
      <w:numFmt w:val="decimal"/>
      <w:lvlText w:val="%7"/>
      <w:lvlJc w:val="left"/>
      <w:pPr>
        <w:ind w:left="469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A484F89A">
      <w:start w:val="1"/>
      <w:numFmt w:val="lowerLetter"/>
      <w:lvlText w:val="%8"/>
      <w:lvlJc w:val="left"/>
      <w:pPr>
        <w:ind w:left="541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87CB8D2">
      <w:start w:val="1"/>
      <w:numFmt w:val="lowerRoman"/>
      <w:lvlText w:val="%9"/>
      <w:lvlJc w:val="left"/>
      <w:pPr>
        <w:ind w:left="613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045B48"/>
    <w:multiLevelType w:val="hybridMultilevel"/>
    <w:tmpl w:val="41D869E0"/>
    <w:lvl w:ilvl="0" w:tplc="263A06E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8F6057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9EE141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7827E9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9B8720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6B6286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E3A24B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594228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0C8AA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520EFC"/>
    <w:multiLevelType w:val="multilevel"/>
    <w:tmpl w:val="32380B0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B48175F"/>
    <w:multiLevelType w:val="multilevel"/>
    <w:tmpl w:val="859AC3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06C5FCD"/>
    <w:multiLevelType w:val="multilevel"/>
    <w:tmpl w:val="FE325694"/>
    <w:lvl w:ilvl="0">
      <w:start w:val="6"/>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6936264"/>
    <w:multiLevelType w:val="multilevel"/>
    <w:tmpl w:val="A424813C"/>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9A22E90"/>
    <w:multiLevelType w:val="multilevel"/>
    <w:tmpl w:val="221CF5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111D1A"/>
    <w:multiLevelType w:val="hybridMultilevel"/>
    <w:tmpl w:val="4F365DCC"/>
    <w:lvl w:ilvl="0" w:tplc="F4B67F72">
      <w:start w:val="4"/>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A3C6832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21341C1A">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896C9EF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D81EB022">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830CEED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0309FC6">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E0F2303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E830FBA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D923FC5"/>
    <w:multiLevelType w:val="hybridMultilevel"/>
    <w:tmpl w:val="55064EFA"/>
    <w:lvl w:ilvl="0" w:tplc="22BCEF5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FC60B9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ECD0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3F6F24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8CCC9B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7848B9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CAB6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2860C7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A36FDA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E7F3ED0"/>
    <w:multiLevelType w:val="multilevel"/>
    <w:tmpl w:val="01C4FDE4"/>
    <w:lvl w:ilvl="0">
      <w:start w:val="7"/>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E9D550B"/>
    <w:multiLevelType w:val="hybridMultilevel"/>
    <w:tmpl w:val="9F503F7A"/>
    <w:lvl w:ilvl="0" w:tplc="C0B8F0D0">
      <w:start w:val="20"/>
      <w:numFmt w:val="decimal"/>
      <w:lvlText w:val="%1)"/>
      <w:lvlJc w:val="left"/>
      <w:pPr>
        <w:ind w:left="94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81AAC6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90C0748">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B6D0E09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A40000F6">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575A7F6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14ACB90">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0A6C2D20">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B31A8AE8">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04B30C7"/>
    <w:multiLevelType w:val="hybridMultilevel"/>
    <w:tmpl w:val="129089FC"/>
    <w:lvl w:ilvl="0" w:tplc="2B000702">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D5ED4D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2278C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A4F2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08A468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468A82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6AEED4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4502B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7185EB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8790BC3"/>
    <w:multiLevelType w:val="hybridMultilevel"/>
    <w:tmpl w:val="E4FAFB04"/>
    <w:lvl w:ilvl="0" w:tplc="91783B04">
      <w:start w:val="1"/>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60A61D7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FD16E91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7846A3E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563A8B7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D4C28E8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B80ABB2">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71AC779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F3C0C298">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C7D107D"/>
    <w:multiLevelType w:val="hybridMultilevel"/>
    <w:tmpl w:val="788CF1A6"/>
    <w:lvl w:ilvl="0" w:tplc="15B0584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C6066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5A4DBF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A5819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756DA5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0D8CAC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8C87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3962CF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D008A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327AD3"/>
    <w:multiLevelType w:val="multilevel"/>
    <w:tmpl w:val="A538F2B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11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FBB6C98"/>
    <w:multiLevelType w:val="multilevel"/>
    <w:tmpl w:val="A558D28E"/>
    <w:lvl w:ilvl="0">
      <w:start w:val="1"/>
      <w:numFmt w:val="decimal"/>
      <w:lvlText w:val="%1."/>
      <w:lvlJc w:val="left"/>
      <w:pPr>
        <w:ind w:left="480" w:hanging="480"/>
      </w:pPr>
      <w:rPr>
        <w:rFonts w:hint="default"/>
      </w:rPr>
    </w:lvl>
    <w:lvl w:ilvl="1">
      <w:start w:val="1"/>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328" w:hanging="1800"/>
      </w:pPr>
      <w:rPr>
        <w:rFonts w:hint="default"/>
      </w:rPr>
    </w:lvl>
  </w:abstractNum>
  <w:abstractNum w:abstractNumId="29" w15:restartNumberingAfterBreak="0">
    <w:nsid w:val="4FFA6B74"/>
    <w:multiLevelType w:val="hybridMultilevel"/>
    <w:tmpl w:val="2DCEAC80"/>
    <w:lvl w:ilvl="0" w:tplc="5CFCB5C2">
      <w:start w:val="17"/>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4BE27AB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E09A236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558B946">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87E9F6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E6ACDB0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2848C7C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DA58DAF8">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18AA729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8381B83"/>
    <w:multiLevelType w:val="hybridMultilevel"/>
    <w:tmpl w:val="591E366E"/>
    <w:lvl w:ilvl="0" w:tplc="6538A3C8">
      <w:start w:val="1"/>
      <w:numFmt w:val="upperRoman"/>
      <w:lvlText w:val="%1"/>
      <w:lvlJc w:val="left"/>
      <w:pPr>
        <w:ind w:left="75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2E0E84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91E3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B5846E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D7C728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1BE89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252ED8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D40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94F7A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A41349F"/>
    <w:multiLevelType w:val="multilevel"/>
    <w:tmpl w:val="D32A9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F636E2"/>
    <w:multiLevelType w:val="hybridMultilevel"/>
    <w:tmpl w:val="5D0C2AC2"/>
    <w:lvl w:ilvl="0" w:tplc="C15A516E">
      <w:start w:val="9"/>
      <w:numFmt w:val="decimal"/>
      <w:lvlText w:val="%1."/>
      <w:lvlJc w:val="left"/>
      <w:pPr>
        <w:ind w:left="8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3B569E52">
      <w:start w:val="1"/>
      <w:numFmt w:val="lowerLetter"/>
      <w:lvlText w:val="%2"/>
      <w:lvlJc w:val="left"/>
      <w:pPr>
        <w:ind w:left="109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B885044">
      <w:start w:val="1"/>
      <w:numFmt w:val="lowerRoman"/>
      <w:lvlText w:val="%3"/>
      <w:lvlJc w:val="left"/>
      <w:pPr>
        <w:ind w:left="18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ADE013B8">
      <w:start w:val="1"/>
      <w:numFmt w:val="decimal"/>
      <w:lvlText w:val="%4"/>
      <w:lvlJc w:val="left"/>
      <w:pPr>
        <w:ind w:left="253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CB224E3A">
      <w:start w:val="1"/>
      <w:numFmt w:val="lowerLetter"/>
      <w:lvlText w:val="%5"/>
      <w:lvlJc w:val="left"/>
      <w:pPr>
        <w:ind w:left="32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557E2606">
      <w:start w:val="1"/>
      <w:numFmt w:val="lowerRoman"/>
      <w:lvlText w:val="%6"/>
      <w:lvlJc w:val="left"/>
      <w:pPr>
        <w:ind w:left="397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33106BB0">
      <w:start w:val="1"/>
      <w:numFmt w:val="decimal"/>
      <w:lvlText w:val="%7"/>
      <w:lvlJc w:val="left"/>
      <w:pPr>
        <w:ind w:left="469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ACEA0CB8">
      <w:start w:val="1"/>
      <w:numFmt w:val="lowerLetter"/>
      <w:lvlText w:val="%8"/>
      <w:lvlJc w:val="left"/>
      <w:pPr>
        <w:ind w:left="54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C56D3F0">
      <w:start w:val="1"/>
      <w:numFmt w:val="lowerRoman"/>
      <w:lvlText w:val="%9"/>
      <w:lvlJc w:val="left"/>
      <w:pPr>
        <w:ind w:left="613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DE1382C"/>
    <w:multiLevelType w:val="hybridMultilevel"/>
    <w:tmpl w:val="5824F67C"/>
    <w:lvl w:ilvl="0" w:tplc="9D1A67E6">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F143A58">
      <w:start w:val="1"/>
      <w:numFmt w:val="lowerLetter"/>
      <w:lvlText w:val="%2"/>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09C314E">
      <w:start w:val="1"/>
      <w:numFmt w:val="lowerRoman"/>
      <w:lvlText w:val="%3"/>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CFE8BF0">
      <w:start w:val="1"/>
      <w:numFmt w:val="decimal"/>
      <w:lvlText w:val="%4"/>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E74AB82">
      <w:start w:val="1"/>
      <w:numFmt w:val="lowerLetter"/>
      <w:lvlText w:val="%5"/>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CDA5898">
      <w:start w:val="1"/>
      <w:numFmt w:val="lowerRoman"/>
      <w:lvlText w:val="%6"/>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063568">
      <w:start w:val="1"/>
      <w:numFmt w:val="decimal"/>
      <w:lvlText w:val="%7"/>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0284F8">
      <w:start w:val="1"/>
      <w:numFmt w:val="lowerLetter"/>
      <w:lvlText w:val="%8"/>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FE0AC50">
      <w:start w:val="1"/>
      <w:numFmt w:val="lowerRoman"/>
      <w:lvlText w:val="%9"/>
      <w:lvlJc w:val="left"/>
      <w:pPr>
        <w:ind w:left="61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FE46EED"/>
    <w:multiLevelType w:val="hybridMultilevel"/>
    <w:tmpl w:val="4770F8F2"/>
    <w:lvl w:ilvl="0" w:tplc="004EE6E6">
      <w:start w:val="6"/>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5" w15:restartNumberingAfterBreak="0">
    <w:nsid w:val="60642460"/>
    <w:multiLevelType w:val="multilevel"/>
    <w:tmpl w:val="62827874"/>
    <w:lvl w:ilvl="0">
      <w:start w:val="18"/>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4D80047"/>
    <w:multiLevelType w:val="hybridMultilevel"/>
    <w:tmpl w:val="8E3AB934"/>
    <w:lvl w:ilvl="0" w:tplc="AF388ECA">
      <w:start w:val="1"/>
      <w:numFmt w:val="bullet"/>
      <w:lvlText w:val="•"/>
      <w:lvlJc w:val="left"/>
      <w:pPr>
        <w:ind w:left="1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C85D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6CB8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6603A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A4673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30226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BE312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DC48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4E210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8D22080"/>
    <w:multiLevelType w:val="multilevel"/>
    <w:tmpl w:val="FC84DB4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10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FB37D8B"/>
    <w:multiLevelType w:val="hybridMultilevel"/>
    <w:tmpl w:val="FE10549E"/>
    <w:lvl w:ilvl="0" w:tplc="B64859EA">
      <w:start w:val="5"/>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DC16E8B6">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0B7A9B36">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F424D2E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9FAACF54">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665417B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0108BE4">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4A56290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D268996">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12E42A1"/>
    <w:multiLevelType w:val="multilevel"/>
    <w:tmpl w:val="DCA2B270"/>
    <w:lvl w:ilvl="0">
      <w:start w:val="16"/>
      <w:numFmt w:val="decimal"/>
      <w:lvlText w:val="%1-"/>
      <w:lvlJc w:val="left"/>
      <w:pPr>
        <w:ind w:left="955"/>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1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BA5DA3"/>
    <w:multiLevelType w:val="hybridMultilevel"/>
    <w:tmpl w:val="E8A000C4"/>
    <w:lvl w:ilvl="0" w:tplc="DB364BA0">
      <w:start w:val="3"/>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ED285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D58CDA3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9D8C61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9F1A563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3B2A22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56A24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F064F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8F0EE7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8397EE1"/>
    <w:multiLevelType w:val="multilevel"/>
    <w:tmpl w:val="A8BCACBC"/>
    <w:lvl w:ilvl="0">
      <w:start w:val="2"/>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8954191"/>
    <w:multiLevelType w:val="multilevel"/>
    <w:tmpl w:val="4E92D098"/>
    <w:lvl w:ilvl="0">
      <w:start w:val="1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8"/>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90D2CE5"/>
    <w:multiLevelType w:val="multilevel"/>
    <w:tmpl w:val="3032450A"/>
    <w:lvl w:ilvl="0">
      <w:start w:val="6"/>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9FE6471"/>
    <w:multiLevelType w:val="hybridMultilevel"/>
    <w:tmpl w:val="19D2D4BC"/>
    <w:lvl w:ilvl="0" w:tplc="BC6038E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D7E441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098948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E7427F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E50847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0EA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EB62C8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5D64C2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97002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BE95A04"/>
    <w:multiLevelType w:val="hybridMultilevel"/>
    <w:tmpl w:val="2DE28BE2"/>
    <w:lvl w:ilvl="0" w:tplc="BFC0BEE6">
      <w:start w:val="2"/>
      <w:numFmt w:val="lowerLetter"/>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CA06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484765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97225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FACCE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D6EDA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0E6C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004BE8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AC8FE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CD1358D"/>
    <w:multiLevelType w:val="hybridMultilevel"/>
    <w:tmpl w:val="32987198"/>
    <w:lvl w:ilvl="0" w:tplc="62AA808E">
      <w:start w:val="1"/>
      <w:numFmt w:val="bullet"/>
      <w:lvlText w:val="•"/>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056711A">
      <w:start w:val="1"/>
      <w:numFmt w:val="bullet"/>
      <w:lvlText w:val="o"/>
      <w:lvlJc w:val="left"/>
      <w:pPr>
        <w:ind w:left="11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CCCC80">
      <w:start w:val="1"/>
      <w:numFmt w:val="bullet"/>
      <w:lvlText w:val="▪"/>
      <w:lvlJc w:val="left"/>
      <w:pPr>
        <w:ind w:left="18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ECA39FA">
      <w:start w:val="1"/>
      <w:numFmt w:val="bullet"/>
      <w:lvlText w:val="•"/>
      <w:lvlJc w:val="left"/>
      <w:pPr>
        <w:ind w:left="25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84CACC0">
      <w:start w:val="1"/>
      <w:numFmt w:val="bullet"/>
      <w:lvlText w:val="o"/>
      <w:lvlJc w:val="left"/>
      <w:pPr>
        <w:ind w:left="32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0E0230">
      <w:start w:val="1"/>
      <w:numFmt w:val="bullet"/>
      <w:lvlText w:val="▪"/>
      <w:lvlJc w:val="left"/>
      <w:pPr>
        <w:ind w:left="40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724A78">
      <w:start w:val="1"/>
      <w:numFmt w:val="bullet"/>
      <w:lvlText w:val="•"/>
      <w:lvlJc w:val="left"/>
      <w:pPr>
        <w:ind w:left="4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A606AE">
      <w:start w:val="1"/>
      <w:numFmt w:val="bullet"/>
      <w:lvlText w:val="o"/>
      <w:lvlJc w:val="left"/>
      <w:pPr>
        <w:ind w:left="54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52A221E">
      <w:start w:val="1"/>
      <w:numFmt w:val="bullet"/>
      <w:lvlText w:val="▪"/>
      <w:lvlJc w:val="left"/>
      <w:pPr>
        <w:ind w:left="61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F453F36"/>
    <w:multiLevelType w:val="hybridMultilevel"/>
    <w:tmpl w:val="86F602D0"/>
    <w:lvl w:ilvl="0" w:tplc="28B27BA2">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416629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CA8618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3685CA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A6CA68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DE74A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AB22ED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C4E830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6AD77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5"/>
  </w:num>
  <w:num w:numId="2">
    <w:abstractNumId w:val="46"/>
  </w:num>
  <w:num w:numId="3">
    <w:abstractNumId w:val="42"/>
  </w:num>
  <w:num w:numId="4">
    <w:abstractNumId w:val="3"/>
  </w:num>
  <w:num w:numId="5">
    <w:abstractNumId w:val="12"/>
  </w:num>
  <w:num w:numId="6">
    <w:abstractNumId w:val="19"/>
  </w:num>
  <w:num w:numId="7">
    <w:abstractNumId w:val="41"/>
  </w:num>
  <w:num w:numId="8">
    <w:abstractNumId w:val="20"/>
  </w:num>
  <w:num w:numId="9">
    <w:abstractNumId w:val="4"/>
  </w:num>
  <w:num w:numId="10">
    <w:abstractNumId w:val="45"/>
  </w:num>
  <w:num w:numId="11">
    <w:abstractNumId w:val="39"/>
  </w:num>
  <w:num w:numId="12">
    <w:abstractNumId w:val="37"/>
  </w:num>
  <w:num w:numId="13">
    <w:abstractNumId w:val="15"/>
  </w:num>
  <w:num w:numId="14">
    <w:abstractNumId w:val="38"/>
  </w:num>
  <w:num w:numId="15">
    <w:abstractNumId w:val="27"/>
  </w:num>
  <w:num w:numId="16">
    <w:abstractNumId w:val="43"/>
  </w:num>
  <w:num w:numId="17">
    <w:abstractNumId w:val="40"/>
  </w:num>
  <w:num w:numId="18">
    <w:abstractNumId w:val="48"/>
  </w:num>
  <w:num w:numId="19">
    <w:abstractNumId w:val="29"/>
  </w:num>
  <w:num w:numId="20">
    <w:abstractNumId w:val="30"/>
  </w:num>
  <w:num w:numId="21">
    <w:abstractNumId w:val="1"/>
  </w:num>
  <w:num w:numId="22">
    <w:abstractNumId w:val="35"/>
  </w:num>
  <w:num w:numId="23">
    <w:abstractNumId w:val="26"/>
  </w:num>
  <w:num w:numId="24">
    <w:abstractNumId w:val="16"/>
  </w:num>
  <w:num w:numId="25">
    <w:abstractNumId w:val="22"/>
  </w:num>
  <w:num w:numId="26">
    <w:abstractNumId w:val="23"/>
  </w:num>
  <w:num w:numId="27">
    <w:abstractNumId w:val="11"/>
  </w:num>
  <w:num w:numId="28">
    <w:abstractNumId w:val="47"/>
  </w:num>
  <w:num w:numId="29">
    <w:abstractNumId w:val="10"/>
  </w:num>
  <w:num w:numId="30">
    <w:abstractNumId w:val="44"/>
  </w:num>
  <w:num w:numId="31">
    <w:abstractNumId w:val="7"/>
  </w:num>
  <w:num w:numId="32">
    <w:abstractNumId w:val="21"/>
  </w:num>
  <w:num w:numId="33">
    <w:abstractNumId w:val="32"/>
  </w:num>
  <w:num w:numId="34">
    <w:abstractNumId w:val="9"/>
  </w:num>
  <w:num w:numId="35">
    <w:abstractNumId w:val="5"/>
  </w:num>
  <w:num w:numId="36">
    <w:abstractNumId w:val="14"/>
  </w:num>
  <w:num w:numId="37">
    <w:abstractNumId w:val="13"/>
  </w:num>
  <w:num w:numId="38">
    <w:abstractNumId w:val="18"/>
  </w:num>
  <w:num w:numId="39">
    <w:abstractNumId w:val="31"/>
  </w:num>
  <w:num w:numId="40">
    <w:abstractNumId w:val="33"/>
  </w:num>
  <w:num w:numId="41">
    <w:abstractNumId w:val="8"/>
  </w:num>
  <w:num w:numId="42">
    <w:abstractNumId w:val="24"/>
  </w:num>
  <w:num w:numId="43">
    <w:abstractNumId w:val="17"/>
  </w:num>
  <w:num w:numId="44">
    <w:abstractNumId w:val="36"/>
  </w:num>
  <w:num w:numId="45">
    <w:abstractNumId w:val="34"/>
  </w:num>
  <w:num w:numId="46">
    <w:abstractNumId w:val="2"/>
  </w:num>
  <w:num w:numId="47">
    <w:abstractNumId w:val="0"/>
  </w:num>
  <w:num w:numId="48">
    <w:abstractNumId w:val="28"/>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67"/>
    <w:rsid w:val="00023659"/>
    <w:rsid w:val="00095E6F"/>
    <w:rsid w:val="000E7F56"/>
    <w:rsid w:val="00120078"/>
    <w:rsid w:val="00142A28"/>
    <w:rsid w:val="0014536A"/>
    <w:rsid w:val="001A491B"/>
    <w:rsid w:val="0022282E"/>
    <w:rsid w:val="00227FCD"/>
    <w:rsid w:val="00254AB7"/>
    <w:rsid w:val="00363064"/>
    <w:rsid w:val="00395CBF"/>
    <w:rsid w:val="003C58DE"/>
    <w:rsid w:val="003D1AE2"/>
    <w:rsid w:val="003E55D0"/>
    <w:rsid w:val="00435D13"/>
    <w:rsid w:val="00494FA8"/>
    <w:rsid w:val="004A5AF3"/>
    <w:rsid w:val="004D244B"/>
    <w:rsid w:val="004F392F"/>
    <w:rsid w:val="00573723"/>
    <w:rsid w:val="005C7884"/>
    <w:rsid w:val="00606DF6"/>
    <w:rsid w:val="007145EB"/>
    <w:rsid w:val="007C5D6E"/>
    <w:rsid w:val="007E12DD"/>
    <w:rsid w:val="008361F2"/>
    <w:rsid w:val="00924393"/>
    <w:rsid w:val="00980A04"/>
    <w:rsid w:val="0098170D"/>
    <w:rsid w:val="00987BC4"/>
    <w:rsid w:val="009E3C14"/>
    <w:rsid w:val="009F76EE"/>
    <w:rsid w:val="00A10AF4"/>
    <w:rsid w:val="00A52EAA"/>
    <w:rsid w:val="00AA612C"/>
    <w:rsid w:val="00AC38F8"/>
    <w:rsid w:val="00AD65C8"/>
    <w:rsid w:val="00B11206"/>
    <w:rsid w:val="00B41602"/>
    <w:rsid w:val="00BC2B0A"/>
    <w:rsid w:val="00BE1E3E"/>
    <w:rsid w:val="00BF7F0C"/>
    <w:rsid w:val="00C302CC"/>
    <w:rsid w:val="00C6593B"/>
    <w:rsid w:val="00C84AC0"/>
    <w:rsid w:val="00C92067"/>
    <w:rsid w:val="00CA5FEC"/>
    <w:rsid w:val="00CE3A75"/>
    <w:rsid w:val="00D83B14"/>
    <w:rsid w:val="00E417FB"/>
    <w:rsid w:val="00E43C2B"/>
    <w:rsid w:val="00E7346B"/>
    <w:rsid w:val="00F24C93"/>
    <w:rsid w:val="00F36910"/>
    <w:rsid w:val="00F53E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922F8"/>
  <w15:docId w15:val="{57947EFC-A312-472E-AA09-AEC6B4C7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577"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50" w:lineRule="auto"/>
      <w:ind w:left="576" w:hanging="10"/>
      <w:jc w:val="center"/>
      <w:outlineLvl w:val="0"/>
    </w:pPr>
    <w:rPr>
      <w:rFonts w:ascii="Bookman Old Style" w:eastAsia="Bookman Old Style" w:hAnsi="Bookman Old Style" w:cs="Bookman Old Style"/>
      <w:b/>
      <w:color w:val="000000"/>
      <w:sz w:val="20"/>
    </w:rPr>
  </w:style>
  <w:style w:type="paragraph" w:styleId="Ttulo2">
    <w:name w:val="heading 2"/>
    <w:basedOn w:val="Normal"/>
    <w:next w:val="Normal"/>
    <w:link w:val="Ttulo2Char"/>
    <w:uiPriority w:val="9"/>
    <w:semiHidden/>
    <w:unhideWhenUsed/>
    <w:qFormat/>
    <w:rsid w:val="007145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453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4536A"/>
    <w:rPr>
      <w:rFonts w:ascii="Segoe UI" w:eastAsia="Bookman Old Style" w:hAnsi="Segoe UI" w:cs="Segoe UI"/>
      <w:color w:val="000000"/>
      <w:sz w:val="18"/>
      <w:szCs w:val="18"/>
    </w:rPr>
  </w:style>
  <w:style w:type="paragraph" w:styleId="PargrafodaLista">
    <w:name w:val="List Paragraph"/>
    <w:basedOn w:val="Normal"/>
    <w:uiPriority w:val="34"/>
    <w:qFormat/>
    <w:rsid w:val="00A52EAA"/>
    <w:pPr>
      <w:ind w:left="720"/>
      <w:contextualSpacing/>
    </w:pPr>
  </w:style>
  <w:style w:type="table" w:styleId="Tabelacomgrade">
    <w:name w:val="Table Grid"/>
    <w:basedOn w:val="Tabelanormal"/>
    <w:uiPriority w:val="39"/>
    <w:rsid w:val="00254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7145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pmcordi.sc.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pmcordi.sc.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yperlink" Target="http://www.pmcordi.sc.gov.br/" TargetMode="External"/><Relationship Id="rId23" Type="http://schemas.openxmlformats.org/officeDocument/2006/relationships/theme" Target="theme/theme1.xml"/><Relationship Id="rId10" Type="http://schemas.openxmlformats.org/officeDocument/2006/relationships/hyperlink" Target="https://certidoes-apf.apps.tcu.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yperlink" Target="http://www.pmcordi.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51054-A57A-4609-AAE2-1F3A2B147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32</Pages>
  <Words>10260</Words>
  <Characters>55409</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
  <LinksUpToDate>false</LinksUpToDate>
  <CharactersWithSpaces>65538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subject/>
  <dc:creator>Prefeitura Municipal</dc:creator>
  <cp:keywords/>
  <cp:lastModifiedBy>Computador</cp:lastModifiedBy>
  <cp:revision>30</cp:revision>
  <cp:lastPrinted>2021-01-26T13:21:00Z</cp:lastPrinted>
  <dcterms:created xsi:type="dcterms:W3CDTF">2021-01-26T11:59:00Z</dcterms:created>
  <dcterms:modified xsi:type="dcterms:W3CDTF">2021-07-27T14:33:00Z</dcterms:modified>
</cp:coreProperties>
</file>