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0FB" w:rsidRPr="00E54C93" w:rsidRDefault="003230FB" w:rsidP="00E54C93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2"/>
        </w:rPr>
      </w:pPr>
    </w:p>
    <w:p w:rsidR="003230FB" w:rsidRDefault="003230FB" w:rsidP="003230FB">
      <w:pPr>
        <w:spacing w:after="25" w:line="250" w:lineRule="auto"/>
        <w:ind w:left="571" w:right="664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PROCESSO LICITATÓRIO N° 95/2021</w:t>
      </w:r>
    </w:p>
    <w:p w:rsidR="003230FB" w:rsidRPr="00654FF3" w:rsidRDefault="003230FB" w:rsidP="003230FB">
      <w:pPr>
        <w:spacing w:after="25" w:line="250" w:lineRule="auto"/>
        <w:ind w:left="571" w:right="664"/>
        <w:jc w:val="center"/>
        <w:rPr>
          <w:rFonts w:ascii="Times New Roman" w:hAnsi="Times New Roman" w:cs="Times New Roman"/>
          <w:b/>
          <w:sz w:val="22"/>
        </w:rPr>
      </w:pPr>
      <w:r w:rsidRPr="00A77EDA">
        <w:rPr>
          <w:rFonts w:ascii="Times New Roman" w:hAnsi="Times New Roman" w:cs="Times New Roman"/>
          <w:b/>
          <w:sz w:val="22"/>
        </w:rPr>
        <w:t xml:space="preserve">EDITAL DE PREGÃO PRESENCIAL </w:t>
      </w:r>
      <w:r>
        <w:rPr>
          <w:rFonts w:ascii="Times New Roman" w:hAnsi="Times New Roman" w:cs="Times New Roman"/>
          <w:b/>
          <w:sz w:val="22"/>
        </w:rPr>
        <w:t>Nº 34</w:t>
      </w:r>
      <w:r w:rsidRPr="00A77EDA">
        <w:rPr>
          <w:rFonts w:ascii="Times New Roman" w:hAnsi="Times New Roman" w:cs="Times New Roman"/>
          <w:b/>
          <w:sz w:val="22"/>
        </w:rPr>
        <w:t>/2021</w:t>
      </w:r>
    </w:p>
    <w:p w:rsidR="008B438E" w:rsidRDefault="008B438E" w:rsidP="000E6D3D">
      <w:pPr>
        <w:spacing w:after="4" w:line="250" w:lineRule="auto"/>
        <w:ind w:left="571" w:right="666"/>
        <w:jc w:val="center"/>
        <w:rPr>
          <w:rFonts w:ascii="Times New Roman" w:hAnsi="Times New Roman" w:cs="Times New Roman"/>
          <w:b/>
          <w:sz w:val="22"/>
        </w:rPr>
      </w:pPr>
    </w:p>
    <w:p w:rsidR="00A77EDA" w:rsidRDefault="00A77EDA" w:rsidP="000E6D3D">
      <w:pPr>
        <w:spacing w:after="4" w:line="250" w:lineRule="auto"/>
        <w:ind w:left="571" w:right="666"/>
        <w:jc w:val="center"/>
        <w:rPr>
          <w:rFonts w:ascii="Times New Roman" w:hAnsi="Times New Roman" w:cs="Times New Roman"/>
          <w:b/>
          <w:sz w:val="22"/>
        </w:rPr>
      </w:pPr>
    </w:p>
    <w:p w:rsidR="00A77EDA" w:rsidRDefault="00A77EDA" w:rsidP="000E6D3D">
      <w:pPr>
        <w:spacing w:after="4" w:line="250" w:lineRule="auto"/>
        <w:ind w:left="571" w:right="666"/>
        <w:jc w:val="center"/>
        <w:rPr>
          <w:rFonts w:ascii="Times New Roman" w:hAnsi="Times New Roman" w:cs="Times New Roman"/>
          <w:b/>
          <w:sz w:val="22"/>
        </w:rPr>
      </w:pPr>
    </w:p>
    <w:p w:rsidR="005C21FD" w:rsidRDefault="0072327E" w:rsidP="000E6D3D">
      <w:pPr>
        <w:spacing w:after="4" w:line="250" w:lineRule="auto"/>
        <w:ind w:left="571" w:right="568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CONTRATO Nº. 46</w:t>
      </w:r>
      <w:r w:rsidR="007A397D" w:rsidRPr="000E6D3D">
        <w:rPr>
          <w:rFonts w:ascii="Times New Roman" w:hAnsi="Times New Roman" w:cs="Times New Roman"/>
          <w:b/>
          <w:sz w:val="22"/>
        </w:rPr>
        <w:t>/202</w:t>
      </w:r>
      <w:r w:rsidR="00AA04A7" w:rsidRPr="000E6D3D">
        <w:rPr>
          <w:rFonts w:ascii="Times New Roman" w:hAnsi="Times New Roman" w:cs="Times New Roman"/>
          <w:b/>
          <w:sz w:val="22"/>
        </w:rPr>
        <w:t>1</w:t>
      </w:r>
    </w:p>
    <w:p w:rsidR="00E54C93" w:rsidRPr="000E6D3D" w:rsidRDefault="00E54C93" w:rsidP="000E6D3D">
      <w:pPr>
        <w:spacing w:after="4" w:line="250" w:lineRule="auto"/>
        <w:ind w:left="571" w:right="568"/>
        <w:jc w:val="center"/>
        <w:rPr>
          <w:rFonts w:ascii="Times New Roman" w:hAnsi="Times New Roman" w:cs="Times New Roman"/>
          <w:b/>
          <w:sz w:val="22"/>
        </w:rPr>
      </w:pPr>
    </w:p>
    <w:p w:rsidR="005C21FD" w:rsidRPr="00654FF3" w:rsidRDefault="005C21FD">
      <w:pPr>
        <w:spacing w:after="0" w:line="259" w:lineRule="auto"/>
        <w:ind w:left="567" w:right="0" w:firstLine="0"/>
        <w:jc w:val="left"/>
        <w:rPr>
          <w:rFonts w:ascii="Times New Roman" w:hAnsi="Times New Roman" w:cs="Times New Roman"/>
          <w:sz w:val="22"/>
        </w:rPr>
      </w:pPr>
    </w:p>
    <w:p w:rsidR="005C21FD" w:rsidRPr="00654FF3" w:rsidRDefault="007A397D" w:rsidP="00FF5394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O </w:t>
      </w:r>
      <w:r w:rsidRPr="00654FF3">
        <w:rPr>
          <w:rFonts w:ascii="Times New Roman" w:hAnsi="Times New Roman" w:cs="Times New Roman"/>
          <w:b/>
          <w:sz w:val="22"/>
        </w:rPr>
        <w:t>MUNICÍPIO DE CORDILHEIRA ALTA</w:t>
      </w:r>
      <w:r w:rsidRPr="00654FF3">
        <w:rPr>
          <w:rFonts w:ascii="Times New Roman" w:hAnsi="Times New Roman" w:cs="Times New Roman"/>
          <w:sz w:val="22"/>
        </w:rPr>
        <w:t>, pessoa jurídica de direito público interno, inscrito no CNPJ sob nº 95.990.198/0001-04, com sede na Rua Celso Tozzo, 27, Centro, Cordilheira Alta, SC, neste ato representado pelo Prefeito Municipal</w:t>
      </w:r>
      <w:r w:rsidR="00F06991">
        <w:rPr>
          <w:rFonts w:ascii="Times New Roman" w:hAnsi="Times New Roman" w:cs="Times New Roman"/>
          <w:sz w:val="22"/>
        </w:rPr>
        <w:t xml:space="preserve"> em exercício</w:t>
      </w:r>
      <w:r w:rsidRPr="00654FF3">
        <w:rPr>
          <w:rFonts w:ascii="Times New Roman" w:hAnsi="Times New Roman" w:cs="Times New Roman"/>
          <w:sz w:val="22"/>
        </w:rPr>
        <w:t xml:space="preserve">, senhor </w:t>
      </w:r>
      <w:r w:rsidR="00F06991">
        <w:rPr>
          <w:rFonts w:ascii="Times New Roman" w:hAnsi="Times New Roman" w:cs="Times New Roman"/>
          <w:sz w:val="22"/>
        </w:rPr>
        <w:t xml:space="preserve">Lauro </w:t>
      </w:r>
      <w:proofErr w:type="spellStart"/>
      <w:r w:rsidR="00F06991">
        <w:rPr>
          <w:rFonts w:ascii="Times New Roman" w:hAnsi="Times New Roman" w:cs="Times New Roman"/>
          <w:sz w:val="22"/>
        </w:rPr>
        <w:t>Tecchio</w:t>
      </w:r>
      <w:proofErr w:type="spellEnd"/>
      <w:r w:rsidRPr="00654FF3">
        <w:rPr>
          <w:rFonts w:ascii="Times New Roman" w:hAnsi="Times New Roman" w:cs="Times New Roman"/>
          <w:sz w:val="22"/>
        </w:rPr>
        <w:t xml:space="preserve">, doravante denominado simplesmente CONTRATANTE, e a empresa </w:t>
      </w:r>
      <w:r w:rsidR="00F06991">
        <w:rPr>
          <w:rFonts w:ascii="Times New Roman" w:hAnsi="Times New Roman" w:cs="Times New Roman"/>
          <w:sz w:val="22"/>
        </w:rPr>
        <w:t>L&amp;G POÇOS ARTESIANOS LTDA</w:t>
      </w:r>
      <w:r w:rsidRPr="00654FF3">
        <w:rPr>
          <w:rFonts w:ascii="Times New Roman" w:hAnsi="Times New Roman" w:cs="Times New Roman"/>
          <w:sz w:val="22"/>
        </w:rPr>
        <w:t xml:space="preserve">, inscrita no CNPJ sob nº </w:t>
      </w:r>
      <w:r w:rsidR="00F06991">
        <w:rPr>
          <w:rFonts w:ascii="Times New Roman" w:hAnsi="Times New Roman" w:cs="Times New Roman"/>
          <w:sz w:val="22"/>
        </w:rPr>
        <w:t>24.475.164/0001-33</w:t>
      </w:r>
      <w:r w:rsidRPr="00654FF3">
        <w:rPr>
          <w:rFonts w:ascii="Times New Roman" w:hAnsi="Times New Roman" w:cs="Times New Roman"/>
          <w:sz w:val="22"/>
        </w:rPr>
        <w:t xml:space="preserve">, com sede na </w:t>
      </w:r>
      <w:r w:rsidR="00F06991">
        <w:rPr>
          <w:rFonts w:ascii="Times New Roman" w:hAnsi="Times New Roman" w:cs="Times New Roman"/>
          <w:sz w:val="22"/>
        </w:rPr>
        <w:t>Rodovia BR 282, KM 538,</w:t>
      </w:r>
      <w:r w:rsidRPr="00654FF3">
        <w:rPr>
          <w:rFonts w:ascii="Times New Roman" w:hAnsi="Times New Roman" w:cs="Times New Roman"/>
          <w:sz w:val="22"/>
        </w:rPr>
        <w:t xml:space="preserve"> representad</w:t>
      </w:r>
      <w:r w:rsidR="00F06991">
        <w:rPr>
          <w:rFonts w:ascii="Times New Roman" w:hAnsi="Times New Roman" w:cs="Times New Roman"/>
          <w:sz w:val="22"/>
        </w:rPr>
        <w:t xml:space="preserve">o neste ato </w:t>
      </w:r>
      <w:r w:rsidRPr="00654FF3">
        <w:rPr>
          <w:rFonts w:ascii="Times New Roman" w:hAnsi="Times New Roman" w:cs="Times New Roman"/>
          <w:sz w:val="22"/>
        </w:rPr>
        <w:t>pelo S</w:t>
      </w:r>
      <w:r w:rsidR="00F06991">
        <w:rPr>
          <w:rFonts w:ascii="Times New Roman" w:hAnsi="Times New Roman" w:cs="Times New Roman"/>
          <w:sz w:val="22"/>
        </w:rPr>
        <w:t>r. Gustavo Gabriel</w:t>
      </w:r>
      <w:r w:rsidRPr="00654FF3">
        <w:rPr>
          <w:rFonts w:ascii="Times New Roman" w:hAnsi="Times New Roman" w:cs="Times New Roman"/>
          <w:sz w:val="22"/>
        </w:rPr>
        <w:t>, inscrito</w:t>
      </w:r>
      <w:r w:rsidR="00F06991">
        <w:rPr>
          <w:rFonts w:ascii="Times New Roman" w:hAnsi="Times New Roman" w:cs="Times New Roman"/>
          <w:sz w:val="22"/>
        </w:rPr>
        <w:t xml:space="preserve"> </w:t>
      </w:r>
      <w:r w:rsidRPr="00654FF3">
        <w:rPr>
          <w:rFonts w:ascii="Times New Roman" w:hAnsi="Times New Roman" w:cs="Times New Roman"/>
          <w:sz w:val="22"/>
        </w:rPr>
        <w:t xml:space="preserve">no CPF sob nº </w:t>
      </w:r>
      <w:r w:rsidR="00F06991">
        <w:rPr>
          <w:rFonts w:ascii="Times New Roman" w:hAnsi="Times New Roman" w:cs="Times New Roman"/>
          <w:sz w:val="22"/>
        </w:rPr>
        <w:t>057.035.869-84</w:t>
      </w:r>
      <w:r w:rsidRPr="00654FF3">
        <w:rPr>
          <w:rFonts w:ascii="Times New Roman" w:hAnsi="Times New Roman" w:cs="Times New Roman"/>
          <w:sz w:val="22"/>
        </w:rPr>
        <w:t xml:space="preserve">, doravante denominada simplesmente CONTRATADA, e perante as testemunhas abaixo firmadas, pactuam o </w:t>
      </w:r>
      <w:r w:rsidRPr="003230FB">
        <w:rPr>
          <w:rFonts w:ascii="Times New Roman" w:hAnsi="Times New Roman" w:cs="Times New Roman"/>
          <w:sz w:val="22"/>
        </w:rPr>
        <w:t>presente termo, cuja celebração foi autorizada de acordo com o processo de licitação</w:t>
      </w:r>
      <w:r w:rsidR="00F06991">
        <w:rPr>
          <w:rFonts w:ascii="Times New Roman" w:hAnsi="Times New Roman" w:cs="Times New Roman"/>
          <w:sz w:val="22"/>
        </w:rPr>
        <w:t xml:space="preserve"> 95</w:t>
      </w:r>
      <w:r w:rsidR="008B438E" w:rsidRPr="003230FB">
        <w:rPr>
          <w:rFonts w:ascii="Times New Roman" w:hAnsi="Times New Roman" w:cs="Times New Roman"/>
          <w:sz w:val="22"/>
        </w:rPr>
        <w:t>/2021</w:t>
      </w:r>
      <w:r w:rsidRPr="003230FB">
        <w:rPr>
          <w:rFonts w:ascii="Times New Roman" w:hAnsi="Times New Roman" w:cs="Times New Roman"/>
          <w:sz w:val="22"/>
        </w:rPr>
        <w:t xml:space="preserve"> modalidade Pregão Presencial nº </w:t>
      </w:r>
      <w:r w:rsidR="00F06991">
        <w:rPr>
          <w:rFonts w:ascii="Times New Roman" w:hAnsi="Times New Roman" w:cs="Times New Roman"/>
          <w:sz w:val="22"/>
        </w:rPr>
        <w:t>34</w:t>
      </w:r>
      <w:r w:rsidR="00AA04A7" w:rsidRPr="003230FB">
        <w:rPr>
          <w:rFonts w:ascii="Times New Roman" w:hAnsi="Times New Roman" w:cs="Times New Roman"/>
          <w:sz w:val="22"/>
        </w:rPr>
        <w:t>/2021</w:t>
      </w:r>
      <w:r w:rsidRPr="003230FB">
        <w:rPr>
          <w:rFonts w:ascii="Times New Roman" w:hAnsi="Times New Roman" w:cs="Times New Roman"/>
          <w:sz w:val="22"/>
        </w:rPr>
        <w:t>, e que</w:t>
      </w:r>
      <w:r w:rsidRPr="00654FF3">
        <w:rPr>
          <w:rFonts w:ascii="Times New Roman" w:hAnsi="Times New Roman" w:cs="Times New Roman"/>
          <w:sz w:val="22"/>
        </w:rPr>
        <w:t xml:space="preserve"> se regerá pela Lei nº 8.666/93, e alterações posteriores, atendidas as cláusulas e condições a seguir enunciadas:  </w:t>
      </w:r>
    </w:p>
    <w:p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823814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CLÁUSULA PRIMEIRA - DO OBJETO </w:t>
      </w:r>
    </w:p>
    <w:p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CE50BF" w:rsidRDefault="007A397D">
      <w:pPr>
        <w:spacing w:after="4"/>
        <w:ind w:left="149" w:right="4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1.1. O objeto do presente contrato é </w:t>
      </w:r>
      <w:r w:rsidR="00AA04A7" w:rsidRPr="00797C44">
        <w:rPr>
          <w:rFonts w:ascii="Times New Roman" w:hAnsi="Times New Roman" w:cs="Times New Roman"/>
          <w:sz w:val="22"/>
        </w:rPr>
        <w:t xml:space="preserve">a </w:t>
      </w:r>
      <w:r w:rsidR="008034CD" w:rsidRPr="00654FF3">
        <w:rPr>
          <w:rFonts w:ascii="Times New Roman" w:hAnsi="Times New Roman" w:cs="Times New Roman"/>
          <w:b/>
          <w:color w:val="FF0000"/>
          <w:sz w:val="22"/>
        </w:rPr>
        <w:t xml:space="preserve">AQUISIÇÃO DE MATERIAIS COM FORNECIMENTO DE MÃO DE OBRA PARA </w:t>
      </w:r>
      <w:r w:rsidR="008034CD">
        <w:rPr>
          <w:rFonts w:ascii="Times New Roman" w:hAnsi="Times New Roman" w:cs="Times New Roman"/>
          <w:b/>
          <w:color w:val="FF0000"/>
          <w:sz w:val="22"/>
        </w:rPr>
        <w:t>INSTALAÇÃO</w:t>
      </w:r>
      <w:r w:rsidR="008034CD" w:rsidRPr="00654FF3">
        <w:rPr>
          <w:rFonts w:ascii="Times New Roman" w:hAnsi="Times New Roman" w:cs="Times New Roman"/>
          <w:b/>
          <w:color w:val="FF0000"/>
          <w:sz w:val="22"/>
        </w:rPr>
        <w:t xml:space="preserve"> DE REDE ADUTORA DE ÁGUA</w:t>
      </w:r>
      <w:r w:rsidR="008034CD">
        <w:rPr>
          <w:rFonts w:ascii="Times New Roman" w:hAnsi="Times New Roman" w:cs="Times New Roman"/>
          <w:b/>
          <w:color w:val="FF0000"/>
          <w:sz w:val="22"/>
        </w:rPr>
        <w:t xml:space="preserve"> E ELABORAÇÃO DE PROJETO ELÉTRICO</w:t>
      </w:r>
      <w:r w:rsidR="008034CD" w:rsidRPr="00654FF3">
        <w:rPr>
          <w:rFonts w:ascii="Times New Roman" w:hAnsi="Times New Roman" w:cs="Times New Roman"/>
          <w:b/>
          <w:color w:val="FF0000"/>
          <w:sz w:val="22"/>
        </w:rPr>
        <w:t xml:space="preserve"> NO MUNICÍPIO DE CORDILHEIRA ALTA, VISANDO ATENDER AS NECESSIDADES EMERGENCIAIS DO MUNICÍPIO DEVIDO A SITUAÇÃO ANORMAL PROVOCADA POR ESTIAGEM, NOS TERMOS DO DECRETO MUNICIPAL N. 198/2021</w:t>
      </w:r>
      <w:r w:rsidRPr="00654FF3">
        <w:rPr>
          <w:rFonts w:ascii="Times New Roman" w:hAnsi="Times New Roman" w:cs="Times New Roman"/>
          <w:b/>
          <w:sz w:val="22"/>
        </w:rPr>
        <w:t xml:space="preserve">, </w:t>
      </w:r>
      <w:r w:rsidRPr="00654FF3">
        <w:rPr>
          <w:rFonts w:ascii="Times New Roman" w:hAnsi="Times New Roman" w:cs="Times New Roman"/>
          <w:sz w:val="22"/>
        </w:rPr>
        <w:t xml:space="preserve">conforme especificações constantes na tabela abaixo. </w:t>
      </w:r>
    </w:p>
    <w:p w:rsidR="005C21FD" w:rsidRPr="00654FF3" w:rsidRDefault="007A397D">
      <w:pPr>
        <w:spacing w:after="4"/>
        <w:ind w:left="149" w:right="4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5C21FD" w:rsidRPr="00654FF3" w:rsidRDefault="007A397D">
      <w:pPr>
        <w:ind w:left="149" w:right="6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1.1.1. Integram e completam o presente Termo Contratual, para todos os fins de direito, obrigando as partes em todos os seus termos, às condições expressas no Edital de Pregão Presencial </w:t>
      </w:r>
      <w:r w:rsidRPr="00C25B23">
        <w:rPr>
          <w:rFonts w:ascii="Times New Roman" w:hAnsi="Times New Roman" w:cs="Times New Roman"/>
          <w:sz w:val="22"/>
          <w:highlight w:val="yellow"/>
        </w:rPr>
        <w:t xml:space="preserve">nº </w:t>
      </w:r>
      <w:r w:rsidR="00F06991">
        <w:rPr>
          <w:rFonts w:ascii="Times New Roman" w:hAnsi="Times New Roman" w:cs="Times New Roman"/>
          <w:sz w:val="22"/>
          <w:highlight w:val="yellow"/>
        </w:rPr>
        <w:t>34</w:t>
      </w:r>
      <w:r w:rsidR="00AA04A7" w:rsidRPr="00C25B23">
        <w:rPr>
          <w:rFonts w:ascii="Times New Roman" w:hAnsi="Times New Roman" w:cs="Times New Roman"/>
          <w:sz w:val="22"/>
          <w:highlight w:val="yellow"/>
        </w:rPr>
        <w:t>/2021</w:t>
      </w:r>
      <w:r w:rsidRPr="00C25B23">
        <w:rPr>
          <w:rFonts w:ascii="Times New Roman" w:hAnsi="Times New Roman" w:cs="Times New Roman"/>
          <w:sz w:val="22"/>
          <w:highlight w:val="yellow"/>
        </w:rPr>
        <w:t>,</w:t>
      </w:r>
      <w:r w:rsidRPr="00654FF3">
        <w:rPr>
          <w:rFonts w:ascii="Times New Roman" w:hAnsi="Times New Roman" w:cs="Times New Roman"/>
          <w:sz w:val="22"/>
        </w:rPr>
        <w:t xml:space="preserve"> juntamente com seus anexos e a proposta comercial da CONTRATADA.  </w:t>
      </w:r>
    </w:p>
    <w:p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823814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>CLÁUSULA SEGUNDA - DO PRAZO, FORMA E LOCAL DE FORNECIMENTO</w:t>
      </w:r>
    </w:p>
    <w:p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5C21FD" w:rsidRPr="00654FF3" w:rsidRDefault="007A397D">
      <w:pPr>
        <w:ind w:left="149" w:right="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2.1 A execução </w:t>
      </w:r>
      <w:r w:rsidR="006C609D" w:rsidRPr="00654FF3">
        <w:rPr>
          <w:rFonts w:ascii="Times New Roman" w:hAnsi="Times New Roman" w:cs="Times New Roman"/>
          <w:sz w:val="22"/>
        </w:rPr>
        <w:t>do objeto deverá ser realizada imediatamente após a emissão da Autorização de Fornecimento e o respectivo Contrato.</w:t>
      </w:r>
    </w:p>
    <w:p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823814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>CLÁUSULA TERCEIRA - DA VIGÊNCIA CONTRATUAL</w:t>
      </w:r>
    </w:p>
    <w:p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 </w:t>
      </w: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3.1. O presente Contrato terá vigência até </w:t>
      </w:r>
      <w:r w:rsidR="00797C44">
        <w:rPr>
          <w:rFonts w:ascii="Times New Roman" w:hAnsi="Times New Roman" w:cs="Times New Roman"/>
          <w:sz w:val="22"/>
          <w:highlight w:val="yellow"/>
        </w:rPr>
        <w:t>31/12</w:t>
      </w:r>
      <w:r w:rsidR="00AA04A7" w:rsidRPr="00654FF3">
        <w:rPr>
          <w:rFonts w:ascii="Times New Roman" w:hAnsi="Times New Roman" w:cs="Times New Roman"/>
          <w:sz w:val="22"/>
          <w:highlight w:val="yellow"/>
        </w:rPr>
        <w:t>/2021</w:t>
      </w:r>
      <w:r w:rsidRPr="00654FF3">
        <w:rPr>
          <w:rFonts w:ascii="Times New Roman" w:hAnsi="Times New Roman" w:cs="Times New Roman"/>
          <w:b/>
          <w:sz w:val="22"/>
        </w:rPr>
        <w:t>,</w:t>
      </w:r>
      <w:r w:rsidRPr="00654FF3">
        <w:rPr>
          <w:rFonts w:ascii="Times New Roman" w:hAnsi="Times New Roman" w:cs="Times New Roman"/>
          <w:sz w:val="22"/>
        </w:rPr>
        <w:t xml:space="preserve"> contado da data de sua assinatura.  </w:t>
      </w:r>
    </w:p>
    <w:p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CLÁUSULA QUARTA - DO VALOR CONTRATUAL  </w:t>
      </w:r>
    </w:p>
    <w:p w:rsidR="005C21FD" w:rsidRPr="00654FF3" w:rsidRDefault="007A397D" w:rsidP="000770A2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4.1. Pela execução do objeto/ fornecimento dos bens previstos na Cláusula Primeira, o CONTRATANTE pagará à CONTRATADA* o valor total de R$ </w:t>
      </w:r>
      <w:r w:rsidR="00F06991">
        <w:rPr>
          <w:rFonts w:ascii="Times New Roman" w:hAnsi="Times New Roman" w:cs="Times New Roman"/>
          <w:sz w:val="22"/>
        </w:rPr>
        <w:t>99.900,00</w:t>
      </w:r>
      <w:r w:rsidR="000770A2">
        <w:rPr>
          <w:rFonts w:ascii="Times New Roman" w:hAnsi="Times New Roman" w:cs="Times New Roman"/>
          <w:sz w:val="22"/>
        </w:rPr>
        <w:t xml:space="preserve"> </w:t>
      </w:r>
      <w:r w:rsidRPr="00654FF3">
        <w:rPr>
          <w:rFonts w:ascii="Times New Roman" w:hAnsi="Times New Roman" w:cs="Times New Roman"/>
          <w:sz w:val="22"/>
        </w:rPr>
        <w:t>(</w:t>
      </w:r>
      <w:r w:rsidR="00150DB8">
        <w:rPr>
          <w:rFonts w:ascii="Times New Roman" w:hAnsi="Times New Roman" w:cs="Times New Roman"/>
          <w:sz w:val="22"/>
        </w:rPr>
        <w:t>Noventa e nove mil e novecentos</w:t>
      </w:r>
      <w:r w:rsidR="00F06991">
        <w:rPr>
          <w:rFonts w:ascii="Times New Roman" w:hAnsi="Times New Roman" w:cs="Times New Roman"/>
          <w:sz w:val="22"/>
        </w:rPr>
        <w:t xml:space="preserve"> reais</w:t>
      </w:r>
      <w:r w:rsidRPr="00654FF3">
        <w:rPr>
          <w:rFonts w:ascii="Times New Roman" w:hAnsi="Times New Roman" w:cs="Times New Roman"/>
          <w:sz w:val="22"/>
        </w:rPr>
        <w:t xml:space="preserve">).  </w:t>
      </w:r>
    </w:p>
    <w:p w:rsidR="00823814" w:rsidRPr="00654FF3" w:rsidRDefault="00823814">
      <w:pPr>
        <w:ind w:left="149" w:right="0"/>
        <w:rPr>
          <w:rFonts w:ascii="Times New Roman" w:hAnsi="Times New Roman" w:cs="Times New Roman"/>
          <w:sz w:val="22"/>
        </w:rPr>
      </w:pPr>
    </w:p>
    <w:p w:rsidR="005C21FD" w:rsidRPr="00793509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4.2. </w:t>
      </w:r>
      <w:r w:rsidR="00797C44" w:rsidRPr="00654FF3">
        <w:rPr>
          <w:rFonts w:ascii="Times New Roman" w:hAnsi="Times New Roman" w:cs="Times New Roman"/>
          <w:sz w:val="22"/>
        </w:rPr>
        <w:t xml:space="preserve">As despesas decorrentes do fornecimento do objeto do presente contrato </w:t>
      </w:r>
      <w:r w:rsidR="00797C44" w:rsidRPr="00793509">
        <w:rPr>
          <w:rFonts w:ascii="Times New Roman" w:hAnsi="Times New Roman" w:cs="Times New Roman"/>
          <w:sz w:val="22"/>
        </w:rPr>
        <w:t>correrão</w:t>
      </w:r>
      <w:r w:rsidRPr="00793509">
        <w:rPr>
          <w:rFonts w:ascii="Times New Roman" w:hAnsi="Times New Roman" w:cs="Times New Roman"/>
          <w:sz w:val="22"/>
        </w:rPr>
        <w:t xml:space="preserve"> a cargo do </w:t>
      </w:r>
      <w:proofErr w:type="spellStart"/>
      <w:r w:rsidRPr="00793509">
        <w:rPr>
          <w:rFonts w:ascii="Times New Roman" w:hAnsi="Times New Roman" w:cs="Times New Roman"/>
          <w:b/>
          <w:sz w:val="22"/>
        </w:rPr>
        <w:t>Proj</w:t>
      </w:r>
      <w:proofErr w:type="spellEnd"/>
      <w:r w:rsidRPr="00793509">
        <w:rPr>
          <w:rFonts w:ascii="Times New Roman" w:hAnsi="Times New Roman" w:cs="Times New Roman"/>
          <w:b/>
          <w:sz w:val="22"/>
        </w:rPr>
        <w:t>/Atividade nº 2.08</w:t>
      </w:r>
      <w:r w:rsidR="008B438E">
        <w:rPr>
          <w:rFonts w:ascii="Times New Roman" w:hAnsi="Times New Roman" w:cs="Times New Roman"/>
          <w:b/>
          <w:sz w:val="22"/>
        </w:rPr>
        <w:t xml:space="preserve">7 </w:t>
      </w:r>
      <w:r w:rsidR="003230FB">
        <w:rPr>
          <w:rFonts w:ascii="Times New Roman" w:hAnsi="Times New Roman" w:cs="Times New Roman"/>
          <w:b/>
          <w:sz w:val="22"/>
        </w:rPr>
        <w:t>- E</w:t>
      </w:r>
      <w:r w:rsidR="008B438E">
        <w:rPr>
          <w:rFonts w:ascii="Times New Roman" w:hAnsi="Times New Roman" w:cs="Times New Roman"/>
          <w:b/>
          <w:sz w:val="22"/>
        </w:rPr>
        <w:t>lemento 3</w:t>
      </w:r>
      <w:r w:rsidR="003230FB">
        <w:rPr>
          <w:rFonts w:ascii="Times New Roman" w:hAnsi="Times New Roman" w:cs="Times New Roman"/>
          <w:b/>
          <w:sz w:val="22"/>
        </w:rPr>
        <w:t>.</w:t>
      </w:r>
      <w:r w:rsidR="008B438E">
        <w:rPr>
          <w:rFonts w:ascii="Times New Roman" w:hAnsi="Times New Roman" w:cs="Times New Roman"/>
          <w:b/>
          <w:sz w:val="22"/>
        </w:rPr>
        <w:t>3</w:t>
      </w:r>
      <w:r w:rsidR="003230FB">
        <w:rPr>
          <w:rFonts w:ascii="Times New Roman" w:hAnsi="Times New Roman" w:cs="Times New Roman"/>
          <w:b/>
          <w:sz w:val="22"/>
        </w:rPr>
        <w:t>.</w:t>
      </w:r>
      <w:r w:rsidR="008B438E">
        <w:rPr>
          <w:rFonts w:ascii="Times New Roman" w:hAnsi="Times New Roman" w:cs="Times New Roman"/>
          <w:b/>
          <w:sz w:val="22"/>
        </w:rPr>
        <w:t>90</w:t>
      </w:r>
      <w:r w:rsidR="003230FB">
        <w:rPr>
          <w:rFonts w:ascii="Times New Roman" w:hAnsi="Times New Roman" w:cs="Times New Roman"/>
          <w:b/>
          <w:sz w:val="22"/>
        </w:rPr>
        <w:t xml:space="preserve"> e 4.4.90</w:t>
      </w:r>
      <w:r w:rsidRPr="00793509">
        <w:rPr>
          <w:rFonts w:ascii="Times New Roman" w:hAnsi="Times New Roman" w:cs="Times New Roman"/>
          <w:sz w:val="22"/>
        </w:rPr>
        <w:t>, previsto na Lei Orçamentária do Exercício de 202</w:t>
      </w:r>
      <w:r w:rsidR="00AA04A7" w:rsidRPr="00793509">
        <w:rPr>
          <w:rFonts w:ascii="Times New Roman" w:hAnsi="Times New Roman" w:cs="Times New Roman"/>
          <w:sz w:val="22"/>
        </w:rPr>
        <w:t>1</w:t>
      </w:r>
      <w:r w:rsidRPr="00793509">
        <w:rPr>
          <w:rFonts w:ascii="Times New Roman" w:hAnsi="Times New Roman" w:cs="Times New Roman"/>
          <w:sz w:val="22"/>
        </w:rPr>
        <w:t xml:space="preserve">.  </w:t>
      </w:r>
    </w:p>
    <w:p w:rsidR="005C21FD" w:rsidRPr="00793509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793509">
        <w:rPr>
          <w:rFonts w:ascii="Times New Roman" w:hAnsi="Times New Roman" w:cs="Times New Roman"/>
          <w:sz w:val="22"/>
        </w:rPr>
        <w:lastRenderedPageBreak/>
        <w:t xml:space="preserve"> </w:t>
      </w:r>
    </w:p>
    <w:p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793509">
        <w:rPr>
          <w:rFonts w:ascii="Times New Roman" w:hAnsi="Times New Roman" w:cs="Times New Roman"/>
          <w:sz w:val="22"/>
        </w:rPr>
        <w:t>CLÁUSULA QUINTA - DAS CONDIÇÕES DE PAGAMENTO</w:t>
      </w:r>
      <w:r w:rsidRPr="00654FF3">
        <w:rPr>
          <w:rFonts w:ascii="Times New Roman" w:hAnsi="Times New Roman" w:cs="Times New Roman"/>
          <w:sz w:val="22"/>
        </w:rPr>
        <w:t xml:space="preserve">  </w:t>
      </w:r>
    </w:p>
    <w:p w:rsidR="00823814" w:rsidRPr="00654FF3" w:rsidRDefault="00823814" w:rsidP="00823814">
      <w:pPr>
        <w:rPr>
          <w:rFonts w:ascii="Times New Roman" w:hAnsi="Times New Roman" w:cs="Times New Roman"/>
          <w:sz w:val="22"/>
        </w:rPr>
      </w:pP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>5.1. O CONTRATANTE efetuará o pagamento do objeto deste Contrato à CONTRATADA em até 30 (trinta) dias após a execução do objeto, mediante a apresentação da Nota Fiscal.</w:t>
      </w:r>
      <w:r w:rsidRPr="00654FF3">
        <w:rPr>
          <w:rFonts w:ascii="Times New Roman" w:hAnsi="Times New Roman" w:cs="Times New Roman"/>
          <w:b/>
          <w:sz w:val="22"/>
        </w:rPr>
        <w:t xml:space="preserve"> </w:t>
      </w: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5.2. O pagamento será efetuado mediante depósito bancário, em conta corrente de titularidade da CONTRATADA.  </w:t>
      </w:r>
    </w:p>
    <w:p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b/>
          <w:sz w:val="22"/>
        </w:rPr>
        <w:t xml:space="preserve"> </w:t>
      </w:r>
    </w:p>
    <w:p w:rsidR="00823814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>CLÁUSULA SEXTA - DA GARANTIA</w:t>
      </w:r>
    </w:p>
    <w:p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 </w:t>
      </w:r>
    </w:p>
    <w:p w:rsidR="00986C57" w:rsidRDefault="007A397D" w:rsidP="00986C57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6.1 </w:t>
      </w:r>
      <w:r w:rsidR="00986C57" w:rsidRPr="00986C57">
        <w:rPr>
          <w:rFonts w:ascii="Times New Roman" w:hAnsi="Times New Roman" w:cs="Times New Roman"/>
          <w:sz w:val="22"/>
        </w:rPr>
        <w:t>Equipamentos/materiais que venham a apresentar problemas de utilização, caracterizados como defeito de fabricação, após a aquisição, deverão ser substituídos pela CONTRATADA ou, caso o defeito não seja totalmente superado, aceito em devolução, sendo o CONTRATANTE ressarcida pelo valor da compra, devidamente atualizado pela variação do Índice Geral de Preços - Disponibilidade Interna (IGP-DI), apurado e divulgado pela Fundação Getúlio Vargas.</w:t>
      </w:r>
    </w:p>
    <w:p w:rsidR="005C21FD" w:rsidRPr="00654FF3" w:rsidRDefault="007A397D" w:rsidP="00986C57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823814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CLÁUSULA SÉTIMA - DA RESCISÃO CONTRATUAL </w:t>
      </w:r>
    </w:p>
    <w:p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5C21FD" w:rsidRPr="00654FF3" w:rsidRDefault="007A397D">
      <w:pPr>
        <w:ind w:left="149" w:right="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7.1. A inexecução total ou parcial deste Contrato ensejará a sua rescisão administrativa, nas hipóteses previstas nos artigos 77 e 78 da Lei Federal nº 8.666/1993 e posteriores alterações, com as consequências previstas no artigo 80 da referida Lei, sem que caiba à CONTRATADA direito a qualquer indenização.  </w:t>
      </w:r>
    </w:p>
    <w:p w:rsidR="005C21FD" w:rsidRPr="00654FF3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7.2. A rescisão contratual poderá ser:  </w:t>
      </w: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7.2.1. Determinada por ato unilateral da Administração, nos casos enunciados nos incisos I a XII e XVII do artigo 78 da Lei Federal nº 8.666/1993;  </w:t>
      </w: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7.2.2. Amigável, mediante autorização da autoridade competente, reduzida a termo no processo licitatório, desde que demonstrada conveniência para a Administração.  </w:t>
      </w:r>
    </w:p>
    <w:p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CLÁUSULA OITAVA - DOS REAJUSTES  </w:t>
      </w:r>
    </w:p>
    <w:p w:rsidR="00823814" w:rsidRPr="00654FF3" w:rsidRDefault="00823814" w:rsidP="00823814">
      <w:pPr>
        <w:rPr>
          <w:rFonts w:ascii="Times New Roman" w:hAnsi="Times New Roman" w:cs="Times New Roman"/>
          <w:sz w:val="22"/>
        </w:rPr>
      </w:pPr>
    </w:p>
    <w:p w:rsidR="005C21FD" w:rsidRPr="00654FF3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8.1. Os preços ora contratados não sofrerão reajustes.  </w:t>
      </w:r>
    </w:p>
    <w:p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4164F6" w:rsidRPr="00654FF3" w:rsidRDefault="007A397D">
      <w:pPr>
        <w:ind w:left="149" w:right="4502"/>
        <w:rPr>
          <w:rFonts w:ascii="Times New Roman" w:hAnsi="Times New Roman" w:cs="Times New Roman"/>
          <w:b/>
          <w:sz w:val="22"/>
        </w:rPr>
      </w:pPr>
      <w:r w:rsidRPr="00654FF3">
        <w:rPr>
          <w:rFonts w:ascii="Times New Roman" w:hAnsi="Times New Roman" w:cs="Times New Roman"/>
          <w:b/>
          <w:sz w:val="22"/>
        </w:rPr>
        <w:t xml:space="preserve">CLÁUSULA NONA - DAS OBRIGAÇÕES </w:t>
      </w:r>
    </w:p>
    <w:p w:rsidR="00823814" w:rsidRPr="00654FF3" w:rsidRDefault="00823814">
      <w:pPr>
        <w:ind w:left="149" w:right="4502"/>
        <w:rPr>
          <w:rFonts w:ascii="Times New Roman" w:hAnsi="Times New Roman" w:cs="Times New Roman"/>
          <w:b/>
          <w:sz w:val="22"/>
        </w:rPr>
      </w:pPr>
    </w:p>
    <w:p w:rsidR="005C21FD" w:rsidRPr="00654FF3" w:rsidRDefault="007A397D">
      <w:pPr>
        <w:ind w:left="149" w:right="4502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9.1. São obrigações da CONTRATADA: </w:t>
      </w:r>
      <w:r w:rsidRPr="00654FF3">
        <w:rPr>
          <w:rFonts w:ascii="Times New Roman" w:hAnsi="Times New Roman" w:cs="Times New Roman"/>
          <w:b/>
          <w:sz w:val="22"/>
        </w:rPr>
        <w:t xml:space="preserve"> </w:t>
      </w:r>
    </w:p>
    <w:p w:rsidR="005C21FD" w:rsidRPr="00654FF3" w:rsidRDefault="007A397D">
      <w:pPr>
        <w:ind w:left="149" w:right="7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9.1.1. Responsabilizar-se pela saúde dos funcionários, encargos trabalhistas, previdenciários, comerciais e fiscais, quer municipais, estaduais ou federais, bem como pelo seguro para garantia de pessoas e equipamentos sob sua responsabilidade, devendo apresentar, de imediato, quando solicitados, todos e quaisquer comprovantes de pagamento e quitação. </w:t>
      </w:r>
    </w:p>
    <w:p w:rsidR="005C21FD" w:rsidRPr="00654FF3" w:rsidRDefault="007A397D">
      <w:pPr>
        <w:ind w:left="149" w:right="12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9.1.1.1. Responder integralmente pelas obrigações contratuais, nos termos do art. 70 do Código de Processo Civil, no caso de, em qualquer hipótese, empregados da CONTRATATA intentarem reclamações trabalhistas contra a CONTRATANTE. </w:t>
      </w:r>
      <w:r w:rsidRPr="00654FF3">
        <w:rPr>
          <w:rFonts w:ascii="Times New Roman" w:hAnsi="Times New Roman" w:cs="Times New Roman"/>
          <w:b/>
          <w:sz w:val="22"/>
        </w:rPr>
        <w:t xml:space="preserve"> </w:t>
      </w: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9.1.1.2. Cumprir com as determinações estabelecidas pelo Ministério do Trabalho, relativas à segurança e medicina do trabalho. </w:t>
      </w:r>
      <w:r w:rsidRPr="00654FF3">
        <w:rPr>
          <w:rFonts w:ascii="Times New Roman" w:hAnsi="Times New Roman" w:cs="Times New Roman"/>
          <w:b/>
          <w:sz w:val="22"/>
        </w:rPr>
        <w:t xml:space="preserve"> </w:t>
      </w:r>
    </w:p>
    <w:p w:rsidR="005C21FD" w:rsidRPr="00654FF3" w:rsidRDefault="007A397D">
      <w:pPr>
        <w:ind w:left="149" w:right="1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9.1.2. Obrigar-se pela seleção, treinamento, habilitação, contratação, registro profissional de pessoal necessário, bem como pelo cumprimento das formalidades exigidas pelas Leis Trabalhistas, Sociais e Previdenciárias. </w:t>
      </w:r>
      <w:r w:rsidRPr="00654FF3">
        <w:rPr>
          <w:rFonts w:ascii="Times New Roman" w:hAnsi="Times New Roman" w:cs="Times New Roman"/>
          <w:b/>
          <w:sz w:val="22"/>
        </w:rPr>
        <w:t xml:space="preserve"> </w:t>
      </w:r>
    </w:p>
    <w:p w:rsidR="005C21FD" w:rsidRPr="00654FF3" w:rsidRDefault="007A397D">
      <w:pPr>
        <w:ind w:left="149" w:right="1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9.1.3. Responsabilizar-se pelos danos e prejuízos que a qualquer título causar à CONTRATANTE, ao meio ambiente e/ou a terceiros em decorrência da execução do objeto deste termo, respondendo por si e por seus sucessores. </w:t>
      </w:r>
      <w:r w:rsidRPr="00654FF3">
        <w:rPr>
          <w:rFonts w:ascii="Times New Roman" w:hAnsi="Times New Roman" w:cs="Times New Roman"/>
          <w:b/>
          <w:sz w:val="22"/>
        </w:rPr>
        <w:t xml:space="preserve"> </w:t>
      </w: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lastRenderedPageBreak/>
        <w:t xml:space="preserve">9.1.4. Responsabilizar-se por qualquer acidente do qual possam ser vítimas seus empregados, no desempenho do objeto do presente Contrato. </w:t>
      </w:r>
      <w:r w:rsidRPr="00654FF3">
        <w:rPr>
          <w:rFonts w:ascii="Times New Roman" w:hAnsi="Times New Roman" w:cs="Times New Roman"/>
          <w:b/>
          <w:sz w:val="22"/>
        </w:rPr>
        <w:t xml:space="preserve"> </w:t>
      </w: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9.1.5. Manter, na direção dos serviços, representante ou preposto capacitado e idôneo que a represente, integralmente, em todos os seus atos. </w:t>
      </w:r>
      <w:r w:rsidRPr="00654FF3">
        <w:rPr>
          <w:rFonts w:ascii="Times New Roman" w:hAnsi="Times New Roman" w:cs="Times New Roman"/>
          <w:b/>
          <w:sz w:val="22"/>
        </w:rPr>
        <w:t xml:space="preserve"> </w:t>
      </w: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9.1.6. Responsabilizar-se pela apuração e recolhimento de todos os encargos sociais e trabalhistas. </w:t>
      </w: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9.1.7. Recolher os impostos devidos, no que diz respeito ao objeto da presente Ata, em seu órgão competente.  </w:t>
      </w:r>
    </w:p>
    <w:p w:rsidR="005C21FD" w:rsidRPr="00654FF3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9.2. São obrigações da CONTRATANTE:  </w:t>
      </w: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9.2.1. Efetuar os pagamentos no prazo estabelecido no item 5.1 da Cláusula Quinta deste Termo.  </w:t>
      </w:r>
    </w:p>
    <w:p w:rsidR="005C21FD" w:rsidRPr="00654FF3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9.2.2. Receber o objeto no prazo e condições estabelecidas no Edital e seus anexos;  </w:t>
      </w:r>
    </w:p>
    <w:p w:rsidR="005C21FD" w:rsidRPr="00654FF3" w:rsidRDefault="007A397D">
      <w:pPr>
        <w:ind w:left="149" w:right="9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9.2.3. Verificar minuciosamente, no prazo fixado, a conformidade do objeto recebido provisoriamente com as especificações constantes do Edital e da proposta, para fins de aceitação e recebimento definitivo;  </w:t>
      </w:r>
    </w:p>
    <w:p w:rsidR="005C21FD" w:rsidRPr="00654FF3" w:rsidRDefault="007A397D">
      <w:pPr>
        <w:ind w:left="149" w:right="7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9.2.4. Comunicar à Contratada, por escrito ou verbalmente, sobre imperfeições, falhas ou irregularidades verificadas no objeto fornecido, para que seja substituído, reparado ou corrigido; </w:t>
      </w:r>
    </w:p>
    <w:p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CLÁUSULA DÉCIMA - DAS PENALIDADES  </w:t>
      </w:r>
    </w:p>
    <w:p w:rsidR="00823814" w:rsidRPr="00654FF3" w:rsidRDefault="00823814" w:rsidP="00823814">
      <w:pPr>
        <w:rPr>
          <w:rFonts w:ascii="Times New Roman" w:hAnsi="Times New Roman" w:cs="Times New Roman"/>
          <w:sz w:val="22"/>
        </w:rPr>
      </w:pP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10.1. Sem prejuízo das sanções previstas nos artigos. 86 e 87 da Lei 8.666/1993, a empresa contratada ficará sujeita às seguintes penalidades, assegurada a prévia defesa:  </w:t>
      </w:r>
    </w:p>
    <w:p w:rsidR="005C21FD" w:rsidRPr="00654FF3" w:rsidRDefault="007A397D">
      <w:pPr>
        <w:ind w:left="149" w:right="1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10.1.2. Pelo atraso injustificado na execução do Contrato multa de 0,33% (trinta e três centésimos por cento), sobre o valor da obrigação não cumprida, por dia de atraso, limitada ao total de 20% (vinte por cento).  </w:t>
      </w:r>
    </w:p>
    <w:p w:rsidR="005C21FD" w:rsidRPr="00654FF3" w:rsidRDefault="007A397D">
      <w:pPr>
        <w:ind w:left="149" w:right="8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10.1.3. Pela inexecução total ou parcial do Contrato, multa de 20% (vinte por cento), calculada sobre o valor do Contrato ou da parte não cumprida, e ainda, multa correspondente à diferença de preço resultante de nova licitação realizada para complementação ou realização da obrigação não cumprida.  </w:t>
      </w: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10.2. O valor a servir de base para o cálculo das multas referidas nos subitens 10.1.2 e </w:t>
      </w:r>
    </w:p>
    <w:p w:rsidR="005C21FD" w:rsidRPr="00654FF3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10.1.3 será o valor inicial do Contrato.  </w:t>
      </w:r>
    </w:p>
    <w:p w:rsidR="005C21FD" w:rsidRPr="00654FF3" w:rsidRDefault="007A397D">
      <w:pPr>
        <w:ind w:left="149" w:right="6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10.3. Multa correspondente à diferença de preço resultante de nova licitação realizada para complementação ou realização da obrigação não cumprida 10.4. As multas aqui previstas não têm caráter compensatório, porém moratório e, consequentemente, o pagamento delas não exime a empresa contratada da reparação dos eventuais danos, perdas ou prejuízos que seu ato punível venha acarretar à Prefeitura Municipal de Cordilheira Alta.  </w:t>
      </w: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10.5. Sem prejuízo das penalidades de multa, fica a CONTRATADA que não cumprir as cláusulas contratuais, sujeitas ainda:  </w:t>
      </w: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10.5.1. Suspensão temporária de participação em licitação e impedimento de contratar com a Administração, por prazo não superior a dois anos.  </w:t>
      </w:r>
    </w:p>
    <w:p w:rsidR="005C21FD" w:rsidRPr="00654FF3" w:rsidRDefault="007A397D">
      <w:pPr>
        <w:ind w:left="149" w:right="9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10.5.2.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 e após decorrido o prazo da sanção aplicada com base no inciso anterior.  </w:t>
      </w:r>
    </w:p>
    <w:p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CLÁUSULA DÉCIMA PRIMEIRA - DA CESSÃO OU TRANSFERÊNCIA  </w:t>
      </w:r>
    </w:p>
    <w:p w:rsidR="00823814" w:rsidRPr="00654FF3" w:rsidRDefault="00823814" w:rsidP="00823814">
      <w:pPr>
        <w:rPr>
          <w:rFonts w:ascii="Times New Roman" w:hAnsi="Times New Roman" w:cs="Times New Roman"/>
          <w:sz w:val="22"/>
        </w:rPr>
      </w:pP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11.1. O presente termo não poderá ser objeto de cessão ou transferência, no todo ou em parte.  </w:t>
      </w:r>
    </w:p>
    <w:p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823814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CLÁUSULA DÉCIMA SEGUNDA - DA PUBLICAÇÃO DO CONTRATO </w:t>
      </w:r>
    </w:p>
    <w:p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12.1. O CONTRATANTE providenciará a publicação respectiva, em resumo, do presente termo, na forma prevista em Lei.  </w:t>
      </w:r>
    </w:p>
    <w:p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CLÁUSULA DÉCIMA TERCEIRA - DAS DISPOSIÇÕES COMPLEMENTARES  </w:t>
      </w:r>
    </w:p>
    <w:p w:rsidR="00823814" w:rsidRPr="00654FF3" w:rsidRDefault="00823814" w:rsidP="00823814">
      <w:pPr>
        <w:rPr>
          <w:rFonts w:ascii="Times New Roman" w:hAnsi="Times New Roman" w:cs="Times New Roman"/>
          <w:sz w:val="22"/>
        </w:rPr>
      </w:pP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13.1. Os casos omissos ao presente termo serão resolvidos em estrita obediência às diretrizes da Lei Federal nº 8.666/1993, e posteriores alterações.  </w:t>
      </w:r>
    </w:p>
    <w:p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823814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CLÁUSULA DÉCIMA QUARTA - DO FORO </w:t>
      </w:r>
    </w:p>
    <w:p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14.1. Fica eleito o Foro da Comarca de Chapecó, SC, para qualquer procedimento relacionado com o cumprimento do presente Contrato.  </w:t>
      </w:r>
    </w:p>
    <w:p w:rsidR="00600AC3" w:rsidRPr="00654FF3" w:rsidRDefault="007A397D">
      <w:pPr>
        <w:ind w:left="149" w:right="2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E, para firmeza e validade do que aqui ficou estipulado, foi lavrado o presente termo em 03 (três) vias de igual teor, que, depois de lido e achado conforme, é assinado pelas partes contratantes e por duas testemunhas que a tudo assistiram.  </w:t>
      </w:r>
    </w:p>
    <w:p w:rsidR="00924AF2" w:rsidRDefault="00924AF2">
      <w:pPr>
        <w:ind w:left="149" w:right="2"/>
        <w:rPr>
          <w:rFonts w:ascii="Times New Roman" w:hAnsi="Times New Roman" w:cs="Times New Roman"/>
          <w:sz w:val="22"/>
        </w:rPr>
      </w:pPr>
    </w:p>
    <w:p w:rsidR="005C21FD" w:rsidRDefault="007A397D">
      <w:pPr>
        <w:ind w:left="149" w:right="2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>Cordilheira Alta, SC</w:t>
      </w:r>
      <w:r w:rsidR="00F06991">
        <w:rPr>
          <w:rFonts w:ascii="Times New Roman" w:hAnsi="Times New Roman" w:cs="Times New Roman"/>
          <w:sz w:val="22"/>
        </w:rPr>
        <w:t xml:space="preserve">, 11 de junho </w:t>
      </w:r>
      <w:r w:rsidRPr="00654FF3">
        <w:rPr>
          <w:rFonts w:ascii="Times New Roman" w:hAnsi="Times New Roman" w:cs="Times New Roman"/>
          <w:sz w:val="22"/>
        </w:rPr>
        <w:t>de 202</w:t>
      </w:r>
      <w:r w:rsidR="00AA04A7" w:rsidRPr="00654FF3">
        <w:rPr>
          <w:rFonts w:ascii="Times New Roman" w:hAnsi="Times New Roman" w:cs="Times New Roman"/>
          <w:sz w:val="22"/>
        </w:rPr>
        <w:t>1</w:t>
      </w:r>
      <w:r w:rsidRPr="00654FF3">
        <w:rPr>
          <w:rFonts w:ascii="Times New Roman" w:hAnsi="Times New Roman" w:cs="Times New Roman"/>
          <w:sz w:val="22"/>
        </w:rPr>
        <w:t xml:space="preserve">.  </w:t>
      </w:r>
    </w:p>
    <w:p w:rsidR="003B0A5B" w:rsidRDefault="003B0A5B">
      <w:pPr>
        <w:ind w:left="149" w:right="2"/>
        <w:rPr>
          <w:rFonts w:ascii="Times New Roman" w:hAnsi="Times New Roman" w:cs="Times New Roman"/>
          <w:sz w:val="22"/>
        </w:rPr>
      </w:pPr>
    </w:p>
    <w:p w:rsidR="003B0A5B" w:rsidRDefault="003B0A5B">
      <w:pPr>
        <w:ind w:left="149" w:right="2"/>
        <w:rPr>
          <w:rFonts w:ascii="Times New Roman" w:hAnsi="Times New Roman" w:cs="Times New Roman"/>
          <w:sz w:val="22"/>
        </w:rPr>
      </w:pPr>
    </w:p>
    <w:p w:rsidR="003B0A5B" w:rsidRPr="00654FF3" w:rsidRDefault="003B0A5B">
      <w:pPr>
        <w:ind w:left="149" w:right="2"/>
        <w:rPr>
          <w:rFonts w:ascii="Times New Roman" w:hAnsi="Times New Roman" w:cs="Times New Roman"/>
          <w:sz w:val="22"/>
        </w:rPr>
      </w:pPr>
    </w:p>
    <w:p w:rsidR="005C21FD" w:rsidRPr="00654FF3" w:rsidRDefault="003230FB" w:rsidP="003230FB">
      <w:pPr>
        <w:spacing w:after="0" w:line="259" w:lineRule="auto"/>
        <w:ind w:left="139" w:right="0" w:firstLine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__________________________</w:t>
      </w:r>
    </w:p>
    <w:p w:rsidR="005C21FD" w:rsidRPr="00654FF3" w:rsidRDefault="008F4760">
      <w:pPr>
        <w:spacing w:after="4" w:line="250" w:lineRule="auto"/>
        <w:ind w:left="571" w:right="427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LAURO TECCHIO</w:t>
      </w:r>
    </w:p>
    <w:p w:rsidR="005C21FD" w:rsidRPr="00654FF3" w:rsidRDefault="008F4760">
      <w:pPr>
        <w:spacing w:after="4" w:line="250" w:lineRule="auto"/>
        <w:ind w:left="570" w:right="422"/>
        <w:jc w:val="center"/>
        <w:rPr>
          <w:rFonts w:ascii="Times New Roman" w:hAnsi="Times New Roman" w:cs="Times New Roman"/>
          <w:sz w:val="22"/>
        </w:rPr>
      </w:pPr>
      <w:bookmarkStart w:id="0" w:name="_GoBack"/>
      <w:r>
        <w:rPr>
          <w:rFonts w:ascii="Times New Roman" w:hAnsi="Times New Roman" w:cs="Times New Roman"/>
          <w:sz w:val="22"/>
        </w:rPr>
        <w:t>Prefeito</w:t>
      </w:r>
      <w:bookmarkEnd w:id="0"/>
      <w:r>
        <w:rPr>
          <w:rFonts w:ascii="Times New Roman" w:hAnsi="Times New Roman" w:cs="Times New Roman"/>
          <w:sz w:val="22"/>
        </w:rPr>
        <w:t xml:space="preserve"> Municipal, em exercício</w:t>
      </w:r>
    </w:p>
    <w:p w:rsidR="005C21FD" w:rsidRDefault="007A397D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3B0A5B" w:rsidRDefault="003B0A5B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:rsidR="003B0A5B" w:rsidRDefault="003B0A5B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:rsidR="003B0A5B" w:rsidRDefault="00F06991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_______________________________</w:t>
      </w:r>
    </w:p>
    <w:p w:rsidR="00F06991" w:rsidRDefault="00F06991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L&amp;G POÇOS ARTESIANOS LTDA</w:t>
      </w:r>
    </w:p>
    <w:p w:rsidR="00F06991" w:rsidRPr="00654FF3" w:rsidRDefault="00F06991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Gustavo Gabriel</w:t>
      </w:r>
    </w:p>
    <w:p w:rsidR="005C21FD" w:rsidRPr="00654FF3" w:rsidRDefault="00F06991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Contratada</w:t>
      </w:r>
    </w:p>
    <w:p w:rsidR="003B0A5B" w:rsidRDefault="003B0A5B">
      <w:pPr>
        <w:ind w:left="149" w:right="97"/>
        <w:rPr>
          <w:rFonts w:ascii="Times New Roman" w:hAnsi="Times New Roman" w:cs="Times New Roman"/>
          <w:sz w:val="22"/>
        </w:rPr>
      </w:pPr>
    </w:p>
    <w:p w:rsidR="003B0A5B" w:rsidRDefault="003B0A5B">
      <w:pPr>
        <w:ind w:left="149" w:right="97"/>
        <w:rPr>
          <w:rFonts w:ascii="Times New Roman" w:hAnsi="Times New Roman" w:cs="Times New Roman"/>
          <w:sz w:val="22"/>
        </w:rPr>
      </w:pPr>
    </w:p>
    <w:p w:rsidR="003B0A5B" w:rsidRDefault="003B0A5B">
      <w:pPr>
        <w:ind w:left="149" w:right="97"/>
        <w:rPr>
          <w:rFonts w:ascii="Times New Roman" w:hAnsi="Times New Roman" w:cs="Times New Roman"/>
          <w:sz w:val="22"/>
        </w:rPr>
      </w:pPr>
    </w:p>
    <w:p w:rsidR="005C21FD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Testemunhas:  </w:t>
      </w:r>
    </w:p>
    <w:p w:rsidR="003B0A5B" w:rsidRPr="00654FF3" w:rsidRDefault="003B0A5B">
      <w:pPr>
        <w:ind w:left="149" w:right="97"/>
        <w:rPr>
          <w:rFonts w:ascii="Times New Roman" w:hAnsi="Times New Roman" w:cs="Times New Roman"/>
          <w:sz w:val="22"/>
        </w:rPr>
      </w:pPr>
    </w:p>
    <w:p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F06991" w:rsidRPr="00F06991" w:rsidRDefault="00647F62" w:rsidP="00F06991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Flaviano Perim</w:t>
      </w:r>
      <w:r w:rsidR="00F06991">
        <w:rPr>
          <w:rFonts w:ascii="Times New Roman" w:hAnsi="Times New Roman" w:cs="Times New Roman"/>
          <w:sz w:val="22"/>
        </w:rPr>
        <w:tab/>
      </w:r>
      <w:r w:rsidR="00F06991">
        <w:rPr>
          <w:rFonts w:ascii="Times New Roman" w:hAnsi="Times New Roman" w:cs="Times New Roman"/>
          <w:sz w:val="22"/>
        </w:rPr>
        <w:tab/>
        <w:t xml:space="preserve">            </w:t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proofErr w:type="spellStart"/>
      <w:r w:rsidR="00F06991" w:rsidRPr="00F06991">
        <w:rPr>
          <w:rFonts w:ascii="Times New Roman" w:hAnsi="Times New Roman" w:cs="Times New Roman"/>
          <w:sz w:val="22"/>
        </w:rPr>
        <w:t>Lisiane</w:t>
      </w:r>
      <w:proofErr w:type="spellEnd"/>
      <w:r w:rsidR="00F06991" w:rsidRPr="00F06991">
        <w:rPr>
          <w:rFonts w:ascii="Times New Roman" w:hAnsi="Times New Roman" w:cs="Times New Roman"/>
          <w:sz w:val="22"/>
        </w:rPr>
        <w:t xml:space="preserve"> Regina Zanotto</w:t>
      </w:r>
    </w:p>
    <w:p w:rsidR="00F06991" w:rsidRPr="00F06991" w:rsidRDefault="00647F62" w:rsidP="00F06991">
      <w:pPr>
        <w:rPr>
          <w:rFonts w:ascii="Times New Roman" w:hAnsi="Times New Roman" w:cs="Times New Roman"/>
          <w:sz w:val="22"/>
        </w:rPr>
      </w:pPr>
      <w:r w:rsidRPr="00647F62">
        <w:rPr>
          <w:rFonts w:ascii="Times New Roman" w:hAnsi="Times New Roman" w:cs="Times New Roman"/>
          <w:sz w:val="22"/>
        </w:rPr>
        <w:t>064.120.589-90</w:t>
      </w:r>
      <w:r w:rsidR="00F06991" w:rsidRPr="00F06991">
        <w:rPr>
          <w:rFonts w:ascii="Times New Roman" w:hAnsi="Times New Roman" w:cs="Times New Roman"/>
          <w:sz w:val="22"/>
        </w:rPr>
        <w:tab/>
      </w:r>
      <w:r w:rsidR="00F06991" w:rsidRPr="00F06991">
        <w:rPr>
          <w:rFonts w:ascii="Times New Roman" w:hAnsi="Times New Roman" w:cs="Times New Roman"/>
          <w:sz w:val="22"/>
        </w:rPr>
        <w:tab/>
      </w:r>
      <w:r w:rsidR="00F06991" w:rsidRPr="00F06991">
        <w:rPr>
          <w:rFonts w:ascii="Times New Roman" w:hAnsi="Times New Roman" w:cs="Times New Roman"/>
          <w:sz w:val="22"/>
        </w:rPr>
        <w:tab/>
      </w:r>
      <w:r w:rsidR="00F06991" w:rsidRPr="00F06991">
        <w:rPr>
          <w:rFonts w:ascii="Times New Roman" w:hAnsi="Times New Roman" w:cs="Times New Roman"/>
          <w:sz w:val="22"/>
        </w:rPr>
        <w:tab/>
        <w:t>007.926.559-66</w:t>
      </w:r>
    </w:p>
    <w:p w:rsidR="00F06991" w:rsidRPr="00F06991" w:rsidRDefault="00F06991" w:rsidP="00F06991">
      <w:pPr>
        <w:rPr>
          <w:rFonts w:ascii="Times New Roman" w:hAnsi="Times New Roman" w:cs="Times New Roman"/>
          <w:sz w:val="22"/>
        </w:rPr>
      </w:pPr>
    </w:p>
    <w:p w:rsidR="00F06991" w:rsidRPr="00F06991" w:rsidRDefault="00F06991" w:rsidP="00F06991">
      <w:pPr>
        <w:rPr>
          <w:rFonts w:ascii="Times New Roman" w:hAnsi="Times New Roman" w:cs="Times New Roman"/>
          <w:sz w:val="22"/>
        </w:rPr>
      </w:pPr>
    </w:p>
    <w:p w:rsidR="00F06991" w:rsidRPr="00F06991" w:rsidRDefault="00F06991" w:rsidP="00F06991">
      <w:pPr>
        <w:rPr>
          <w:rFonts w:ascii="Times New Roman" w:hAnsi="Times New Roman" w:cs="Times New Roman"/>
          <w:sz w:val="22"/>
        </w:rPr>
      </w:pPr>
      <w:r w:rsidRPr="00F06991">
        <w:rPr>
          <w:rFonts w:ascii="Times New Roman" w:hAnsi="Times New Roman" w:cs="Times New Roman"/>
          <w:sz w:val="22"/>
        </w:rPr>
        <w:t>Fiscal de Contrato:</w:t>
      </w:r>
    </w:p>
    <w:p w:rsidR="00F06991" w:rsidRPr="00F06991" w:rsidRDefault="00F06991" w:rsidP="00F06991">
      <w:pPr>
        <w:rPr>
          <w:rFonts w:ascii="Times New Roman" w:hAnsi="Times New Roman" w:cs="Times New Roman"/>
          <w:sz w:val="22"/>
        </w:rPr>
      </w:pPr>
      <w:r w:rsidRPr="00F06991">
        <w:rPr>
          <w:rFonts w:ascii="Times New Roman" w:hAnsi="Times New Roman" w:cs="Times New Roman"/>
          <w:sz w:val="22"/>
        </w:rPr>
        <w:t>Emerson Verdi CPF 038.764.299-43</w:t>
      </w:r>
    </w:p>
    <w:p w:rsidR="00F06991" w:rsidRPr="00F06991" w:rsidRDefault="00F06991" w:rsidP="00F06991">
      <w:pPr>
        <w:rPr>
          <w:rFonts w:ascii="Times New Roman" w:hAnsi="Times New Roman" w:cs="Times New Roman"/>
          <w:sz w:val="22"/>
        </w:rPr>
      </w:pPr>
      <w:r w:rsidRPr="00F06991">
        <w:rPr>
          <w:rFonts w:ascii="Times New Roman" w:hAnsi="Times New Roman" w:cs="Times New Roman"/>
          <w:sz w:val="22"/>
        </w:rPr>
        <w:t>Assessor de Administração e Planejamento</w:t>
      </w:r>
    </w:p>
    <w:p w:rsidR="00F06991" w:rsidRPr="00F06991" w:rsidRDefault="00F06991" w:rsidP="00F06991">
      <w:pPr>
        <w:rPr>
          <w:rFonts w:ascii="Times New Roman" w:hAnsi="Times New Roman" w:cs="Times New Roman"/>
        </w:rPr>
      </w:pPr>
    </w:p>
    <w:p w:rsidR="005C21FD" w:rsidRPr="00F06991" w:rsidRDefault="005C21FD" w:rsidP="003B0A5B">
      <w:pPr>
        <w:ind w:left="0" w:right="97"/>
        <w:rPr>
          <w:rFonts w:ascii="Times New Roman" w:hAnsi="Times New Roman" w:cs="Times New Roman"/>
          <w:sz w:val="22"/>
        </w:rPr>
      </w:pPr>
    </w:p>
    <w:sectPr w:rsidR="005C21FD" w:rsidRPr="00F069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67" w:right="1699" w:bottom="1533" w:left="1135" w:header="708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BC9" w:rsidRDefault="00864BC9">
      <w:pPr>
        <w:spacing w:after="0" w:line="240" w:lineRule="auto"/>
      </w:pPr>
      <w:r>
        <w:separator/>
      </w:r>
    </w:p>
  </w:endnote>
  <w:endnote w:type="continuationSeparator" w:id="0">
    <w:p w:rsidR="00864BC9" w:rsidRDefault="00864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BC9" w:rsidRDefault="00864BC9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:rsidR="00864BC9" w:rsidRDefault="00864BC9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BC9" w:rsidRDefault="00864BC9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:rsidR="00864BC9" w:rsidRDefault="00864BC9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BC9" w:rsidRDefault="00864BC9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:rsidR="00864BC9" w:rsidRDefault="00864BC9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BC9" w:rsidRDefault="00864BC9">
      <w:pPr>
        <w:spacing w:after="0" w:line="240" w:lineRule="auto"/>
      </w:pPr>
      <w:r>
        <w:separator/>
      </w:r>
    </w:p>
  </w:footnote>
  <w:footnote w:type="continuationSeparator" w:id="0">
    <w:p w:rsidR="00864BC9" w:rsidRDefault="00864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BC9" w:rsidRDefault="00864BC9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5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BC9" w:rsidRDefault="00864BC9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6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BC9" w:rsidRDefault="00864BC9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7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A5357"/>
    <w:multiLevelType w:val="multilevel"/>
    <w:tmpl w:val="0C8A7FAE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6"/>
      <w:numFmt w:val="decimal"/>
      <w:lvlRestart w:val="0"/>
      <w:lvlText w:val="%1.%2."/>
      <w:lvlJc w:val="left"/>
      <w:pPr>
        <w:ind w:left="12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E2C3990"/>
    <w:multiLevelType w:val="hybridMultilevel"/>
    <w:tmpl w:val="FCFCFE68"/>
    <w:lvl w:ilvl="0" w:tplc="9EEE91C8">
      <w:start w:val="1"/>
      <w:numFmt w:val="lowerLetter"/>
      <w:lvlText w:val="%1)"/>
      <w:lvlJc w:val="left"/>
      <w:pPr>
        <w:ind w:left="2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C85CA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68639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ECBC6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2C644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E80DA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4A533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94201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6EA47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2F133BC"/>
    <w:multiLevelType w:val="hybridMultilevel"/>
    <w:tmpl w:val="EF007BB6"/>
    <w:lvl w:ilvl="0" w:tplc="98742AB6">
      <w:start w:val="1"/>
      <w:numFmt w:val="lowerLetter"/>
      <w:lvlText w:val="%1."/>
      <w:lvlJc w:val="left"/>
      <w:pPr>
        <w:ind w:left="2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6A560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32516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C081208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B6441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98216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DC99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4E813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B4B10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36637B8"/>
    <w:multiLevelType w:val="hybridMultilevel"/>
    <w:tmpl w:val="8D126D7A"/>
    <w:lvl w:ilvl="0" w:tplc="55224B4E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9612E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0AFA0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DAD31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94A78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78C91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D85B5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0EE25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8A147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571254A"/>
    <w:multiLevelType w:val="hybridMultilevel"/>
    <w:tmpl w:val="678CC0D6"/>
    <w:lvl w:ilvl="0" w:tplc="7C404662">
      <w:start w:val="2"/>
      <w:numFmt w:val="lowerLetter"/>
      <w:lvlText w:val="%1."/>
      <w:lvlJc w:val="left"/>
      <w:pPr>
        <w:ind w:left="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8AAF9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20E0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AE237C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8AF1A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D6288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542E1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80E6E0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B82B29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894725B"/>
    <w:multiLevelType w:val="hybridMultilevel"/>
    <w:tmpl w:val="DFF07BC6"/>
    <w:lvl w:ilvl="0" w:tplc="E7C06140">
      <w:start w:val="1"/>
      <w:numFmt w:val="lowerLetter"/>
      <w:lvlText w:val="%1)"/>
      <w:lvlJc w:val="left"/>
      <w:pPr>
        <w:ind w:left="2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F4FAA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00784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04466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4A54F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366D7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FCD8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D4D76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20C0B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A675A68"/>
    <w:multiLevelType w:val="hybridMultilevel"/>
    <w:tmpl w:val="688C3FA2"/>
    <w:lvl w:ilvl="0" w:tplc="82464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01E32A3"/>
    <w:multiLevelType w:val="hybridMultilevel"/>
    <w:tmpl w:val="CA1AF91C"/>
    <w:lvl w:ilvl="0" w:tplc="2D4C16D2">
      <w:start w:val="1"/>
      <w:numFmt w:val="lowerLetter"/>
      <w:lvlText w:val="%1."/>
      <w:lvlJc w:val="left"/>
      <w:pPr>
        <w:ind w:left="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66EDA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A2A39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6EF25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CA0B7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943FE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EC0EA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A2869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E0425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46D7781"/>
    <w:multiLevelType w:val="hybridMultilevel"/>
    <w:tmpl w:val="A0C66B2E"/>
    <w:lvl w:ilvl="0" w:tplc="3EDAAB7A">
      <w:start w:val="1"/>
      <w:numFmt w:val="lowerLetter"/>
      <w:lvlText w:val="%1)"/>
      <w:lvlJc w:val="left"/>
      <w:pPr>
        <w:ind w:left="26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884C6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B8E4F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DC152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00922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062A4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3A7BF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E2725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48BB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53D22D4"/>
    <w:multiLevelType w:val="multilevel"/>
    <w:tmpl w:val="CE307C2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3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78648CD"/>
    <w:multiLevelType w:val="multilevel"/>
    <w:tmpl w:val="57E6A668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9A9376F"/>
    <w:multiLevelType w:val="multilevel"/>
    <w:tmpl w:val="BAA4AAE4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9F121BF"/>
    <w:multiLevelType w:val="hybridMultilevel"/>
    <w:tmpl w:val="9A3EE1EA"/>
    <w:lvl w:ilvl="0" w:tplc="6C628868">
      <w:start w:val="4"/>
      <w:numFmt w:val="lowerLetter"/>
      <w:lvlText w:val="%1)"/>
      <w:lvlJc w:val="left"/>
      <w:pPr>
        <w:ind w:left="2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9A58C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1E6A5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4A7D7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74DCC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F276A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64CA7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BCDEC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3AA48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1D53C19"/>
    <w:multiLevelType w:val="hybridMultilevel"/>
    <w:tmpl w:val="688C3FA2"/>
    <w:lvl w:ilvl="0" w:tplc="82464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5215365"/>
    <w:multiLevelType w:val="multilevel"/>
    <w:tmpl w:val="32A2EA42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3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9993CF3"/>
    <w:multiLevelType w:val="hybridMultilevel"/>
    <w:tmpl w:val="D1540C98"/>
    <w:lvl w:ilvl="0" w:tplc="94CA7764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9AA12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7AFCB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8E577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C8D59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848F0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9269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B217F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1078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2F5392B"/>
    <w:multiLevelType w:val="multilevel"/>
    <w:tmpl w:val="EFDA1A3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4411B00"/>
    <w:multiLevelType w:val="hybridMultilevel"/>
    <w:tmpl w:val="FB325098"/>
    <w:lvl w:ilvl="0" w:tplc="356E4052">
      <w:start w:val="3"/>
      <w:numFmt w:val="lowerLetter"/>
      <w:lvlText w:val="%1)"/>
      <w:lvlJc w:val="left"/>
      <w:pPr>
        <w:ind w:left="2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0EACF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240E4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62EEA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98D10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64671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1881C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62F21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1C432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67459FA"/>
    <w:multiLevelType w:val="multilevel"/>
    <w:tmpl w:val="1B6694DE"/>
    <w:lvl w:ilvl="0">
      <w:start w:val="4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11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2064516"/>
    <w:multiLevelType w:val="multilevel"/>
    <w:tmpl w:val="4C26E3F2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9CC0D8C"/>
    <w:multiLevelType w:val="multilevel"/>
    <w:tmpl w:val="DE96DADA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4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D20881"/>
    <w:multiLevelType w:val="multilevel"/>
    <w:tmpl w:val="FCB2F9E4"/>
    <w:lvl w:ilvl="0">
      <w:start w:val="1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BF7000E"/>
    <w:multiLevelType w:val="multilevel"/>
    <w:tmpl w:val="B35E958A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8"/>
  </w:num>
  <w:num w:numId="5">
    <w:abstractNumId w:val="17"/>
  </w:num>
  <w:num w:numId="6">
    <w:abstractNumId w:val="22"/>
  </w:num>
  <w:num w:numId="7">
    <w:abstractNumId w:val="3"/>
  </w:num>
  <w:num w:numId="8">
    <w:abstractNumId w:val="5"/>
  </w:num>
  <w:num w:numId="9">
    <w:abstractNumId w:val="19"/>
  </w:num>
  <w:num w:numId="10">
    <w:abstractNumId w:val="11"/>
  </w:num>
  <w:num w:numId="11">
    <w:abstractNumId w:val="10"/>
  </w:num>
  <w:num w:numId="12">
    <w:abstractNumId w:val="14"/>
  </w:num>
  <w:num w:numId="13">
    <w:abstractNumId w:val="15"/>
  </w:num>
  <w:num w:numId="14">
    <w:abstractNumId w:val="0"/>
  </w:num>
  <w:num w:numId="15">
    <w:abstractNumId w:val="16"/>
  </w:num>
  <w:num w:numId="16">
    <w:abstractNumId w:val="20"/>
  </w:num>
  <w:num w:numId="17">
    <w:abstractNumId w:val="9"/>
  </w:num>
  <w:num w:numId="18">
    <w:abstractNumId w:val="1"/>
  </w:num>
  <w:num w:numId="19">
    <w:abstractNumId w:val="21"/>
  </w:num>
  <w:num w:numId="20">
    <w:abstractNumId w:val="8"/>
  </w:num>
  <w:num w:numId="21">
    <w:abstractNumId w:val="12"/>
  </w:num>
  <w:num w:numId="22">
    <w:abstractNumId w:val="1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1FD"/>
    <w:rsid w:val="00051F35"/>
    <w:rsid w:val="000770A2"/>
    <w:rsid w:val="0009172D"/>
    <w:rsid w:val="000D5A3A"/>
    <w:rsid w:val="000E6D3D"/>
    <w:rsid w:val="000F4A72"/>
    <w:rsid w:val="00150DB8"/>
    <w:rsid w:val="001C2B01"/>
    <w:rsid w:val="001C3DD2"/>
    <w:rsid w:val="00233B30"/>
    <w:rsid w:val="00240DFD"/>
    <w:rsid w:val="00251353"/>
    <w:rsid w:val="0026341A"/>
    <w:rsid w:val="003230FB"/>
    <w:rsid w:val="00341C59"/>
    <w:rsid w:val="003B0A5B"/>
    <w:rsid w:val="003F5542"/>
    <w:rsid w:val="0040067C"/>
    <w:rsid w:val="004164F6"/>
    <w:rsid w:val="005C21FD"/>
    <w:rsid w:val="005E4855"/>
    <w:rsid w:val="00600AC3"/>
    <w:rsid w:val="00647F62"/>
    <w:rsid w:val="00654FF3"/>
    <w:rsid w:val="006A11E6"/>
    <w:rsid w:val="006C504A"/>
    <w:rsid w:val="006C609D"/>
    <w:rsid w:val="0072327E"/>
    <w:rsid w:val="00793412"/>
    <w:rsid w:val="00793509"/>
    <w:rsid w:val="00797C44"/>
    <w:rsid w:val="007A2B08"/>
    <w:rsid w:val="007A397D"/>
    <w:rsid w:val="007C0008"/>
    <w:rsid w:val="008034CD"/>
    <w:rsid w:val="00823814"/>
    <w:rsid w:val="00824694"/>
    <w:rsid w:val="00840EBA"/>
    <w:rsid w:val="00863306"/>
    <w:rsid w:val="00864BC9"/>
    <w:rsid w:val="008A28E5"/>
    <w:rsid w:val="008B438E"/>
    <w:rsid w:val="008F4760"/>
    <w:rsid w:val="008F56DD"/>
    <w:rsid w:val="00924AF2"/>
    <w:rsid w:val="00973AC8"/>
    <w:rsid w:val="00986C57"/>
    <w:rsid w:val="009933E9"/>
    <w:rsid w:val="009D1FE6"/>
    <w:rsid w:val="00A7182D"/>
    <w:rsid w:val="00A77EDA"/>
    <w:rsid w:val="00A96305"/>
    <w:rsid w:val="00AA04A7"/>
    <w:rsid w:val="00B4325E"/>
    <w:rsid w:val="00B60630"/>
    <w:rsid w:val="00BD7576"/>
    <w:rsid w:val="00BD7F1E"/>
    <w:rsid w:val="00BF7C77"/>
    <w:rsid w:val="00C25B23"/>
    <w:rsid w:val="00C625EE"/>
    <w:rsid w:val="00C75D03"/>
    <w:rsid w:val="00CD5775"/>
    <w:rsid w:val="00CE50BF"/>
    <w:rsid w:val="00DB29D2"/>
    <w:rsid w:val="00E54C93"/>
    <w:rsid w:val="00F04C05"/>
    <w:rsid w:val="00F06991"/>
    <w:rsid w:val="00F16991"/>
    <w:rsid w:val="00F53FFD"/>
    <w:rsid w:val="00FF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BFA64"/>
  <w15:docId w15:val="{5A0C406E-226C-47CE-A963-52AA41147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48" w:lineRule="auto"/>
      <w:ind w:left="10" w:right="102" w:hanging="10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4" w:line="248" w:lineRule="auto"/>
      <w:ind w:left="10" w:right="105" w:hanging="10"/>
      <w:jc w:val="both"/>
      <w:outlineLvl w:val="0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0"/>
      <w:ind w:left="469" w:hanging="10"/>
      <w:jc w:val="center"/>
      <w:outlineLvl w:val="1"/>
    </w:pPr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E48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PargrafodaLista">
    <w:name w:val="List Paragraph"/>
    <w:basedOn w:val="Normal"/>
    <w:uiPriority w:val="34"/>
    <w:qFormat/>
    <w:rsid w:val="005E4855"/>
    <w:pPr>
      <w:ind w:left="720"/>
      <w:contextualSpacing/>
    </w:p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0D5A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ind w:left="0" w:right="0" w:firstLine="0"/>
    </w:pPr>
    <w:rPr>
      <w:rFonts w:ascii="Arial" w:eastAsia="Calibri" w:hAnsi="Arial" w:cs="Tahoma"/>
      <w:i/>
      <w:iCs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0D5A3A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4</Pages>
  <Words>1526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</dc:creator>
  <cp:keywords/>
  <cp:lastModifiedBy>Usuário do Windows</cp:lastModifiedBy>
  <cp:revision>49</cp:revision>
  <dcterms:created xsi:type="dcterms:W3CDTF">2021-01-25T11:10:00Z</dcterms:created>
  <dcterms:modified xsi:type="dcterms:W3CDTF">2021-06-11T16:38:00Z</dcterms:modified>
</cp:coreProperties>
</file>