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53" w:rsidRPr="000043E6" w:rsidRDefault="008B0B53" w:rsidP="006038AE">
      <w:pPr>
        <w:jc w:val="center"/>
        <w:rPr>
          <w:rFonts w:cs="Arial"/>
          <w:b/>
          <w:bCs/>
          <w:color w:val="000000"/>
          <w:sz w:val="22"/>
          <w:szCs w:val="22"/>
        </w:rPr>
      </w:pPr>
      <w:r w:rsidRPr="000043E6">
        <w:rPr>
          <w:rFonts w:cs="Arial"/>
          <w:b/>
          <w:bCs/>
          <w:color w:val="000000"/>
          <w:sz w:val="22"/>
          <w:szCs w:val="22"/>
        </w:rPr>
        <w:t>MODELO DE TERMO DE REFERÊNCIA</w:t>
      </w:r>
    </w:p>
    <w:p w:rsidR="008B0B53" w:rsidRPr="000043E6" w:rsidRDefault="008B0B53" w:rsidP="008B0B53">
      <w:pPr>
        <w:jc w:val="center"/>
        <w:rPr>
          <w:rFonts w:cs="Arial"/>
          <w:b/>
          <w:bCs/>
          <w:i/>
          <w:color w:val="FF0000"/>
          <w:sz w:val="22"/>
          <w:szCs w:val="22"/>
        </w:rPr>
      </w:pPr>
      <w:r>
        <w:rPr>
          <w:rFonts w:cs="Arial"/>
          <w:b/>
          <w:bCs/>
          <w:i/>
          <w:color w:val="FF0000"/>
          <w:sz w:val="22"/>
          <w:szCs w:val="22"/>
        </w:rPr>
        <w:t>MUNICÍPIO DE CORDILHEIRA ALTA/SC</w:t>
      </w:r>
    </w:p>
    <w:p w:rsidR="008B0B53" w:rsidRDefault="008B0B53" w:rsidP="008B0B53">
      <w:pPr>
        <w:rPr>
          <w:sz w:val="22"/>
          <w:szCs w:val="22"/>
        </w:rPr>
      </w:pPr>
    </w:p>
    <w:p w:rsidR="008B0B53" w:rsidRPr="006038AE" w:rsidRDefault="006038AE" w:rsidP="006038AE">
      <w:p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 </w:t>
      </w:r>
      <w:bookmarkStart w:id="0" w:name="_GoBack"/>
      <w:bookmarkEnd w:id="0"/>
      <w:r w:rsidR="008B0B53" w:rsidRPr="006038AE">
        <w:rPr>
          <w:b/>
          <w:sz w:val="22"/>
          <w:szCs w:val="22"/>
        </w:rPr>
        <w:t>– DO OBJETO</w:t>
      </w:r>
    </w:p>
    <w:p w:rsidR="008B0B53" w:rsidRPr="000043E6" w:rsidRDefault="008B0B53" w:rsidP="008B0B53">
      <w:pPr>
        <w:rPr>
          <w:b/>
          <w:sz w:val="22"/>
          <w:szCs w:val="22"/>
        </w:rPr>
      </w:pPr>
    </w:p>
    <w:p w:rsidR="006038AE" w:rsidRDefault="008B0B53" w:rsidP="006038AE">
      <w:pPr>
        <w:rPr>
          <w:szCs w:val="24"/>
        </w:rPr>
      </w:pPr>
      <w:r w:rsidRPr="00032E9F">
        <w:rPr>
          <w:szCs w:val="24"/>
        </w:rPr>
        <w:t>1.1.</w:t>
      </w:r>
      <w:r w:rsidRPr="00032E9F">
        <w:rPr>
          <w:szCs w:val="24"/>
        </w:rPr>
        <w:tab/>
        <w:t>Aquisição de</w:t>
      </w:r>
      <w:r w:rsidR="00032E9F" w:rsidRPr="00032E9F">
        <w:rPr>
          <w:szCs w:val="24"/>
        </w:rPr>
        <w:t xml:space="preserve"> peças para revisão, manutenção e reforma do trator </w:t>
      </w:r>
      <w:r w:rsidR="00D57500">
        <w:rPr>
          <w:szCs w:val="24"/>
        </w:rPr>
        <w:t>New</w:t>
      </w:r>
      <w:r w:rsidR="00C82339">
        <w:rPr>
          <w:szCs w:val="24"/>
        </w:rPr>
        <w:t xml:space="preserve"> </w:t>
      </w:r>
      <w:proofErr w:type="spellStart"/>
      <w:r w:rsidR="00C82339">
        <w:rPr>
          <w:szCs w:val="24"/>
        </w:rPr>
        <w:t>Holland</w:t>
      </w:r>
      <w:proofErr w:type="spellEnd"/>
      <w:r w:rsidR="00C82339">
        <w:rPr>
          <w:szCs w:val="24"/>
        </w:rPr>
        <w:t xml:space="preserve"> TL</w:t>
      </w:r>
      <w:proofErr w:type="gramStart"/>
      <w:r w:rsidR="00C82339">
        <w:rPr>
          <w:szCs w:val="24"/>
        </w:rPr>
        <w:t>95,  patrimônio</w:t>
      </w:r>
      <w:proofErr w:type="gramEnd"/>
      <w:r w:rsidR="00C82339">
        <w:rPr>
          <w:szCs w:val="24"/>
        </w:rPr>
        <w:t xml:space="preserve"> 4670</w:t>
      </w:r>
      <w:r w:rsidR="00032E9F" w:rsidRPr="00032E9F">
        <w:rPr>
          <w:szCs w:val="24"/>
        </w:rPr>
        <w:t>,</w:t>
      </w:r>
      <w:r w:rsidR="00032E9F">
        <w:rPr>
          <w:szCs w:val="24"/>
        </w:rPr>
        <w:t xml:space="preserve"> e a reforma da </w:t>
      </w:r>
      <w:r w:rsidR="00032E9F" w:rsidRPr="00032E9F">
        <w:rPr>
          <w:szCs w:val="24"/>
        </w:rPr>
        <w:t>parte frontal, se dá por necessidade de manutenção do trator de pneu, da secretaria municipal de agricultura, indústria e comércio</w:t>
      </w:r>
      <w:r w:rsidR="00032E9F">
        <w:rPr>
          <w:szCs w:val="24"/>
        </w:rPr>
        <w:t>.</w:t>
      </w:r>
      <w:r w:rsidR="00032E9F" w:rsidRPr="00032E9F">
        <w:rPr>
          <w:szCs w:val="24"/>
        </w:rPr>
        <w:t xml:space="preserve"> </w:t>
      </w:r>
    </w:p>
    <w:p w:rsidR="008B0B53" w:rsidRPr="006038AE" w:rsidRDefault="006038AE" w:rsidP="006038AE">
      <w:pPr>
        <w:rPr>
          <w:szCs w:val="24"/>
        </w:rPr>
      </w:pPr>
      <w:r>
        <w:rPr>
          <w:b/>
          <w:sz w:val="22"/>
          <w:szCs w:val="22"/>
        </w:rPr>
        <w:t xml:space="preserve">2 - </w:t>
      </w:r>
      <w:r w:rsidR="008B0B53" w:rsidRPr="006038AE">
        <w:rPr>
          <w:b/>
          <w:sz w:val="22"/>
          <w:szCs w:val="22"/>
        </w:rPr>
        <w:t>JUSTIFICATIVA E OBJETIVO DA CONTRATAÇÃO</w:t>
      </w:r>
    </w:p>
    <w:p w:rsidR="00D57500" w:rsidRDefault="00D57500" w:rsidP="00D57500">
      <w:pPr>
        <w:rPr>
          <w:lang w:eastAsia="en-US"/>
        </w:rPr>
      </w:pPr>
      <w:r>
        <w:rPr>
          <w:szCs w:val="24"/>
        </w:rPr>
        <w:t xml:space="preserve">2.1 - </w:t>
      </w:r>
      <w:r w:rsidR="00C82339" w:rsidRPr="00D57500">
        <w:rPr>
          <w:szCs w:val="24"/>
        </w:rPr>
        <w:t>Devido à necessidade de realizar a manutenção periódica do trator</w:t>
      </w:r>
      <w:r w:rsidR="00032E9F" w:rsidRPr="00D57500">
        <w:rPr>
          <w:szCs w:val="24"/>
        </w:rPr>
        <w:t xml:space="preserve">, de manutenção </w:t>
      </w:r>
      <w:r w:rsidR="00C82339" w:rsidRPr="00D57500">
        <w:rPr>
          <w:szCs w:val="24"/>
        </w:rPr>
        <w:t>se faz necessário nesse período de poucos trabalho</w:t>
      </w:r>
      <w:r w:rsidR="00032E9F" w:rsidRPr="00D57500">
        <w:rPr>
          <w:szCs w:val="24"/>
        </w:rPr>
        <w:t>s</w:t>
      </w:r>
      <w:r w:rsidR="00C82339" w:rsidRPr="00D57500">
        <w:rPr>
          <w:szCs w:val="24"/>
        </w:rPr>
        <w:t xml:space="preserve">, sendo a mesma </w:t>
      </w:r>
      <w:r w:rsidR="00032E9F" w:rsidRPr="00D57500">
        <w:rPr>
          <w:szCs w:val="24"/>
        </w:rPr>
        <w:t xml:space="preserve">de grande necessidade para a execução dos programas e serviços do município. Este trator é uma das máquinas </w:t>
      </w:r>
      <w:r w:rsidR="00C82339" w:rsidRPr="00D57500">
        <w:rPr>
          <w:szCs w:val="24"/>
        </w:rPr>
        <w:t>de bom estado de conservação e manter boa revisão e manutenção deixará a máquina em condições de ser usada por um período maior.</w:t>
      </w:r>
      <w:r w:rsidR="007659A8" w:rsidRPr="00D57500">
        <w:rPr>
          <w:szCs w:val="24"/>
        </w:rPr>
        <w:t xml:space="preserve"> O</w:t>
      </w:r>
      <w:r w:rsidR="00C82339" w:rsidRPr="00D57500">
        <w:rPr>
          <w:szCs w:val="24"/>
        </w:rPr>
        <w:t>s</w:t>
      </w:r>
      <w:r w:rsidR="007659A8" w:rsidRPr="00D57500">
        <w:rPr>
          <w:szCs w:val="24"/>
        </w:rPr>
        <w:t xml:space="preserve"> problemas nos filtros de óleo, </w:t>
      </w:r>
      <w:r w:rsidR="00C82339" w:rsidRPr="00D57500">
        <w:rPr>
          <w:szCs w:val="24"/>
        </w:rPr>
        <w:t>rolamentos, bomba hidráulica, entre outras peças se não for feita a manutenção poderá comprometer ainda mais o estado da máquina.</w:t>
      </w:r>
    </w:p>
    <w:p w:rsidR="00032E9F" w:rsidRPr="00032E9F" w:rsidRDefault="007659A8" w:rsidP="00D57500">
      <w:pPr>
        <w:rPr>
          <w:lang w:eastAsia="en-US"/>
        </w:rPr>
      </w:pPr>
      <w:r>
        <w:rPr>
          <w:lang w:eastAsia="en-US"/>
        </w:rPr>
        <w:t xml:space="preserve">Trator de </w:t>
      </w:r>
      <w:r w:rsidR="00E67B6E">
        <w:rPr>
          <w:lang w:eastAsia="en-US"/>
        </w:rPr>
        <w:t xml:space="preserve">New </w:t>
      </w:r>
      <w:proofErr w:type="spellStart"/>
      <w:r w:rsidR="00E67B6E">
        <w:rPr>
          <w:lang w:eastAsia="en-US"/>
        </w:rPr>
        <w:t>Holland</w:t>
      </w:r>
      <w:proofErr w:type="spellEnd"/>
      <w:r w:rsidR="00E67B6E">
        <w:rPr>
          <w:lang w:eastAsia="en-US"/>
        </w:rPr>
        <w:t xml:space="preserve"> TL95 ETR, recursos do estado de cor Azul, patrimônio 4670.</w:t>
      </w:r>
    </w:p>
    <w:p w:rsidR="007659A8" w:rsidRPr="007659A8" w:rsidRDefault="007659A8" w:rsidP="006038AE">
      <w:pPr>
        <w:rPr>
          <w:lang w:eastAsia="en-US"/>
        </w:rPr>
      </w:pPr>
      <w:r>
        <w:rPr>
          <w:lang w:eastAsia="en-US"/>
        </w:rPr>
        <w:t>Acreditamos que será necessário para a realização d</w:t>
      </w:r>
      <w:r w:rsidR="00E67B6E">
        <w:rPr>
          <w:lang w:eastAsia="en-US"/>
        </w:rPr>
        <w:t>esses serviços aproximadamente 10</w:t>
      </w:r>
      <w:r>
        <w:rPr>
          <w:lang w:eastAsia="en-US"/>
        </w:rPr>
        <w:t xml:space="preserve"> dias para mão de obra e da mesma forma a troca de todas as peças que apresentarem</w:t>
      </w:r>
      <w:r w:rsidR="00E67B6E">
        <w:rPr>
          <w:lang w:eastAsia="en-US"/>
        </w:rPr>
        <w:t xml:space="preserve"> defeitos e necessitarem ser tro</w:t>
      </w:r>
      <w:r>
        <w:rPr>
          <w:lang w:eastAsia="en-US"/>
        </w:rPr>
        <w:t>cadas.</w:t>
      </w:r>
    </w:p>
    <w:p w:rsidR="00E809CD" w:rsidRPr="00032E9F" w:rsidRDefault="00E809CD" w:rsidP="006038AE">
      <w:pPr>
        <w:rPr>
          <w:lang w:eastAsia="en-US"/>
        </w:rPr>
      </w:pPr>
      <w:r w:rsidRPr="006038AE">
        <w:rPr>
          <w:szCs w:val="24"/>
        </w:rPr>
        <w:t xml:space="preserve">As peças adquiridas são peças genuínas, da mesma forma </w:t>
      </w:r>
      <w:r w:rsidR="006038AE" w:rsidRPr="006038AE">
        <w:rPr>
          <w:szCs w:val="24"/>
        </w:rPr>
        <w:t>os óleos usados são</w:t>
      </w:r>
      <w:r w:rsidRPr="006038AE">
        <w:rPr>
          <w:szCs w:val="24"/>
        </w:rPr>
        <w:t xml:space="preserve"> conforme descritivos de uso da máquina aumentando assim a durabilidade da mesma. Os quantitativos estão descritos no orçamento conforme necessidade.</w:t>
      </w:r>
    </w:p>
    <w:p w:rsidR="008B0B53" w:rsidRDefault="008B0B53" w:rsidP="008B0B53">
      <w:pPr>
        <w:spacing w:before="120" w:after="120" w:line="276" w:lineRule="auto"/>
        <w:rPr>
          <w:b/>
          <w:sz w:val="22"/>
          <w:szCs w:val="22"/>
        </w:rPr>
      </w:pP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b/>
          <w:sz w:val="22"/>
          <w:szCs w:val="22"/>
        </w:rPr>
        <w:t xml:space="preserve">3 - </w:t>
      </w:r>
      <w:r w:rsidRPr="009D1735">
        <w:rPr>
          <w:rFonts w:cs="Arial"/>
          <w:b/>
          <w:bCs/>
          <w:sz w:val="22"/>
          <w:szCs w:val="22"/>
        </w:rPr>
        <w:t>ENTREGA E CRITÉRIOS</w:t>
      </w:r>
      <w:r w:rsidRPr="009D1735">
        <w:rPr>
          <w:rFonts w:cs="Arial"/>
          <w:b/>
          <w:bCs/>
          <w:color w:val="000000"/>
          <w:sz w:val="22"/>
          <w:szCs w:val="22"/>
        </w:rPr>
        <w:t xml:space="preserve"> DE ACEITAÇÃO DO OBJETO.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rFonts w:cs="Arial"/>
          <w:iCs/>
          <w:color w:val="000000"/>
          <w:sz w:val="22"/>
          <w:szCs w:val="22"/>
        </w:rPr>
        <w:t>3.1 O prazo de entrega do</w:t>
      </w:r>
      <w:r w:rsidR="00E809CD">
        <w:rPr>
          <w:rFonts w:cs="Arial"/>
          <w:iCs/>
          <w:color w:val="000000"/>
          <w:sz w:val="22"/>
          <w:szCs w:val="22"/>
        </w:rPr>
        <w:t xml:space="preserve"> bem</w:t>
      </w:r>
      <w:r w:rsidRPr="009D1735">
        <w:rPr>
          <w:rFonts w:cs="Arial"/>
          <w:iCs/>
          <w:color w:val="000000"/>
          <w:sz w:val="22"/>
          <w:szCs w:val="22"/>
        </w:rPr>
        <w:t xml:space="preserve"> é </w:t>
      </w:r>
      <w:r w:rsidR="00E67B6E">
        <w:rPr>
          <w:rFonts w:cs="Arial"/>
          <w:iCs/>
          <w:color w:val="000000"/>
          <w:sz w:val="22"/>
          <w:szCs w:val="22"/>
        </w:rPr>
        <w:t>de 15</w:t>
      </w:r>
      <w:r w:rsidRPr="009D1735">
        <w:rPr>
          <w:rFonts w:cs="Arial"/>
          <w:iCs/>
          <w:color w:val="000000"/>
          <w:sz w:val="22"/>
          <w:szCs w:val="22"/>
        </w:rPr>
        <w:t xml:space="preserve"> dias, contados do</w:t>
      </w:r>
      <w:r>
        <w:rPr>
          <w:rFonts w:cs="Arial"/>
          <w:iCs/>
          <w:color w:val="000000"/>
          <w:sz w:val="22"/>
          <w:szCs w:val="22"/>
        </w:rPr>
        <w:t xml:space="preserve"> </w:t>
      </w:r>
      <w:r w:rsidR="007659A8">
        <w:rPr>
          <w:rFonts w:cs="Arial"/>
          <w:iCs/>
          <w:color w:val="000000"/>
          <w:sz w:val="22"/>
          <w:szCs w:val="22"/>
        </w:rPr>
        <w:t>a partir da data de</w:t>
      </w:r>
      <w:r w:rsidR="00E809CD">
        <w:rPr>
          <w:rFonts w:cs="Arial"/>
          <w:iCs/>
          <w:color w:val="000000"/>
          <w:sz w:val="22"/>
          <w:szCs w:val="22"/>
        </w:rPr>
        <w:t xml:space="preserve"> entrega da máquina na mecânica</w:t>
      </w:r>
      <w:r w:rsidRPr="009D1735">
        <w:rPr>
          <w:rFonts w:cs="Arial"/>
          <w:iCs/>
          <w:color w:val="000000"/>
          <w:sz w:val="22"/>
          <w:szCs w:val="22"/>
        </w:rPr>
        <w:t xml:space="preserve">. 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>3.1.1</w:t>
      </w:r>
      <w:r w:rsidRPr="009D1735">
        <w:rPr>
          <w:rFonts w:cs="Arial"/>
          <w:color w:val="000000"/>
          <w:sz w:val="22"/>
          <w:szCs w:val="22"/>
        </w:rPr>
        <w:t xml:space="preserve"> - Os bens serão recebidos provisoriamente no prazo de </w:t>
      </w:r>
      <w:r>
        <w:rPr>
          <w:rFonts w:cs="Arial"/>
          <w:color w:val="000000"/>
          <w:sz w:val="22"/>
          <w:szCs w:val="22"/>
        </w:rPr>
        <w:t>15 (quinze</w:t>
      </w:r>
      <w:r>
        <w:rPr>
          <w:rFonts w:cs="Arial"/>
          <w:color w:val="000000"/>
          <w:sz w:val="22"/>
          <w:szCs w:val="22"/>
        </w:rPr>
        <w:t>) dias, pelo (a) responsável ao</w:t>
      </w:r>
      <w:r w:rsidRPr="009D1735">
        <w:rPr>
          <w:rFonts w:cs="Arial"/>
          <w:color w:val="000000"/>
          <w:sz w:val="22"/>
          <w:szCs w:val="22"/>
        </w:rPr>
        <w:t xml:space="preserve"> acompanhamento e fiscalização do contrato, para efeito de posterior verificação de sua conformidade com as especificações constantes neste Termo de Referência e na proposta. 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t xml:space="preserve">3.2 </w:t>
      </w:r>
      <w:r w:rsidRPr="009D1735">
        <w:rPr>
          <w:rFonts w:cs="Arial"/>
          <w:bCs/>
          <w:color w:val="000000"/>
          <w:sz w:val="22"/>
          <w:szCs w:val="22"/>
        </w:rPr>
        <w:t xml:space="preserve">- Os bens poderão ser rejeitados, no todo ou em parte, quando em desacordo com as especificações constantes neste Termo de Referência e na proposta, devendo ser substituídos no prazo de </w:t>
      </w:r>
      <w:r>
        <w:rPr>
          <w:rFonts w:cs="Arial"/>
          <w:bCs/>
          <w:color w:val="000000"/>
          <w:sz w:val="22"/>
          <w:szCs w:val="22"/>
        </w:rPr>
        <w:t xml:space="preserve">10 (dez) </w:t>
      </w:r>
      <w:r w:rsidRPr="009D1735">
        <w:rPr>
          <w:rFonts w:cs="Arial"/>
          <w:bCs/>
          <w:color w:val="000000"/>
          <w:sz w:val="22"/>
          <w:szCs w:val="22"/>
        </w:rPr>
        <w:t>dias, a contar da notificação da contratada, às suas custas, sem prejuízo da aplicação das penalidades.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3.3</w:t>
      </w:r>
      <w:r w:rsidRPr="009D1735">
        <w:rPr>
          <w:rFonts w:cs="Arial"/>
          <w:color w:val="000000"/>
          <w:sz w:val="22"/>
          <w:szCs w:val="22"/>
        </w:rPr>
        <w:t xml:space="preserve"> - Os bens serão recebid</w:t>
      </w:r>
      <w:r>
        <w:rPr>
          <w:rFonts w:cs="Arial"/>
          <w:color w:val="000000"/>
          <w:sz w:val="22"/>
          <w:szCs w:val="22"/>
        </w:rPr>
        <w:t>os definitivamente no prazo de 15 (quinze)</w:t>
      </w:r>
      <w:r w:rsidRPr="009D1735">
        <w:rPr>
          <w:rFonts w:cs="Arial"/>
          <w:color w:val="000000"/>
          <w:sz w:val="22"/>
          <w:szCs w:val="22"/>
        </w:rPr>
        <w:t xml:space="preserve"> dias, contados do recebimento provisório, após a verificação da qualidade e quantidade do material e consequente aceitação mediante termo circunstanciado.</w:t>
      </w:r>
    </w:p>
    <w:p w:rsidR="006038AE" w:rsidRPr="009D1735" w:rsidRDefault="006038AE" w:rsidP="006038AE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3.3.1 </w:t>
      </w:r>
      <w:r w:rsidRPr="009D1735">
        <w:rPr>
          <w:rFonts w:cs="Arial"/>
          <w:color w:val="000000"/>
          <w:sz w:val="22"/>
          <w:szCs w:val="22"/>
          <w:lang w:eastAsia="en-US"/>
        </w:rPr>
        <w:t>- Na hipótese de a verificação a que se refere o subitem anterior não ser procedida dentro do prazo fixado, reputar-se-á como realizada, consumando-se o recebimento definitivo no dia do esgotamento do prazo.</w:t>
      </w:r>
    </w:p>
    <w:p w:rsidR="006038AE" w:rsidRDefault="006038AE" w:rsidP="006038AE">
      <w:pPr>
        <w:spacing w:before="120" w:after="120" w:line="276" w:lineRule="auto"/>
        <w:ind w:firstLine="0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3.4 </w:t>
      </w:r>
      <w:r w:rsidRPr="009D1735">
        <w:rPr>
          <w:rFonts w:cs="Arial"/>
          <w:color w:val="000000"/>
          <w:sz w:val="22"/>
          <w:szCs w:val="22"/>
          <w:lang w:eastAsia="en-US"/>
        </w:rPr>
        <w:t>- O recebimento provisório ou definitivo do objeto não exclui a responsabilidade da contratada pelos prejuízos resultantes da incorreta execução do contrato.</w:t>
      </w: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  <w:r w:rsidRPr="00C80286">
        <w:rPr>
          <w:rFonts w:cs="Arial"/>
          <w:b/>
          <w:color w:val="000000"/>
          <w:sz w:val="22"/>
          <w:szCs w:val="22"/>
          <w:lang w:eastAsia="en-US"/>
        </w:rPr>
        <w:t>4 – FORMA DE PAGAMENTO</w:t>
      </w:r>
    </w:p>
    <w:p w:rsidR="008B0B53" w:rsidRDefault="008B0B53" w:rsidP="00D04D81">
      <w:pPr>
        <w:spacing w:before="120" w:after="120" w:line="276" w:lineRule="auto"/>
        <w:rPr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 xml:space="preserve">4.1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>–</w:t>
      </w:r>
      <w:r>
        <w:rPr>
          <w:rFonts w:cs="Arial"/>
          <w:b/>
          <w:color w:val="FF0000"/>
          <w:sz w:val="22"/>
          <w:szCs w:val="22"/>
          <w:lang w:eastAsia="en-US"/>
        </w:rPr>
        <w:t xml:space="preserve">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>O pagamento ocorrerá mediante apresentação de orçamento, de menor valor, procedida a conclusão da reforma, reparo ou manutenção do equipamento, a mecânica deverá enviar o orçamento do total das peças e valor final, o setor de empenhos procederá a emissão da Autorização de fornecimentos, a mecânica enviará a nota fiscal para o seto</w:t>
      </w:r>
      <w:r w:rsidR="00D04D81">
        <w:rPr>
          <w:rFonts w:cs="Arial"/>
          <w:b/>
          <w:color w:val="FF0000"/>
          <w:sz w:val="22"/>
          <w:szCs w:val="22"/>
          <w:lang w:eastAsia="en-US"/>
        </w:rPr>
        <w:t>r de empenhos que realizará os procedimentos de pagamento EM PRAZO DE ATÉ 30 DIAS.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  <w:lang w:eastAsia="en-US"/>
        </w:rPr>
        <w:t xml:space="preserve">5 </w:t>
      </w:r>
      <w:r w:rsidRPr="009D1735">
        <w:rPr>
          <w:rFonts w:cs="Arial"/>
          <w:b/>
          <w:bCs/>
          <w:color w:val="000000"/>
          <w:sz w:val="22"/>
          <w:szCs w:val="22"/>
          <w:lang w:eastAsia="en-US"/>
        </w:rPr>
        <w:t>- DAS OBRIGAÇÕES DA CONTRATANTE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.1 - São obrigações da Contratante: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.1.1 - Receber o objeto no prazo e condições estabelecidas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</w:t>
      </w:r>
      <w:r w:rsidRPr="009D1735">
        <w:rPr>
          <w:rFonts w:cs="Arial"/>
          <w:sz w:val="22"/>
          <w:szCs w:val="22"/>
          <w:lang w:eastAsia="en-US"/>
        </w:rPr>
        <w:t>.1.2 - Verificar minuciosamente, no prazo fixado, a conformidade dos bens recebidos provisoriamente com as especificações constantes do Edital e da proposta, para fins de aceitação e recebimento definitivo;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.1.3 - Comunicar à Contratada, por escrito, sobre imperfeições, falhas ou irregularidades verificadas no objeto fornecido, para que seja substituído, reparado ou corrigido;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lastRenderedPageBreak/>
        <w:t>5</w:t>
      </w:r>
      <w:r w:rsidRPr="009D1735">
        <w:rPr>
          <w:rFonts w:cs="Arial"/>
          <w:sz w:val="22"/>
          <w:szCs w:val="22"/>
          <w:lang w:eastAsia="en-US"/>
        </w:rPr>
        <w:t>.1.4 - Acompanhar e fiscalizar o cumprimento das obrigações da Contratada, através de comissão/servidor especialmente designado;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.1.5 - Efetuar o pagamento à Contratada</w:t>
      </w:r>
      <w:r w:rsidRPr="009D1735">
        <w:rPr>
          <w:rFonts w:cs="Arial"/>
          <w:b/>
          <w:sz w:val="22"/>
          <w:szCs w:val="22"/>
        </w:rPr>
        <w:t xml:space="preserve"> </w:t>
      </w:r>
      <w:r w:rsidRPr="009D1735">
        <w:rPr>
          <w:rFonts w:cs="Arial"/>
          <w:sz w:val="22"/>
          <w:szCs w:val="22"/>
        </w:rPr>
        <w:t>no valor correspondente ao fornecimento do objeto, no prazo e forma estabelecidos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5</w:t>
      </w:r>
      <w:r w:rsidRPr="009D1735">
        <w:rPr>
          <w:rFonts w:cs="Arial"/>
          <w:color w:val="000000"/>
          <w:sz w:val="22"/>
          <w:szCs w:val="22"/>
        </w:rPr>
        <w:t xml:space="preserve">.1.7 - A Administração realizará pesquisa de preços periodicamente, em prazo não superior a 180 (cento e oitenta) dias, a fim de verificar a </w:t>
      </w:r>
      <w:proofErr w:type="spellStart"/>
      <w:r w:rsidRPr="009D1735">
        <w:rPr>
          <w:rFonts w:cs="Arial"/>
          <w:color w:val="000000"/>
          <w:sz w:val="22"/>
          <w:szCs w:val="22"/>
        </w:rPr>
        <w:t>vantajosidade</w:t>
      </w:r>
      <w:proofErr w:type="spellEnd"/>
      <w:r w:rsidRPr="009D1735">
        <w:rPr>
          <w:rFonts w:cs="Arial"/>
          <w:color w:val="000000"/>
          <w:sz w:val="22"/>
          <w:szCs w:val="22"/>
        </w:rPr>
        <w:t xml:space="preserve"> dos preços registrados em Ata.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sz w:val="22"/>
          <w:szCs w:val="22"/>
        </w:rPr>
        <w:t>6</w:t>
      </w:r>
      <w:r w:rsidRPr="009D1735">
        <w:rPr>
          <w:rFonts w:cs="Arial"/>
          <w:b/>
          <w:sz w:val="22"/>
          <w:szCs w:val="22"/>
        </w:rPr>
        <w:t xml:space="preserve"> - OBRIGAÇÕES DA CONTRATADA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.1.1 - Efetuar a entrega do objeto em perfeitas condições, conforme especificações, prazo e local constantes no Edital e seus anexos, acompanhado da respectiva nota fiscal</w:t>
      </w:r>
      <w:r w:rsidRPr="009D1735">
        <w:rPr>
          <w:rFonts w:cs="Arial"/>
          <w:i/>
          <w:color w:val="FF0000"/>
          <w:sz w:val="22"/>
          <w:szCs w:val="22"/>
        </w:rPr>
        <w:t>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i/>
          <w:color w:val="FF0000"/>
          <w:sz w:val="22"/>
          <w:szCs w:val="22"/>
        </w:rPr>
      </w:pPr>
      <w:r>
        <w:rPr>
          <w:rFonts w:cs="Arial"/>
          <w:i/>
          <w:color w:val="FF0000"/>
          <w:sz w:val="22"/>
          <w:szCs w:val="22"/>
        </w:rPr>
        <w:t>6</w:t>
      </w:r>
      <w:r w:rsidRPr="009D1735">
        <w:rPr>
          <w:rFonts w:cs="Arial"/>
          <w:i/>
          <w:color w:val="FF0000"/>
          <w:sz w:val="22"/>
          <w:szCs w:val="22"/>
        </w:rPr>
        <w:t>.1.1.1 - O objeto deve estar acompanhado do manual do usuário, com uma versão em português e da relação da rede de assistência técnica autorizada;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.2 - Responsabilizar-se pelos vícios e danos decorrentes do objeto, de acordo com os artigos 12, 13 e 17 a 27, do Código de Defesa do Consumidor (Lei nº 8.078, de 1990);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.3 - Substituir, reparar ou corrigir, às suas expensas, no prazo fixado neste Termo de Referência, o objeto com avarias ou defeitos;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.5 - Manter, durante toda a execução do contrato, em compatibilidade com as obrigações assumidas, todas as condições de habilitação e qualificação exigidas na licitação;</w:t>
      </w:r>
    </w:p>
    <w:p w:rsidR="008B0B53" w:rsidRPr="006038AE" w:rsidRDefault="008B0B53" w:rsidP="006038AE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.6- Indicar preposto para representá-la durante a execução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lastRenderedPageBreak/>
        <w:t>7</w:t>
      </w:r>
      <w:r w:rsidRPr="009D1735">
        <w:rPr>
          <w:sz w:val="22"/>
          <w:szCs w:val="22"/>
        </w:rPr>
        <w:t xml:space="preserve"> - </w:t>
      </w:r>
      <w:r w:rsidRPr="009D1735">
        <w:rPr>
          <w:rFonts w:cs="Arial"/>
          <w:b/>
          <w:sz w:val="22"/>
          <w:szCs w:val="22"/>
          <w:lang w:eastAsia="en-US"/>
        </w:rPr>
        <w:t>ALTERAÇÃO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SUBJETIVA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7</w:t>
      </w:r>
      <w:r w:rsidRPr="009D1735">
        <w:rPr>
          <w:rFonts w:cs="Arial"/>
          <w:sz w:val="22"/>
          <w:szCs w:val="22"/>
          <w:lang w:eastAsia="en-US"/>
        </w:rPr>
        <w:t>.1 -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rFonts w:cs="Arial"/>
          <w:b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- CONTROLE DA EXECUÇÃO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8</w:t>
      </w:r>
      <w:r w:rsidRPr="009D1735">
        <w:rPr>
          <w:rFonts w:cs="Arial"/>
          <w:color w:val="000000"/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.2 - A fiscalização de que trata este item não exclui nem reduz a </w:t>
      </w:r>
      <w:r w:rsidRPr="009D1735">
        <w:rPr>
          <w:rFonts w:cs="Arial"/>
          <w:color w:val="000000"/>
          <w:sz w:val="22"/>
          <w:szCs w:val="22"/>
        </w:rPr>
        <w:t>responsabilidade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 da Contratada, inclusive perante terceiros, por qualquer irregularidade, ainda que resultante de imperfeições técnicas ou vícios redibitórios, e, na ocorrência desta, não implica em </w:t>
      </w:r>
      <w:proofErr w:type="spellStart"/>
      <w:r w:rsidRPr="009D1735">
        <w:rPr>
          <w:rFonts w:cs="Arial"/>
          <w:color w:val="000000"/>
          <w:sz w:val="22"/>
          <w:szCs w:val="22"/>
          <w:lang w:eastAsia="en-US"/>
        </w:rPr>
        <w:t>co-responsabilidade</w:t>
      </w:r>
      <w:proofErr w:type="spellEnd"/>
      <w:r w:rsidRPr="009D1735">
        <w:rPr>
          <w:rFonts w:cs="Arial"/>
          <w:color w:val="000000"/>
          <w:sz w:val="22"/>
          <w:szCs w:val="22"/>
          <w:lang w:eastAsia="en-US"/>
        </w:rPr>
        <w:t xml:space="preserve"> da Administração ou de seus agentes e prepostos, de conformidade com o art. 70 da Lei nº 8.666, de 1993.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8B0B53" w:rsidRDefault="008B0B53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6038AE" w:rsidRDefault="006038AE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 w:rsidRPr="009D1735">
        <w:rPr>
          <w:rFonts w:cs="Arial"/>
          <w:sz w:val="22"/>
          <w:szCs w:val="22"/>
        </w:rPr>
        <w:t>__________________________________</w:t>
      </w:r>
    </w:p>
    <w:p w:rsidR="008B0B53" w:rsidRDefault="006038AE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ALEXANDRE BERGAMIN</w:t>
      </w:r>
    </w:p>
    <w:p w:rsidR="006038AE" w:rsidRPr="009D1735" w:rsidRDefault="006038AE" w:rsidP="008B0B53">
      <w:pPr>
        <w:spacing w:after="36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Sec. Agricultura Ind. Comércio</w:t>
      </w:r>
    </w:p>
    <w:p w:rsidR="00E67B6E" w:rsidRDefault="00E67B6E" w:rsidP="006038AE">
      <w:pPr>
        <w:ind w:left="0" w:firstLine="0"/>
        <w:rPr>
          <w:rFonts w:cs="Arial"/>
        </w:rPr>
      </w:pPr>
    </w:p>
    <w:p w:rsidR="00E67B6E" w:rsidRPr="00976832" w:rsidRDefault="00E67B6E" w:rsidP="008B0B53">
      <w:pPr>
        <w:rPr>
          <w:rFonts w:cs="Arial"/>
        </w:rPr>
      </w:pPr>
    </w:p>
    <w:p w:rsidR="008B0B53" w:rsidRPr="003F008F" w:rsidRDefault="008B0B53" w:rsidP="008B0B53">
      <w:pPr>
        <w:spacing w:before="120" w:after="120" w:line="276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* DOTAÇÃO ORÇAMENTÁRIA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  <w:r w:rsidRPr="00FE4B47">
        <w:rPr>
          <w:b/>
          <w:bCs/>
          <w:sz w:val="22"/>
          <w:szCs w:val="22"/>
          <w:lang w:eastAsia="zh-CN"/>
        </w:rPr>
        <w:t xml:space="preserve"> </w:t>
      </w:r>
      <w:r w:rsidRPr="00FE4B47">
        <w:rPr>
          <w:sz w:val="22"/>
          <w:szCs w:val="22"/>
          <w:lang w:eastAsia="zh-CN"/>
        </w:rPr>
        <w:t xml:space="preserve">A despesa correrá pelo Código de Despesa: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Item Orçamentário</w:t>
            </w:r>
          </w:p>
        </w:tc>
      </w:tr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3390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2062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AC5E0E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83</w:t>
            </w:r>
          </w:p>
        </w:tc>
      </w:tr>
    </w:tbl>
    <w:p w:rsidR="008B0B53" w:rsidRPr="006A0037" w:rsidRDefault="008B0B53" w:rsidP="008B0B53">
      <w:pPr>
        <w:spacing w:before="120" w:after="120" w:line="276" w:lineRule="auto"/>
        <w:rPr>
          <w:rFonts w:cs="Arial"/>
          <w:lang w:eastAsia="en-US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Em atenção </w:t>
      </w:r>
      <w:r w:rsidR="003246C7">
        <w:rPr>
          <w:color w:val="FF0000"/>
          <w:sz w:val="22"/>
          <w:szCs w:val="22"/>
        </w:rPr>
        <w:t>à</w:t>
      </w:r>
      <w:r>
        <w:rPr>
          <w:color w:val="FF0000"/>
          <w:sz w:val="22"/>
          <w:szCs w:val="22"/>
        </w:rPr>
        <w:t xml:space="preserve"> solicitação da secretaria para verificar a existência de recursos orçamentários para assegurar o pagamento das obrigações decorrentes do objeto especificado, certifico que: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proofErr w:type="gramStart"/>
      <w:r>
        <w:rPr>
          <w:color w:val="FF0000"/>
          <w:sz w:val="22"/>
          <w:szCs w:val="22"/>
        </w:rPr>
        <w:t>(  )</w:t>
      </w:r>
      <w:proofErr w:type="gramEnd"/>
      <w:r>
        <w:rPr>
          <w:color w:val="FF0000"/>
          <w:sz w:val="22"/>
          <w:szCs w:val="22"/>
        </w:rPr>
        <w:t xml:space="preserve"> HÁ recursos orçamentários para pagamento das obrigações conforme dotações especificadas a cima;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6038AE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__________________________________</w:t>
      </w:r>
    </w:p>
    <w:p w:rsidR="006038AE" w:rsidRDefault="006038AE" w:rsidP="006038AE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Emanuelle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* APROVAÇÃO AUTORIDADE SUPERIOR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Dou como aprovado o termo de referência preposto a cima, bem como seus orçamentos e determino o seu integral cumprimento, nos termos legais.</w:t>
      </w:r>
    </w:p>
    <w:p w:rsidR="008B0B53" w:rsidRDefault="008B0B53" w:rsidP="006038AE">
      <w:pPr>
        <w:ind w:left="0" w:firstLine="0"/>
        <w:rPr>
          <w:color w:val="FF0000"/>
          <w:sz w:val="22"/>
          <w:szCs w:val="22"/>
        </w:rPr>
      </w:pPr>
    </w:p>
    <w:p w:rsidR="006038AE" w:rsidRDefault="006038AE" w:rsidP="006038AE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</w:t>
      </w: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CLODOALDO BRIANCINI</w:t>
      </w:r>
    </w:p>
    <w:p w:rsidR="008B0B53" w:rsidRPr="005B421A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Prefeito Municipal</w:t>
      </w:r>
    </w:p>
    <w:sectPr w:rsidR="008B0B53" w:rsidRPr="005B421A" w:rsidSect="00964D67">
      <w:headerReference w:type="default" r:id="rId8"/>
      <w:footerReference w:type="default" r:id="rId9"/>
      <w:pgSz w:w="11906" w:h="16838"/>
      <w:pgMar w:top="1417" w:right="1416" w:bottom="141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23" w:rsidRDefault="00810423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:rsidR="00810423" w:rsidRDefault="00810423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0060FC" w:rsidRDefault="000060FC">
    <w:pPr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RUA CELSO TOZZO, 27 CEP: 89.819-000 – FONE: (49) 3358-9100 – CORDLHEIRA ALTA – SC</w:t>
    </w:r>
  </w:p>
  <w:p w:rsidR="000060FC" w:rsidRDefault="000060FC">
    <w:pPr>
      <w:jc w:val="center"/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www.pmcordi.sc.gov.br</w:t>
    </w:r>
  </w:p>
  <w:p w:rsidR="000060FC" w:rsidRDefault="000060FC">
    <w:pPr>
      <w:pStyle w:val="Rodap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23" w:rsidRDefault="00810423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:rsidR="00810423" w:rsidRDefault="00810423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0FC" w:rsidRDefault="004E50C8">
    <w:pPr>
      <w:pStyle w:val="Cabealho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1FB833DA" wp14:editId="78A9F973">
          <wp:extent cx="5581650" cy="952500"/>
          <wp:effectExtent l="19050" t="0" r="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600E"/>
    <w:multiLevelType w:val="hybridMultilevel"/>
    <w:tmpl w:val="8CD08E7E"/>
    <w:lvl w:ilvl="0" w:tplc="96F488A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3B69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54D792F"/>
    <w:multiLevelType w:val="hybridMultilevel"/>
    <w:tmpl w:val="E2E62A7E"/>
    <w:lvl w:ilvl="0" w:tplc="D55CBF98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1B3FD1"/>
    <w:multiLevelType w:val="hybridMultilevel"/>
    <w:tmpl w:val="FB1045E2"/>
    <w:lvl w:ilvl="0" w:tplc="D840BBE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A0E8D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0E1611A3"/>
    <w:multiLevelType w:val="hybridMultilevel"/>
    <w:tmpl w:val="742E8EB2"/>
    <w:lvl w:ilvl="0" w:tplc="87261B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40B6D"/>
    <w:multiLevelType w:val="hybridMultilevel"/>
    <w:tmpl w:val="0D5E487C"/>
    <w:lvl w:ilvl="0" w:tplc="99F84D76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1C24434"/>
    <w:multiLevelType w:val="hybridMultilevel"/>
    <w:tmpl w:val="905A6E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67519"/>
    <w:multiLevelType w:val="multilevel"/>
    <w:tmpl w:val="D4F0A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8"/>
        </w:tabs>
        <w:ind w:left="1188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9" w15:restartNumberingAfterBreak="0">
    <w:nsid w:val="253F1DC3"/>
    <w:multiLevelType w:val="hybridMultilevel"/>
    <w:tmpl w:val="CBDEB9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52290"/>
    <w:multiLevelType w:val="hybridMultilevel"/>
    <w:tmpl w:val="9438A4FC"/>
    <w:lvl w:ilvl="0" w:tplc="9BB058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03171D"/>
    <w:multiLevelType w:val="hybridMultilevel"/>
    <w:tmpl w:val="DEE6E2A2"/>
    <w:lvl w:ilvl="0" w:tplc="8C6C96E2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1D95D5B"/>
    <w:multiLevelType w:val="hybridMultilevel"/>
    <w:tmpl w:val="7EB20950"/>
    <w:lvl w:ilvl="0" w:tplc="9BB05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86DF0"/>
    <w:multiLevelType w:val="hybridMultilevel"/>
    <w:tmpl w:val="213674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03BA5"/>
    <w:multiLevelType w:val="hybridMultilevel"/>
    <w:tmpl w:val="9F26EAA8"/>
    <w:lvl w:ilvl="0" w:tplc="3A264C1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50232343"/>
    <w:multiLevelType w:val="hybridMultilevel"/>
    <w:tmpl w:val="54A017E2"/>
    <w:lvl w:ilvl="0" w:tplc="58E6F6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BC00EE"/>
    <w:multiLevelType w:val="hybridMultilevel"/>
    <w:tmpl w:val="B988491C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233A8E"/>
    <w:multiLevelType w:val="hybridMultilevel"/>
    <w:tmpl w:val="7E46CC00"/>
    <w:lvl w:ilvl="0" w:tplc="D364366E">
      <w:start w:val="1"/>
      <w:numFmt w:val="decimalZero"/>
      <w:lvlText w:val="%1)"/>
      <w:lvlJc w:val="left"/>
      <w:pPr>
        <w:ind w:left="115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643FA8"/>
    <w:multiLevelType w:val="multilevel"/>
    <w:tmpl w:val="A5764C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 w15:restartNumberingAfterBreak="0">
    <w:nsid w:val="73C403CD"/>
    <w:multiLevelType w:val="hybridMultilevel"/>
    <w:tmpl w:val="1FE4F678"/>
    <w:lvl w:ilvl="0" w:tplc="12A45D2E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5"/>
  </w:num>
  <w:num w:numId="7">
    <w:abstractNumId w:val="18"/>
  </w:num>
  <w:num w:numId="8">
    <w:abstractNumId w:val="16"/>
  </w:num>
  <w:num w:numId="9">
    <w:abstractNumId w:val="15"/>
  </w:num>
  <w:num w:numId="10">
    <w:abstractNumId w:val="12"/>
  </w:num>
  <w:num w:numId="11">
    <w:abstractNumId w:val="6"/>
  </w:num>
  <w:num w:numId="12">
    <w:abstractNumId w:val="11"/>
  </w:num>
  <w:num w:numId="13">
    <w:abstractNumId w:val="19"/>
  </w:num>
  <w:num w:numId="14">
    <w:abstractNumId w:val="2"/>
  </w:num>
  <w:num w:numId="15">
    <w:abstractNumId w:val="9"/>
  </w:num>
  <w:num w:numId="16">
    <w:abstractNumId w:val="7"/>
  </w:num>
  <w:num w:numId="17">
    <w:abstractNumId w:val="17"/>
  </w:num>
  <w:num w:numId="18">
    <w:abstractNumId w:val="1"/>
  </w:num>
  <w:num w:numId="19">
    <w:abstractNumId w:val="4"/>
  </w:num>
  <w:num w:numId="20">
    <w:abstractNumId w:val="13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CA"/>
    <w:rsid w:val="00003708"/>
    <w:rsid w:val="00005748"/>
    <w:rsid w:val="000060FC"/>
    <w:rsid w:val="000300FC"/>
    <w:rsid w:val="00032E9F"/>
    <w:rsid w:val="00066040"/>
    <w:rsid w:val="00072CBC"/>
    <w:rsid w:val="0008041C"/>
    <w:rsid w:val="000A720B"/>
    <w:rsid w:val="001219E9"/>
    <w:rsid w:val="001256B9"/>
    <w:rsid w:val="00184EE1"/>
    <w:rsid w:val="00194D61"/>
    <w:rsid w:val="001A6BBC"/>
    <w:rsid w:val="001F3FF5"/>
    <w:rsid w:val="0020636E"/>
    <w:rsid w:val="00245B55"/>
    <w:rsid w:val="0026407F"/>
    <w:rsid w:val="00281E63"/>
    <w:rsid w:val="002B7718"/>
    <w:rsid w:val="00311C4D"/>
    <w:rsid w:val="00313910"/>
    <w:rsid w:val="003246C7"/>
    <w:rsid w:val="00325DAD"/>
    <w:rsid w:val="00337AB4"/>
    <w:rsid w:val="0038235F"/>
    <w:rsid w:val="0038527F"/>
    <w:rsid w:val="003902BF"/>
    <w:rsid w:val="00394757"/>
    <w:rsid w:val="003A35E4"/>
    <w:rsid w:val="003A634A"/>
    <w:rsid w:val="003B1306"/>
    <w:rsid w:val="003E20B6"/>
    <w:rsid w:val="004011A2"/>
    <w:rsid w:val="004079C0"/>
    <w:rsid w:val="0042715C"/>
    <w:rsid w:val="00465DE4"/>
    <w:rsid w:val="00496FAD"/>
    <w:rsid w:val="004A5B26"/>
    <w:rsid w:val="004A6346"/>
    <w:rsid w:val="004A696A"/>
    <w:rsid w:val="004A7DCB"/>
    <w:rsid w:val="004C6F26"/>
    <w:rsid w:val="004E50C8"/>
    <w:rsid w:val="005265BF"/>
    <w:rsid w:val="00541A82"/>
    <w:rsid w:val="0056148A"/>
    <w:rsid w:val="0057228F"/>
    <w:rsid w:val="00595811"/>
    <w:rsid w:val="00596726"/>
    <w:rsid w:val="005B7663"/>
    <w:rsid w:val="005C1987"/>
    <w:rsid w:val="005C5316"/>
    <w:rsid w:val="005C7F9F"/>
    <w:rsid w:val="005E492D"/>
    <w:rsid w:val="005F05C3"/>
    <w:rsid w:val="005F52B3"/>
    <w:rsid w:val="005F7743"/>
    <w:rsid w:val="006038AE"/>
    <w:rsid w:val="0061066C"/>
    <w:rsid w:val="006116C9"/>
    <w:rsid w:val="00616710"/>
    <w:rsid w:val="00642260"/>
    <w:rsid w:val="00645E57"/>
    <w:rsid w:val="00653104"/>
    <w:rsid w:val="006A4342"/>
    <w:rsid w:val="006C0698"/>
    <w:rsid w:val="006D5AA4"/>
    <w:rsid w:val="006E3D38"/>
    <w:rsid w:val="007659A8"/>
    <w:rsid w:val="0076756E"/>
    <w:rsid w:val="007731BA"/>
    <w:rsid w:val="007B0E62"/>
    <w:rsid w:val="007B510D"/>
    <w:rsid w:val="007C2199"/>
    <w:rsid w:val="007D3C62"/>
    <w:rsid w:val="007D616E"/>
    <w:rsid w:val="007E4047"/>
    <w:rsid w:val="007F013A"/>
    <w:rsid w:val="00807285"/>
    <w:rsid w:val="00810423"/>
    <w:rsid w:val="00855D12"/>
    <w:rsid w:val="00861120"/>
    <w:rsid w:val="008B0B53"/>
    <w:rsid w:val="008B695A"/>
    <w:rsid w:val="008D0C97"/>
    <w:rsid w:val="008E14BD"/>
    <w:rsid w:val="008E434A"/>
    <w:rsid w:val="009069FD"/>
    <w:rsid w:val="00906E50"/>
    <w:rsid w:val="00933D26"/>
    <w:rsid w:val="00935EE1"/>
    <w:rsid w:val="0094682B"/>
    <w:rsid w:val="009479F5"/>
    <w:rsid w:val="00951B07"/>
    <w:rsid w:val="00961A16"/>
    <w:rsid w:val="00964D67"/>
    <w:rsid w:val="00980D6C"/>
    <w:rsid w:val="00983032"/>
    <w:rsid w:val="009877A7"/>
    <w:rsid w:val="00987E06"/>
    <w:rsid w:val="009909A9"/>
    <w:rsid w:val="00997C6A"/>
    <w:rsid w:val="009A74D6"/>
    <w:rsid w:val="009B6CFB"/>
    <w:rsid w:val="009D3F99"/>
    <w:rsid w:val="009E1742"/>
    <w:rsid w:val="00A02061"/>
    <w:rsid w:val="00A0316C"/>
    <w:rsid w:val="00A23570"/>
    <w:rsid w:val="00A27460"/>
    <w:rsid w:val="00A61AA6"/>
    <w:rsid w:val="00A6493D"/>
    <w:rsid w:val="00A679C6"/>
    <w:rsid w:val="00A73CF5"/>
    <w:rsid w:val="00A81B90"/>
    <w:rsid w:val="00AA3B13"/>
    <w:rsid w:val="00AC5E0E"/>
    <w:rsid w:val="00AE4F41"/>
    <w:rsid w:val="00AE6949"/>
    <w:rsid w:val="00AF7554"/>
    <w:rsid w:val="00B06A8A"/>
    <w:rsid w:val="00B21ECA"/>
    <w:rsid w:val="00B40670"/>
    <w:rsid w:val="00B4742C"/>
    <w:rsid w:val="00B6468A"/>
    <w:rsid w:val="00B91DAA"/>
    <w:rsid w:val="00B96D2C"/>
    <w:rsid w:val="00B97DCD"/>
    <w:rsid w:val="00BB727A"/>
    <w:rsid w:val="00C5013A"/>
    <w:rsid w:val="00C560EF"/>
    <w:rsid w:val="00C63AF0"/>
    <w:rsid w:val="00C67C31"/>
    <w:rsid w:val="00C726A9"/>
    <w:rsid w:val="00C82339"/>
    <w:rsid w:val="00CA22D3"/>
    <w:rsid w:val="00CB325F"/>
    <w:rsid w:val="00CB4584"/>
    <w:rsid w:val="00CC0F44"/>
    <w:rsid w:val="00CE0A27"/>
    <w:rsid w:val="00CE1EA2"/>
    <w:rsid w:val="00CF43CC"/>
    <w:rsid w:val="00D03135"/>
    <w:rsid w:val="00D04D81"/>
    <w:rsid w:val="00D30DB8"/>
    <w:rsid w:val="00D4607F"/>
    <w:rsid w:val="00D47FAA"/>
    <w:rsid w:val="00D531C4"/>
    <w:rsid w:val="00D57500"/>
    <w:rsid w:val="00D613F2"/>
    <w:rsid w:val="00D61F90"/>
    <w:rsid w:val="00D77512"/>
    <w:rsid w:val="00DA0821"/>
    <w:rsid w:val="00DA23D2"/>
    <w:rsid w:val="00DA2C5C"/>
    <w:rsid w:val="00DB1296"/>
    <w:rsid w:val="00DE075B"/>
    <w:rsid w:val="00DF69CA"/>
    <w:rsid w:val="00E02DB6"/>
    <w:rsid w:val="00E13A9F"/>
    <w:rsid w:val="00E25C97"/>
    <w:rsid w:val="00E63F11"/>
    <w:rsid w:val="00E67B6E"/>
    <w:rsid w:val="00E809CD"/>
    <w:rsid w:val="00E851EC"/>
    <w:rsid w:val="00E96BDC"/>
    <w:rsid w:val="00EB3B15"/>
    <w:rsid w:val="00EB72FC"/>
    <w:rsid w:val="00EC60B4"/>
    <w:rsid w:val="00ED2F9C"/>
    <w:rsid w:val="00EE4DBE"/>
    <w:rsid w:val="00EF0FD3"/>
    <w:rsid w:val="00F04344"/>
    <w:rsid w:val="00F22311"/>
    <w:rsid w:val="00F4698B"/>
    <w:rsid w:val="00F55C75"/>
    <w:rsid w:val="00F56184"/>
    <w:rsid w:val="00F65562"/>
    <w:rsid w:val="00F667F1"/>
    <w:rsid w:val="00F81ACB"/>
    <w:rsid w:val="00F82024"/>
    <w:rsid w:val="00FC2811"/>
    <w:rsid w:val="00FC2BAD"/>
    <w:rsid w:val="00FD46BF"/>
    <w:rsid w:val="00FD5690"/>
    <w:rsid w:val="00FE211C"/>
    <w:rsid w:val="00FF08FB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5A4E"/>
  <w15:docId w15:val="{45CDE12D-8CC2-4F04-B1D9-6C86FD53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tulo1">
    <w:name w:val="heading 1"/>
    <w:basedOn w:val="Normal"/>
    <w:qFormat/>
    <w:pPr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pPr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left="4956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bCs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rPr>
      <w:b/>
      <w:bCs/>
      <w:kern w:val="36"/>
      <w:sz w:val="48"/>
      <w:szCs w:val="48"/>
    </w:rPr>
  </w:style>
  <w:style w:type="character" w:customStyle="1" w:styleId="Ttulo2Char">
    <w:name w:val="Título 2 Char"/>
    <w:basedOn w:val="Fontepargpadro"/>
    <w:rPr>
      <w:b/>
      <w:bCs/>
      <w:sz w:val="36"/>
      <w:szCs w:val="36"/>
    </w:rPr>
  </w:style>
  <w:style w:type="paragraph" w:styleId="SemEspaamento">
    <w:name w:val="No Spacing"/>
    <w:uiPriority w:val="1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extodebalo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Pr>
      <w:rFonts w:ascii="Tahoma" w:hAnsi="Tahoma" w:cs="Tahoma"/>
      <w:sz w:val="16"/>
      <w:szCs w:val="16"/>
    </w:rPr>
  </w:style>
  <w:style w:type="paragraph" w:styleId="Cabealho">
    <w:name w:val="head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semiHidden/>
    <w:rPr>
      <w:sz w:val="24"/>
    </w:rPr>
  </w:style>
  <w:style w:type="paragraph" w:styleId="Rodap">
    <w:name w:val="foot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Pr>
      <w:sz w:val="24"/>
    </w:rPr>
  </w:style>
  <w:style w:type="paragraph" w:styleId="Corpodetexto">
    <w:name w:val="Body Text"/>
    <w:basedOn w:val="Normal"/>
    <w:semiHidden/>
    <w:rPr>
      <w:szCs w:val="24"/>
    </w:rPr>
  </w:style>
  <w:style w:type="paragraph" w:styleId="Ttulo">
    <w:name w:val="Title"/>
    <w:basedOn w:val="Normal"/>
    <w:qFormat/>
    <w:pPr>
      <w:jc w:val="center"/>
    </w:pPr>
    <w:rPr>
      <w:b/>
      <w:bCs/>
      <w:szCs w:val="24"/>
    </w:rPr>
  </w:style>
  <w:style w:type="paragraph" w:styleId="Recuodecorpodetexto">
    <w:name w:val="Body Text Indent"/>
    <w:basedOn w:val="Normal"/>
    <w:semiHidden/>
    <w:pPr>
      <w:ind w:left="708"/>
    </w:pPr>
    <w:rPr>
      <w:szCs w:val="24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character" w:styleId="HiperlinkVisitado">
    <w:name w:val="FollowedHyperlink"/>
    <w:basedOn w:val="Fontepargpadro"/>
    <w:semiHidden/>
    <w:rPr>
      <w:color w:val="800080"/>
      <w:u w:val="single"/>
    </w:rPr>
  </w:style>
  <w:style w:type="paragraph" w:styleId="Corpodetexto2">
    <w:name w:val="Body Text 2"/>
    <w:basedOn w:val="Normal"/>
    <w:semiHidden/>
    <w:rPr>
      <w:b/>
      <w:bCs/>
    </w:rPr>
  </w:style>
  <w:style w:type="table" w:styleId="Tabelacomgrade">
    <w:name w:val="Table Grid"/>
    <w:basedOn w:val="Tabelanormal"/>
    <w:uiPriority w:val="59"/>
    <w:rsid w:val="009E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6184"/>
    <w:rPr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 w:cs="Tahoma"/>
      <w:i/>
      <w:iCs/>
      <w:color w:val="000000"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B0B53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8B0B53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citao2">
    <w:name w:val="citação 2"/>
    <w:basedOn w:val="GradeColorida-nfase11"/>
    <w:link w:val="citao2Char"/>
    <w:qFormat/>
    <w:rsid w:val="008B0B53"/>
    <w:rPr>
      <w:szCs w:val="20"/>
    </w:rPr>
  </w:style>
  <w:style w:type="character" w:customStyle="1" w:styleId="citao2Char">
    <w:name w:val="citação 2 Char"/>
    <w:link w:val="citao2"/>
    <w:rsid w:val="008B0B53"/>
    <w:rPr>
      <w:rFonts w:ascii="Arial" w:eastAsia="Calibri" w:hAnsi="Arial" w:cs="Tahoma"/>
      <w:i/>
      <w:iCs/>
      <w:color w:val="000000"/>
      <w:shd w:val="clear" w:color="auto" w:fill="FFFFCC"/>
      <w:lang w:eastAsia="en-US"/>
    </w:rPr>
  </w:style>
  <w:style w:type="paragraph" w:styleId="PargrafodaLista">
    <w:name w:val="List Paragraph"/>
    <w:basedOn w:val="Normal"/>
    <w:uiPriority w:val="34"/>
    <w:qFormat/>
    <w:rsid w:val="00032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DBF02-2056-4C04-80DA-37AA4C4A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1275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 01/10</vt:lpstr>
    </vt:vector>
  </TitlesOfParts>
  <Company/>
  <LinksUpToDate>false</LinksUpToDate>
  <CharactersWithSpaces>8148</CharactersWithSpaces>
  <SharedDoc>false</SharedDoc>
  <HLinks>
    <vt:vector size="6" baseType="variant">
      <vt:variant>
        <vt:i4>1900638</vt:i4>
      </vt:variant>
      <vt:variant>
        <vt:i4>-1</vt:i4>
      </vt:variant>
      <vt:variant>
        <vt:i4>1026</vt:i4>
      </vt:variant>
      <vt:variant>
        <vt:i4>1</vt:i4>
      </vt:variant>
      <vt:variant>
        <vt:lpwstr>http://www.aliancafm879.com.br/imagem/noticias/epagri.jpg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 01/10</dc:title>
  <dc:creator>Pref. Cordilheira Alta</dc:creator>
  <cp:lastModifiedBy>Usuário do Windows</cp:lastModifiedBy>
  <cp:revision>4</cp:revision>
  <cp:lastPrinted>2021-05-12T12:30:00Z</cp:lastPrinted>
  <dcterms:created xsi:type="dcterms:W3CDTF">2021-05-13T17:56:00Z</dcterms:created>
  <dcterms:modified xsi:type="dcterms:W3CDTF">2021-05-17T19:09:00Z</dcterms:modified>
</cp:coreProperties>
</file>