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18B" w:rsidRDefault="00D9318B" w:rsidP="00D9318B">
      <w:pPr>
        <w:pStyle w:val="Ttulo5"/>
        <w:ind w:left="7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TERMO DE REFERÊNCIA</w:t>
      </w:r>
    </w:p>
    <w:p w:rsidR="00D9318B" w:rsidRPr="00D9318B" w:rsidRDefault="00D9318B" w:rsidP="00D9318B">
      <w:pPr>
        <w:rPr>
          <w:lang w:eastAsia="pt-BR"/>
        </w:rPr>
      </w:pPr>
    </w:p>
    <w:p w:rsidR="007C0E13" w:rsidRPr="00E77358" w:rsidRDefault="007C0E13" w:rsidP="002321DA">
      <w:pPr>
        <w:pStyle w:val="Ttulo5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E77358">
        <w:rPr>
          <w:rFonts w:ascii="Arial" w:hAnsi="Arial" w:cs="Arial"/>
          <w:sz w:val="22"/>
          <w:szCs w:val="22"/>
        </w:rPr>
        <w:t>OBJETO</w:t>
      </w:r>
    </w:p>
    <w:p w:rsidR="007C0E13" w:rsidRPr="00E77358" w:rsidRDefault="007C0E13" w:rsidP="00AE706C">
      <w:pPr>
        <w:pStyle w:val="Textopadro1"/>
        <w:rPr>
          <w:rFonts w:ascii="Arial" w:hAnsi="Arial" w:cs="Arial"/>
          <w:b/>
          <w:sz w:val="22"/>
          <w:szCs w:val="22"/>
          <w:lang w:val="pt-BR"/>
        </w:rPr>
      </w:pPr>
    </w:p>
    <w:p w:rsidR="007C0E13" w:rsidRPr="00E77358" w:rsidRDefault="007C0E13" w:rsidP="00AE706C">
      <w:pPr>
        <w:pStyle w:val="Padro"/>
        <w:spacing w:line="200" w:lineRule="atLeast"/>
        <w:jc w:val="both"/>
        <w:rPr>
          <w:rFonts w:ascii="Arial" w:hAnsi="Arial" w:cs="Arial"/>
          <w:b/>
          <w:caps/>
          <w:sz w:val="22"/>
          <w:szCs w:val="22"/>
        </w:rPr>
      </w:pPr>
    </w:p>
    <w:p w:rsidR="007C0E13" w:rsidRPr="00E77358" w:rsidRDefault="007C0E13" w:rsidP="002321D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E77358">
        <w:rPr>
          <w:rFonts w:ascii="Arial" w:hAnsi="Arial" w:cs="Arial"/>
        </w:rPr>
        <w:t xml:space="preserve">O objeto </w:t>
      </w:r>
      <w:proofErr w:type="gramStart"/>
      <w:r w:rsidR="00396B00">
        <w:rPr>
          <w:rFonts w:ascii="Arial" w:hAnsi="Arial" w:cs="Arial"/>
        </w:rPr>
        <w:t>da presente</w:t>
      </w:r>
      <w:proofErr w:type="gramEnd"/>
      <w:r w:rsidR="00396B00">
        <w:rPr>
          <w:rFonts w:ascii="Arial" w:hAnsi="Arial" w:cs="Arial"/>
        </w:rPr>
        <w:t xml:space="preserve"> dispensa de licitação é a aquisição de Termômetros Infravermelho para aferição de temperatura corporal e Protetores Faciais do tipo </w:t>
      </w:r>
      <w:r w:rsidR="00396B00" w:rsidRPr="00396B00">
        <w:rPr>
          <w:rFonts w:ascii="Arial" w:hAnsi="Arial" w:cs="Arial"/>
          <w:i/>
        </w:rPr>
        <w:t xml:space="preserve">Face </w:t>
      </w:r>
      <w:proofErr w:type="spellStart"/>
      <w:r w:rsidR="00396B00" w:rsidRPr="00396B00">
        <w:rPr>
          <w:rFonts w:ascii="Arial" w:hAnsi="Arial" w:cs="Arial"/>
          <w:i/>
        </w:rPr>
        <w:t>Shield</w:t>
      </w:r>
      <w:proofErr w:type="spellEnd"/>
      <w:r w:rsidR="00396B00">
        <w:rPr>
          <w:rFonts w:ascii="Arial" w:hAnsi="Arial" w:cs="Arial"/>
        </w:rPr>
        <w:t>, visando atender as necessidades emergenciais da Rede Municipal de Educação de Cordilheira Alta, estado de Santa Catarina.</w:t>
      </w:r>
    </w:p>
    <w:p w:rsidR="00AE706C" w:rsidRPr="00E77358" w:rsidRDefault="00AE706C" w:rsidP="002321D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2321DA" w:rsidRDefault="008D3B43" w:rsidP="008D3B43">
      <w:pPr>
        <w:pStyle w:val="PargrafodaLista"/>
        <w:numPr>
          <w:ilvl w:val="0"/>
          <w:numId w:val="2"/>
        </w:numPr>
        <w:rPr>
          <w:b/>
        </w:rPr>
      </w:pPr>
      <w:r>
        <w:rPr>
          <w:b/>
        </w:rPr>
        <w:t>JUSTIFICATIVA DA AQUISIÇÃO</w:t>
      </w:r>
    </w:p>
    <w:p w:rsidR="008D3B43" w:rsidRDefault="008D3B43" w:rsidP="008D3B43">
      <w:pPr>
        <w:rPr>
          <w:b/>
        </w:rPr>
      </w:pPr>
    </w:p>
    <w:p w:rsidR="008162E3" w:rsidRPr="00F10E6B" w:rsidRDefault="008162E3" w:rsidP="00E1662B">
      <w:pPr>
        <w:pStyle w:val="Corpodetexto"/>
        <w:spacing w:before="240" w:line="360" w:lineRule="auto"/>
        <w:ind w:right="41"/>
        <w:jc w:val="both"/>
        <w:rPr>
          <w:sz w:val="22"/>
          <w:szCs w:val="22"/>
        </w:rPr>
      </w:pPr>
      <w:r w:rsidRPr="00F10E6B">
        <w:rPr>
          <w:b/>
          <w:sz w:val="22"/>
          <w:szCs w:val="22"/>
        </w:rPr>
        <w:t xml:space="preserve">CONSIDERANDO </w:t>
      </w:r>
      <w:r w:rsidRPr="00F10E6B">
        <w:rPr>
          <w:sz w:val="22"/>
          <w:szCs w:val="22"/>
        </w:rPr>
        <w:t>a Portaria Conjunta SED/SES/DCSC nº 750, de 25 de setembro de 2020, que determina a elaboração dos Planos de Contingência Municipal e Escolares para a Educação COVID- 19, a homologação dos Planos Escolares e a organização dos Comitês Municipais e Comissões Escolares para o gerenciamento da COVID-19 para Educação;</w:t>
      </w:r>
    </w:p>
    <w:p w:rsidR="008162E3" w:rsidRPr="00F10E6B" w:rsidRDefault="008162E3" w:rsidP="00E1662B">
      <w:pPr>
        <w:pStyle w:val="Corpodetexto"/>
        <w:spacing w:before="240" w:line="360" w:lineRule="auto"/>
        <w:ind w:right="41"/>
        <w:jc w:val="both"/>
        <w:rPr>
          <w:sz w:val="22"/>
          <w:szCs w:val="22"/>
        </w:rPr>
      </w:pPr>
      <w:r w:rsidRPr="00F10E6B">
        <w:rPr>
          <w:b/>
          <w:sz w:val="22"/>
          <w:szCs w:val="22"/>
        </w:rPr>
        <w:t xml:space="preserve">CONSIDERANDO </w:t>
      </w:r>
      <w:r w:rsidRPr="00F10E6B">
        <w:rPr>
          <w:sz w:val="22"/>
          <w:szCs w:val="22"/>
        </w:rPr>
        <w:t>a Portaria nº 592, de 17 de agosto de 2020, que estabelece critérios de funcionamento das atividades de interesse regional e local, bem como as medidas de enfrentamento da COVID-19, de acordo com os níveis de risco da Avaliação do Risco Potencial Regional das regiões de saúde, e suas</w:t>
      </w:r>
      <w:r w:rsidRPr="00F10E6B">
        <w:rPr>
          <w:spacing w:val="-15"/>
          <w:sz w:val="22"/>
          <w:szCs w:val="22"/>
        </w:rPr>
        <w:t xml:space="preserve"> </w:t>
      </w:r>
      <w:r w:rsidRPr="00F10E6B">
        <w:rPr>
          <w:sz w:val="22"/>
          <w:szCs w:val="22"/>
        </w:rPr>
        <w:t>atualizações;</w:t>
      </w:r>
    </w:p>
    <w:p w:rsidR="008162E3" w:rsidRPr="00F10E6B" w:rsidRDefault="008162E3" w:rsidP="00E1662B">
      <w:pPr>
        <w:pStyle w:val="Corpodetexto"/>
        <w:spacing w:before="240" w:after="240" w:line="360" w:lineRule="auto"/>
        <w:ind w:right="41"/>
        <w:jc w:val="both"/>
        <w:rPr>
          <w:sz w:val="22"/>
          <w:szCs w:val="22"/>
        </w:rPr>
      </w:pPr>
      <w:r w:rsidRPr="00F10E6B">
        <w:rPr>
          <w:b/>
          <w:sz w:val="22"/>
          <w:szCs w:val="22"/>
        </w:rPr>
        <w:t xml:space="preserve">CONSIDERANDO </w:t>
      </w:r>
      <w:r w:rsidRPr="00F10E6B">
        <w:rPr>
          <w:sz w:val="22"/>
          <w:szCs w:val="22"/>
        </w:rPr>
        <w:t xml:space="preserve">a lei 18.032/2020, de </w:t>
      </w:r>
      <w:proofErr w:type="gramStart"/>
      <w:r w:rsidRPr="00F10E6B">
        <w:rPr>
          <w:sz w:val="22"/>
          <w:szCs w:val="22"/>
        </w:rPr>
        <w:t>8</w:t>
      </w:r>
      <w:proofErr w:type="gramEnd"/>
      <w:r w:rsidRPr="00F10E6B">
        <w:rPr>
          <w:sz w:val="22"/>
          <w:szCs w:val="22"/>
        </w:rPr>
        <w:t xml:space="preserve"> de dezembro de 2020, que considera a educação como atividade essencial durante a pandemia da COVID-19;</w:t>
      </w:r>
    </w:p>
    <w:p w:rsidR="008D3B43" w:rsidRDefault="00F10E6B" w:rsidP="00E1662B">
      <w:pPr>
        <w:spacing w:line="360" w:lineRule="auto"/>
        <w:jc w:val="both"/>
        <w:rPr>
          <w:rFonts w:ascii="Arial" w:hAnsi="Arial" w:cs="Arial"/>
        </w:rPr>
      </w:pPr>
      <w:r w:rsidRPr="00F10E6B">
        <w:rPr>
          <w:rFonts w:ascii="Arial" w:hAnsi="Arial" w:cs="Arial"/>
          <w:b/>
        </w:rPr>
        <w:t>CONSIDERANDO</w:t>
      </w:r>
      <w:r w:rsidR="008D3B43">
        <w:rPr>
          <w:rFonts w:ascii="Arial" w:hAnsi="Arial" w:cs="Arial"/>
        </w:rPr>
        <w:t xml:space="preserve"> a situação de obrigatoriedade de retorno às aulas em formato presencial e primando por fazer essa retomada de maneira segura, seguindo as normativas preconizadas pela Portaria Conjunta SES/SED nº 983/2020, em seu Art. 16º, a respeito do uso de protetores faciais </w:t>
      </w:r>
      <w:r w:rsidR="008D3B43" w:rsidRPr="00677AC2">
        <w:rPr>
          <w:rFonts w:ascii="Arial" w:hAnsi="Arial" w:cs="Arial"/>
          <w:i/>
        </w:rPr>
        <w:t xml:space="preserve">face </w:t>
      </w:r>
      <w:proofErr w:type="spellStart"/>
      <w:r w:rsidR="008D3B43" w:rsidRPr="00677AC2">
        <w:rPr>
          <w:rFonts w:ascii="Arial" w:hAnsi="Arial" w:cs="Arial"/>
          <w:i/>
        </w:rPr>
        <w:t>shield</w:t>
      </w:r>
      <w:proofErr w:type="spellEnd"/>
      <w:r w:rsidR="008D3B43" w:rsidRPr="00677AC2">
        <w:rPr>
          <w:rFonts w:ascii="Arial" w:hAnsi="Arial" w:cs="Arial"/>
          <w:i/>
        </w:rPr>
        <w:t>:</w:t>
      </w:r>
    </w:p>
    <w:p w:rsidR="00C02E78" w:rsidRDefault="008D3B43" w:rsidP="00C02E78">
      <w:pPr>
        <w:pStyle w:val="Corpodetexto"/>
        <w:ind w:left="2268"/>
        <w:jc w:val="both"/>
        <w:rPr>
          <w:sz w:val="20"/>
          <w:szCs w:val="20"/>
        </w:rPr>
      </w:pPr>
      <w:r w:rsidRPr="00677AC2">
        <w:rPr>
          <w:b/>
          <w:sz w:val="20"/>
          <w:szCs w:val="20"/>
        </w:rPr>
        <w:t xml:space="preserve">Art. 16º </w:t>
      </w:r>
      <w:r w:rsidRPr="00677AC2">
        <w:rPr>
          <w:sz w:val="20"/>
          <w:szCs w:val="20"/>
        </w:rPr>
        <w:t xml:space="preserve">Cada estabelecimento de ensino </w:t>
      </w:r>
      <w:r>
        <w:rPr>
          <w:b/>
          <w:sz w:val="20"/>
          <w:szCs w:val="20"/>
        </w:rPr>
        <w:t xml:space="preserve">deverá </w:t>
      </w:r>
      <w:r w:rsidRPr="001321AE">
        <w:rPr>
          <w:i/>
          <w:sz w:val="20"/>
          <w:szCs w:val="20"/>
        </w:rPr>
        <w:t>(grifo posto)</w:t>
      </w:r>
      <w:r>
        <w:rPr>
          <w:b/>
          <w:sz w:val="20"/>
          <w:szCs w:val="20"/>
        </w:rPr>
        <w:t xml:space="preserve"> </w:t>
      </w:r>
      <w:r w:rsidRPr="00677AC2">
        <w:rPr>
          <w:sz w:val="20"/>
          <w:szCs w:val="20"/>
        </w:rPr>
        <w:t>organizar em seu Plano de Contingência as seguintes medidas de proteção contra a infecção da COVID-19 em trabalhadores, a fim de combater e mitigar o contágio da COV</w:t>
      </w:r>
      <w:r w:rsidR="00C02E78">
        <w:rPr>
          <w:sz w:val="20"/>
          <w:szCs w:val="20"/>
        </w:rPr>
        <w:t>ID-19:</w:t>
      </w:r>
    </w:p>
    <w:p w:rsidR="008D3B43" w:rsidRPr="00C02E78" w:rsidRDefault="008D3B43" w:rsidP="00C02E78">
      <w:pPr>
        <w:pStyle w:val="Corpodetexto"/>
        <w:ind w:left="2268"/>
        <w:jc w:val="both"/>
        <w:rPr>
          <w:sz w:val="20"/>
          <w:szCs w:val="20"/>
        </w:rPr>
      </w:pPr>
      <w:proofErr w:type="gramStart"/>
      <w:r w:rsidRPr="00C02E78">
        <w:rPr>
          <w:sz w:val="20"/>
          <w:szCs w:val="20"/>
        </w:rPr>
        <w:t>III.</w:t>
      </w:r>
      <w:proofErr w:type="gramEnd"/>
      <w:r w:rsidRPr="00C02E78">
        <w:rPr>
          <w:sz w:val="20"/>
          <w:szCs w:val="20"/>
        </w:rPr>
        <w:t xml:space="preserve">Manter uma distância de, no mínimo, 1,5 m (um metro e meio) entre os trabalhadores. Se não houver como atender a esta distância, instalar barreiras físicas nas estações de trabalho </w:t>
      </w:r>
      <w:r w:rsidRPr="00C02E78">
        <w:rPr>
          <w:spacing w:val="-6"/>
          <w:sz w:val="20"/>
          <w:szCs w:val="20"/>
        </w:rPr>
        <w:t xml:space="preserve">ou </w:t>
      </w:r>
      <w:r w:rsidRPr="00C02E78">
        <w:rPr>
          <w:sz w:val="20"/>
          <w:szCs w:val="20"/>
        </w:rPr>
        <w:t xml:space="preserve">proteção com protetor facial rígido (tipo </w:t>
      </w:r>
      <w:r w:rsidRPr="00C02E78">
        <w:rPr>
          <w:i/>
          <w:sz w:val="20"/>
          <w:szCs w:val="20"/>
        </w:rPr>
        <w:t>face shield</w:t>
      </w:r>
      <w:r w:rsidRPr="00C02E78">
        <w:rPr>
          <w:sz w:val="20"/>
          <w:szCs w:val="20"/>
        </w:rPr>
        <w:t>), além do uso da</w:t>
      </w:r>
      <w:r w:rsidRPr="00C02E78">
        <w:rPr>
          <w:spacing w:val="-1"/>
          <w:sz w:val="20"/>
          <w:szCs w:val="20"/>
        </w:rPr>
        <w:t xml:space="preserve"> </w:t>
      </w:r>
      <w:r w:rsidRPr="00C02E78">
        <w:rPr>
          <w:sz w:val="20"/>
          <w:szCs w:val="20"/>
        </w:rPr>
        <w:t>máscara;</w:t>
      </w:r>
    </w:p>
    <w:p w:rsidR="008D3B43" w:rsidRDefault="008D3B43" w:rsidP="008D3B43">
      <w:pPr>
        <w:ind w:firstLine="709"/>
        <w:jc w:val="both"/>
        <w:rPr>
          <w:rFonts w:ascii="Arial" w:hAnsi="Arial" w:cs="Arial"/>
        </w:rPr>
      </w:pPr>
    </w:p>
    <w:p w:rsidR="00F10E6B" w:rsidRDefault="008D3B43" w:rsidP="008D3B43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 capítulo V, seção III, Item </w:t>
      </w:r>
      <w:r w:rsidR="00F10E6B">
        <w:rPr>
          <w:rFonts w:ascii="Arial" w:hAnsi="Arial" w:cs="Arial"/>
        </w:rPr>
        <w:t>XVI, a Portaria Conjunta SES, SED, nº 983/2020, exige que:</w:t>
      </w:r>
    </w:p>
    <w:p w:rsidR="00F10E6B" w:rsidRDefault="00F10E6B" w:rsidP="00D9318B">
      <w:pPr>
        <w:tabs>
          <w:tab w:val="left" w:pos="1862"/>
        </w:tabs>
        <w:suppressAutoHyphens/>
        <w:spacing w:after="0" w:line="240" w:lineRule="auto"/>
        <w:ind w:right="41"/>
        <w:jc w:val="both"/>
        <w:rPr>
          <w:rFonts w:ascii="Arial" w:hAnsi="Arial" w:cs="Arial"/>
          <w:spacing w:val="-4"/>
          <w:sz w:val="20"/>
          <w:szCs w:val="20"/>
        </w:rPr>
      </w:pPr>
      <w:proofErr w:type="spellStart"/>
      <w:proofErr w:type="gramStart"/>
      <w:r w:rsidRPr="00F10E6B">
        <w:rPr>
          <w:rFonts w:ascii="Arial" w:hAnsi="Arial" w:cs="Arial"/>
          <w:sz w:val="20"/>
          <w:szCs w:val="20"/>
        </w:rPr>
        <w:t>XIV.</w:t>
      </w:r>
      <w:proofErr w:type="gramEnd"/>
      <w:r w:rsidRPr="00F10E6B">
        <w:rPr>
          <w:rFonts w:ascii="Arial" w:hAnsi="Arial" w:cs="Arial"/>
          <w:sz w:val="20"/>
          <w:szCs w:val="20"/>
        </w:rPr>
        <w:t>Aferir</w:t>
      </w:r>
      <w:proofErr w:type="spellEnd"/>
      <w:r w:rsidRPr="00F10E6B">
        <w:rPr>
          <w:rFonts w:ascii="Arial" w:hAnsi="Arial" w:cs="Arial"/>
          <w:sz w:val="20"/>
          <w:szCs w:val="20"/>
        </w:rPr>
        <w:t xml:space="preserve"> a temperatura de todas as pessoas (alunos, trabalhadores e visitantes) previamente ao seu ingresso nas dependências do estabelecimento de ensino, por meio </w:t>
      </w:r>
      <w:r w:rsidRPr="00F10E6B">
        <w:rPr>
          <w:rFonts w:ascii="Arial" w:hAnsi="Arial" w:cs="Arial"/>
          <w:spacing w:val="-6"/>
          <w:sz w:val="20"/>
          <w:szCs w:val="20"/>
        </w:rPr>
        <w:t xml:space="preserve">de </w:t>
      </w:r>
      <w:r w:rsidRPr="00F10E6B">
        <w:rPr>
          <w:rFonts w:ascii="Arial" w:hAnsi="Arial" w:cs="Arial"/>
          <w:sz w:val="20"/>
          <w:szCs w:val="20"/>
        </w:rPr>
        <w:t>termômetro</w:t>
      </w:r>
      <w:r w:rsidRPr="00F10E6B">
        <w:rPr>
          <w:rFonts w:ascii="Arial" w:hAnsi="Arial" w:cs="Arial"/>
          <w:spacing w:val="29"/>
          <w:sz w:val="20"/>
          <w:szCs w:val="20"/>
        </w:rPr>
        <w:t xml:space="preserve"> </w:t>
      </w:r>
      <w:r w:rsidRPr="00F10E6B">
        <w:rPr>
          <w:rFonts w:ascii="Arial" w:hAnsi="Arial" w:cs="Arial"/>
          <w:sz w:val="20"/>
          <w:szCs w:val="20"/>
        </w:rPr>
        <w:t>digital infravermelho,</w:t>
      </w:r>
      <w:r w:rsidRPr="00F10E6B">
        <w:rPr>
          <w:rFonts w:ascii="Arial" w:hAnsi="Arial" w:cs="Arial"/>
          <w:spacing w:val="29"/>
          <w:sz w:val="20"/>
          <w:szCs w:val="20"/>
        </w:rPr>
        <w:t xml:space="preserve"> </w:t>
      </w:r>
      <w:r w:rsidRPr="00F10E6B">
        <w:rPr>
          <w:rFonts w:ascii="Arial" w:hAnsi="Arial" w:cs="Arial"/>
          <w:sz w:val="20"/>
          <w:szCs w:val="20"/>
        </w:rPr>
        <w:t>vedando</w:t>
      </w:r>
      <w:r w:rsidRPr="00F10E6B">
        <w:rPr>
          <w:rFonts w:ascii="Arial" w:hAnsi="Arial" w:cs="Arial"/>
          <w:spacing w:val="29"/>
          <w:sz w:val="20"/>
          <w:szCs w:val="20"/>
        </w:rPr>
        <w:t xml:space="preserve"> </w:t>
      </w:r>
      <w:r w:rsidRPr="00F10E6B">
        <w:rPr>
          <w:rFonts w:ascii="Arial" w:hAnsi="Arial" w:cs="Arial"/>
          <w:sz w:val="20"/>
          <w:szCs w:val="20"/>
        </w:rPr>
        <w:t>a</w:t>
      </w:r>
      <w:r w:rsidRPr="00F10E6B">
        <w:rPr>
          <w:rFonts w:ascii="Arial" w:hAnsi="Arial" w:cs="Arial"/>
          <w:spacing w:val="29"/>
          <w:sz w:val="20"/>
          <w:szCs w:val="20"/>
        </w:rPr>
        <w:t xml:space="preserve"> </w:t>
      </w:r>
      <w:r w:rsidRPr="00F10E6B">
        <w:rPr>
          <w:rFonts w:ascii="Arial" w:hAnsi="Arial" w:cs="Arial"/>
          <w:sz w:val="20"/>
          <w:szCs w:val="20"/>
        </w:rPr>
        <w:t>entrada</w:t>
      </w:r>
      <w:r w:rsidRPr="00F10E6B">
        <w:rPr>
          <w:rFonts w:ascii="Arial" w:hAnsi="Arial" w:cs="Arial"/>
          <w:spacing w:val="29"/>
          <w:sz w:val="20"/>
          <w:szCs w:val="20"/>
        </w:rPr>
        <w:t xml:space="preserve"> </w:t>
      </w:r>
      <w:r w:rsidRPr="00F10E6B">
        <w:rPr>
          <w:rFonts w:ascii="Arial" w:hAnsi="Arial" w:cs="Arial"/>
          <w:sz w:val="20"/>
          <w:szCs w:val="20"/>
        </w:rPr>
        <w:t>daquela</w:t>
      </w:r>
      <w:r w:rsidRPr="00F10E6B">
        <w:rPr>
          <w:rFonts w:ascii="Arial" w:hAnsi="Arial" w:cs="Arial"/>
          <w:spacing w:val="29"/>
          <w:sz w:val="20"/>
          <w:szCs w:val="20"/>
        </w:rPr>
        <w:t xml:space="preserve"> </w:t>
      </w:r>
      <w:r>
        <w:rPr>
          <w:rFonts w:ascii="Arial" w:hAnsi="Arial" w:cs="Arial"/>
          <w:spacing w:val="-4"/>
          <w:sz w:val="20"/>
          <w:szCs w:val="20"/>
        </w:rPr>
        <w:t>cuja temperatura registrada seja igual ou superior a 37,8ºC (trinta e sete vírgula oito graus Celsius);</w:t>
      </w:r>
    </w:p>
    <w:p w:rsidR="00F10E6B" w:rsidRPr="00F10E6B" w:rsidRDefault="00F10E6B" w:rsidP="00D9318B">
      <w:pPr>
        <w:tabs>
          <w:tab w:val="left" w:pos="1862"/>
        </w:tabs>
        <w:suppressAutoHyphens/>
        <w:spacing w:after="0" w:line="240" w:lineRule="auto"/>
        <w:ind w:right="869"/>
        <w:jc w:val="both"/>
        <w:rPr>
          <w:rFonts w:ascii="Arial" w:hAnsi="Arial" w:cs="Arial"/>
          <w:sz w:val="20"/>
          <w:szCs w:val="20"/>
        </w:rPr>
        <w:sectPr w:rsidR="00F10E6B" w:rsidRPr="00F10E6B">
          <w:headerReference w:type="default" r:id="rId8"/>
          <w:pgSz w:w="11906" w:h="16838"/>
          <w:pgMar w:top="1320" w:right="1680" w:bottom="280" w:left="1680" w:header="0" w:footer="0" w:gutter="0"/>
          <w:cols w:space="720"/>
          <w:formProt w:val="0"/>
          <w:docGrid w:linePitch="100" w:charSpace="4096"/>
        </w:sectPr>
      </w:pPr>
    </w:p>
    <w:p w:rsidR="00D9318B" w:rsidRDefault="00D9318B" w:rsidP="00D9318B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Na mesma subseção, item II, que contempla as Diretrizes Sanitárias para o Transporte Escolar, recomenda-se:</w:t>
      </w:r>
    </w:p>
    <w:p w:rsidR="00D9318B" w:rsidRPr="00C76842" w:rsidRDefault="00D9318B" w:rsidP="00D9318B">
      <w:pPr>
        <w:spacing w:line="240" w:lineRule="auto"/>
        <w:ind w:left="2268"/>
        <w:jc w:val="both"/>
        <w:rPr>
          <w:rFonts w:ascii="Arial" w:hAnsi="Arial" w:cs="Arial"/>
          <w:sz w:val="20"/>
          <w:szCs w:val="20"/>
        </w:rPr>
      </w:pPr>
      <w:proofErr w:type="spellStart"/>
      <w:r w:rsidRPr="00C76842">
        <w:rPr>
          <w:rFonts w:ascii="Arial" w:hAnsi="Arial" w:cs="Arial"/>
          <w:sz w:val="20"/>
          <w:szCs w:val="20"/>
        </w:rPr>
        <w:t>II-Os</w:t>
      </w:r>
      <w:proofErr w:type="spellEnd"/>
      <w:r w:rsidRPr="00C76842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C76842">
        <w:rPr>
          <w:rFonts w:ascii="Arial" w:hAnsi="Arial" w:cs="Arial"/>
          <w:sz w:val="20"/>
          <w:szCs w:val="20"/>
        </w:rPr>
        <w:t>motoristas/monitores</w:t>
      </w:r>
      <w:proofErr w:type="gramEnd"/>
      <w:r w:rsidRPr="00C76842">
        <w:rPr>
          <w:rFonts w:ascii="Arial" w:hAnsi="Arial" w:cs="Arial"/>
          <w:sz w:val="20"/>
          <w:szCs w:val="20"/>
        </w:rPr>
        <w:t xml:space="preserve"> deverão realizar a aferição da temperatura corporal dos estudantes, antes de adentrarem no transporte escolar, com uso de termômetros infravermelhos ou outro instrumento correlato fornecido pela Secretaria Municipal de Educação. Aferida a temperatura de 37,8º (trinta e sete vírgula oito graus Celsius) ou superior, não será permitida a entrada no transporte;</w:t>
      </w:r>
    </w:p>
    <w:p w:rsidR="00D9318B" w:rsidRDefault="00D9318B" w:rsidP="00D9318B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Essas medidas estão reforçadas na Nota Informativa nº 002/2021 DIVE/SUVSES/SED/SC, que contém orientações técnicas de casos suspeitos ou confirmados de COVID-19 para servidores e estudantes dos estabelecimentos de Ensino da Educação Básica.</w:t>
      </w:r>
    </w:p>
    <w:p w:rsidR="008D3B43" w:rsidRDefault="008D3B43" w:rsidP="00E1662B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Desta forma, justifica-se o pedido de Dispensa de Licitação primando pela prevenção e cuidados com a saúde tanto dos alunos quanto dos profissionais de educação e envolvidos no transporte escolar. </w:t>
      </w:r>
    </w:p>
    <w:p w:rsidR="00C02E78" w:rsidRDefault="00C02E78" w:rsidP="00E1662B">
      <w:pPr>
        <w:pStyle w:val="PargrafodaLista"/>
        <w:numPr>
          <w:ilvl w:val="0"/>
          <w:numId w:val="2"/>
        </w:numPr>
        <w:spacing w:line="360" w:lineRule="auto"/>
        <w:ind w:left="1701"/>
        <w:rPr>
          <w:b/>
        </w:rPr>
      </w:pPr>
      <w:r>
        <w:rPr>
          <w:b/>
        </w:rPr>
        <w:t>PRAZO DE ENTREGA E VIGÊNCIA CONTRATUAL</w:t>
      </w:r>
    </w:p>
    <w:p w:rsidR="00E1662B" w:rsidRDefault="00E1662B" w:rsidP="00E1662B">
      <w:pPr>
        <w:spacing w:after="0" w:line="360" w:lineRule="auto"/>
        <w:ind w:firstLine="709"/>
        <w:rPr>
          <w:rFonts w:ascii="Arial" w:hAnsi="Arial" w:cs="Arial"/>
        </w:rPr>
      </w:pPr>
      <w:r w:rsidRPr="00E1662B">
        <w:rPr>
          <w:rFonts w:ascii="Arial" w:hAnsi="Arial" w:cs="Arial"/>
        </w:rPr>
        <w:t>A entrega deverá ocorrer imediatamente na Secretaria Municipal de Educação</w:t>
      </w:r>
      <w:r>
        <w:rPr>
          <w:rFonts w:ascii="Arial" w:hAnsi="Arial" w:cs="Arial"/>
        </w:rPr>
        <w:t xml:space="preserve">, dada 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urgência que a demanda apresenta, sendo que a Vigência Contratual será até dia 30/04/2021.</w:t>
      </w:r>
    </w:p>
    <w:p w:rsidR="00E1662B" w:rsidRDefault="00E1662B" w:rsidP="00E1662B">
      <w:pPr>
        <w:spacing w:after="0" w:line="360" w:lineRule="auto"/>
        <w:ind w:firstLine="709"/>
        <w:rPr>
          <w:rFonts w:ascii="Arial" w:hAnsi="Arial" w:cs="Arial"/>
        </w:rPr>
      </w:pPr>
    </w:p>
    <w:p w:rsidR="00E1662B" w:rsidRDefault="00E1662B" w:rsidP="00E1662B">
      <w:pPr>
        <w:pStyle w:val="PargrafodaLista"/>
        <w:numPr>
          <w:ilvl w:val="0"/>
          <w:numId w:val="2"/>
        </w:numPr>
        <w:spacing w:line="360" w:lineRule="auto"/>
        <w:ind w:left="1701"/>
        <w:rPr>
          <w:b/>
        </w:rPr>
      </w:pPr>
      <w:r>
        <w:rPr>
          <w:b/>
        </w:rPr>
        <w:t>ACOMPANHAMENTO E EXECUÇÃO</w:t>
      </w:r>
    </w:p>
    <w:p w:rsidR="00E1662B" w:rsidRDefault="00E1662B" w:rsidP="00E1662B">
      <w:pPr>
        <w:spacing w:line="360" w:lineRule="auto"/>
        <w:ind w:firstLine="709"/>
        <w:rPr>
          <w:rFonts w:ascii="Arial" w:hAnsi="Arial" w:cs="Arial"/>
        </w:rPr>
      </w:pPr>
      <w:r w:rsidRPr="00E1662B">
        <w:rPr>
          <w:rFonts w:ascii="Arial" w:hAnsi="Arial" w:cs="Arial"/>
        </w:rPr>
        <w:t xml:space="preserve">O acompanhamento será realizado pela Gestora da Secretaria Municipal de Educação, Sra. Ana Eliza </w:t>
      </w:r>
      <w:proofErr w:type="spellStart"/>
      <w:r w:rsidRPr="00E1662B">
        <w:rPr>
          <w:rFonts w:ascii="Arial" w:hAnsi="Arial" w:cs="Arial"/>
        </w:rPr>
        <w:t>Tauchert</w:t>
      </w:r>
      <w:proofErr w:type="spellEnd"/>
      <w:r w:rsidRPr="00E1662B">
        <w:rPr>
          <w:rFonts w:ascii="Arial" w:hAnsi="Arial" w:cs="Arial"/>
        </w:rPr>
        <w:t xml:space="preserve">, ou por preposto designado. </w:t>
      </w:r>
    </w:p>
    <w:p w:rsidR="00E1662B" w:rsidRDefault="00E1662B" w:rsidP="00D9318B">
      <w:pPr>
        <w:spacing w:line="360" w:lineRule="auto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>Cordilheira Alta/SC, 20 de abril de 2021.</w:t>
      </w:r>
    </w:p>
    <w:p w:rsidR="00D9318B" w:rsidRDefault="00D9318B" w:rsidP="00E1662B">
      <w:pPr>
        <w:pStyle w:val="PargrafodaLista"/>
        <w:spacing w:line="360" w:lineRule="auto"/>
        <w:ind w:left="720" w:firstLine="0"/>
        <w:rPr>
          <w:b/>
        </w:rPr>
      </w:pPr>
    </w:p>
    <w:p w:rsidR="00E1662B" w:rsidRDefault="00E1662B" w:rsidP="00D9318B">
      <w:pPr>
        <w:pStyle w:val="PargrafodaLista"/>
        <w:ind w:left="720" w:firstLine="0"/>
        <w:jc w:val="center"/>
        <w:rPr>
          <w:b/>
        </w:rPr>
      </w:pPr>
      <w:r>
        <w:rPr>
          <w:b/>
        </w:rPr>
        <w:t>ANA ELIZA TAUCHERT</w:t>
      </w:r>
    </w:p>
    <w:p w:rsidR="00E1662B" w:rsidRDefault="00D9318B" w:rsidP="00D9318B">
      <w:pPr>
        <w:pStyle w:val="PargrafodaLista"/>
        <w:ind w:left="720" w:firstLine="0"/>
        <w:jc w:val="center"/>
        <w:rPr>
          <w:b/>
        </w:rPr>
      </w:pPr>
      <w:r>
        <w:rPr>
          <w:b/>
        </w:rPr>
        <w:t>Secretária Municipal de Educação</w:t>
      </w:r>
    </w:p>
    <w:p w:rsidR="00E1662B" w:rsidRDefault="00E1662B" w:rsidP="00E1662B">
      <w:pPr>
        <w:spacing w:line="360" w:lineRule="auto"/>
        <w:ind w:firstLine="709"/>
        <w:rPr>
          <w:rFonts w:ascii="Arial" w:hAnsi="Arial" w:cs="Arial"/>
        </w:rPr>
      </w:pPr>
    </w:p>
    <w:p w:rsidR="00D9318B" w:rsidRDefault="00D9318B" w:rsidP="00E1662B">
      <w:pPr>
        <w:spacing w:line="36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>Aprovo e encaminho à Secretaria de Administração para as providências cabíveis.</w:t>
      </w:r>
    </w:p>
    <w:p w:rsidR="00D9318B" w:rsidRDefault="00D9318B" w:rsidP="00D9318B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Cordilheira Alta/SC, 20 de abril de 2021.</w:t>
      </w:r>
    </w:p>
    <w:p w:rsidR="00D9318B" w:rsidRDefault="00D9318B" w:rsidP="00D9318B">
      <w:pPr>
        <w:pStyle w:val="PargrafodaLista"/>
        <w:spacing w:line="360" w:lineRule="auto"/>
        <w:ind w:left="720" w:firstLine="0"/>
        <w:rPr>
          <w:b/>
        </w:rPr>
      </w:pPr>
    </w:p>
    <w:p w:rsidR="00D9318B" w:rsidRDefault="00D9318B" w:rsidP="00D9318B">
      <w:pPr>
        <w:pStyle w:val="PargrafodaLista"/>
        <w:ind w:left="720" w:firstLine="0"/>
        <w:jc w:val="center"/>
        <w:rPr>
          <w:b/>
        </w:rPr>
      </w:pPr>
      <w:r>
        <w:rPr>
          <w:b/>
        </w:rPr>
        <w:t>CLODOALDO BRIANCINI</w:t>
      </w:r>
    </w:p>
    <w:p w:rsidR="00D9318B" w:rsidRDefault="00D9318B" w:rsidP="00D9318B">
      <w:pPr>
        <w:pStyle w:val="PargrafodaLista"/>
        <w:ind w:left="720" w:firstLine="0"/>
        <w:jc w:val="center"/>
        <w:rPr>
          <w:b/>
        </w:rPr>
      </w:pPr>
      <w:r>
        <w:rPr>
          <w:b/>
        </w:rPr>
        <w:t>Prefeito Municipal</w:t>
      </w:r>
    </w:p>
    <w:p w:rsidR="00D9318B" w:rsidRDefault="00D9318B" w:rsidP="00E1662B">
      <w:pPr>
        <w:spacing w:line="360" w:lineRule="auto"/>
        <w:ind w:firstLine="709"/>
        <w:rPr>
          <w:rFonts w:ascii="Arial" w:hAnsi="Arial" w:cs="Arial"/>
        </w:rPr>
      </w:pPr>
    </w:p>
    <w:p w:rsidR="00E1662B" w:rsidRPr="00883FCF" w:rsidRDefault="00883FCF" w:rsidP="00883FCF">
      <w:pPr>
        <w:spacing w:line="360" w:lineRule="auto"/>
        <w:ind w:firstLine="709"/>
        <w:jc w:val="center"/>
        <w:rPr>
          <w:rFonts w:ascii="Arial" w:hAnsi="Arial" w:cs="Arial"/>
          <w:b/>
        </w:rPr>
      </w:pPr>
      <w:bookmarkStart w:id="0" w:name="_GoBack"/>
      <w:r w:rsidRPr="00883FCF">
        <w:rPr>
          <w:rFonts w:ascii="Arial" w:hAnsi="Arial" w:cs="Arial"/>
          <w:b/>
        </w:rPr>
        <w:t>TERMO DE REFERÊNCIA</w:t>
      </w:r>
    </w:p>
    <w:bookmarkEnd w:id="0"/>
    <w:p w:rsidR="00883FCF" w:rsidRDefault="00883FCF" w:rsidP="00883FC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SOLICITAÇÃO DE EPIs – caráter emergencial – Secretaria de Educação</w:t>
      </w:r>
    </w:p>
    <w:p w:rsidR="00883FCF" w:rsidRDefault="00883FCF" w:rsidP="00883FCF">
      <w:pPr>
        <w:spacing w:after="0"/>
        <w:ind w:firstLine="709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1276"/>
        <w:gridCol w:w="6977"/>
      </w:tblGrid>
      <w:tr w:rsidR="00883FCF" w:rsidRPr="00D57D21" w:rsidTr="00A04A85">
        <w:tc>
          <w:tcPr>
            <w:tcW w:w="959" w:type="dxa"/>
            <w:shd w:val="clear" w:color="auto" w:fill="auto"/>
          </w:tcPr>
          <w:p w:rsidR="00883FCF" w:rsidRPr="00D57D21" w:rsidRDefault="00883FCF" w:rsidP="00A04A85">
            <w:pPr>
              <w:spacing w:after="0"/>
              <w:jc w:val="both"/>
              <w:rPr>
                <w:rFonts w:ascii="Arial" w:hAnsi="Arial" w:cs="Arial"/>
              </w:rPr>
            </w:pPr>
            <w:r w:rsidRPr="00D57D21">
              <w:rPr>
                <w:rFonts w:ascii="Arial" w:hAnsi="Arial" w:cs="Arial"/>
              </w:rPr>
              <w:t>Item</w:t>
            </w:r>
          </w:p>
        </w:tc>
        <w:tc>
          <w:tcPr>
            <w:tcW w:w="1276" w:type="dxa"/>
            <w:shd w:val="clear" w:color="auto" w:fill="auto"/>
          </w:tcPr>
          <w:p w:rsidR="00883FCF" w:rsidRPr="00D57D21" w:rsidRDefault="00883FCF" w:rsidP="00A04A85">
            <w:pPr>
              <w:spacing w:after="0"/>
              <w:jc w:val="both"/>
              <w:rPr>
                <w:rFonts w:ascii="Arial" w:hAnsi="Arial" w:cs="Arial"/>
              </w:rPr>
            </w:pPr>
            <w:r w:rsidRPr="00D57D21">
              <w:rPr>
                <w:rFonts w:ascii="Arial" w:hAnsi="Arial" w:cs="Arial"/>
              </w:rPr>
              <w:t>Quant.</w:t>
            </w:r>
          </w:p>
        </w:tc>
        <w:tc>
          <w:tcPr>
            <w:tcW w:w="6977" w:type="dxa"/>
            <w:shd w:val="clear" w:color="auto" w:fill="auto"/>
          </w:tcPr>
          <w:p w:rsidR="00883FCF" w:rsidRPr="00D57D21" w:rsidRDefault="00883FCF" w:rsidP="00A04A85">
            <w:pPr>
              <w:spacing w:after="0"/>
              <w:jc w:val="both"/>
              <w:rPr>
                <w:rFonts w:ascii="Arial" w:hAnsi="Arial" w:cs="Arial"/>
              </w:rPr>
            </w:pPr>
            <w:r w:rsidRPr="00D57D21">
              <w:rPr>
                <w:rFonts w:ascii="Arial" w:hAnsi="Arial" w:cs="Arial"/>
              </w:rPr>
              <w:t>Descrição</w:t>
            </w:r>
          </w:p>
        </w:tc>
      </w:tr>
      <w:tr w:rsidR="00883FCF" w:rsidRPr="00D57D21" w:rsidTr="00A04A85">
        <w:tc>
          <w:tcPr>
            <w:tcW w:w="959" w:type="dxa"/>
            <w:shd w:val="clear" w:color="auto" w:fill="auto"/>
          </w:tcPr>
          <w:p w:rsidR="00883FCF" w:rsidRPr="00D57D21" w:rsidRDefault="00883FCF" w:rsidP="00A04A85">
            <w:pPr>
              <w:spacing w:after="0"/>
              <w:jc w:val="both"/>
              <w:rPr>
                <w:rFonts w:ascii="Arial" w:hAnsi="Arial" w:cs="Arial"/>
              </w:rPr>
            </w:pPr>
            <w:proofErr w:type="gramStart"/>
            <w:r w:rsidRPr="00D57D21">
              <w:rPr>
                <w:rFonts w:ascii="Arial" w:hAnsi="Arial" w:cs="Arial"/>
              </w:rPr>
              <w:t>1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883FCF" w:rsidRPr="00D57D21" w:rsidRDefault="00883FCF" w:rsidP="00A04A85">
            <w:pPr>
              <w:spacing w:after="0"/>
              <w:jc w:val="both"/>
              <w:rPr>
                <w:rFonts w:ascii="Arial" w:hAnsi="Arial" w:cs="Arial"/>
              </w:rPr>
            </w:pPr>
            <w:r w:rsidRPr="00D57D21">
              <w:rPr>
                <w:rFonts w:ascii="Arial" w:hAnsi="Arial" w:cs="Arial"/>
              </w:rPr>
              <w:t>20 un.</w:t>
            </w:r>
          </w:p>
        </w:tc>
        <w:tc>
          <w:tcPr>
            <w:tcW w:w="6977" w:type="dxa"/>
            <w:shd w:val="clear" w:color="auto" w:fill="auto"/>
          </w:tcPr>
          <w:p w:rsidR="00883FCF" w:rsidRPr="00D57D21" w:rsidRDefault="00883FCF" w:rsidP="00A04A85">
            <w:pPr>
              <w:spacing w:after="0"/>
              <w:jc w:val="both"/>
              <w:rPr>
                <w:rFonts w:ascii="Arial" w:hAnsi="Arial" w:cs="Arial"/>
                <w:b/>
              </w:rPr>
            </w:pPr>
            <w:r w:rsidRPr="00D57D21">
              <w:rPr>
                <w:rFonts w:ascii="Arial" w:hAnsi="Arial" w:cs="Arial"/>
                <w:b/>
              </w:rPr>
              <w:t>Termômetro Infravermelho Digital</w:t>
            </w:r>
          </w:p>
          <w:p w:rsidR="00883FCF" w:rsidRPr="00D57D21" w:rsidRDefault="00883FCF" w:rsidP="00A04A85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D57D21">
              <w:rPr>
                <w:rFonts w:ascii="Arial" w:hAnsi="Arial" w:cs="Arial"/>
                <w:sz w:val="22"/>
                <w:szCs w:val="22"/>
              </w:rPr>
              <w:t xml:space="preserve">Alimentação: DC: </w:t>
            </w:r>
            <w:proofErr w:type="gramStart"/>
            <w:r w:rsidRPr="00D57D21">
              <w:rPr>
                <w:rFonts w:ascii="Arial" w:hAnsi="Arial" w:cs="Arial"/>
                <w:sz w:val="22"/>
                <w:szCs w:val="22"/>
              </w:rPr>
              <w:t>3V</w:t>
            </w:r>
            <w:proofErr w:type="gramEnd"/>
            <w:r w:rsidRPr="00D57D21">
              <w:rPr>
                <w:rFonts w:ascii="Arial" w:hAnsi="Arial" w:cs="Arial"/>
                <w:sz w:val="22"/>
                <w:szCs w:val="22"/>
              </w:rPr>
              <w:t xml:space="preserve"> (2x Pilha AAA);Temperatura de trabalho: 32ºC a 43ºC; Distância ideal para medidas: 3 a 5 cm; </w:t>
            </w:r>
            <w:proofErr w:type="spellStart"/>
            <w:r w:rsidRPr="00D57D21">
              <w:rPr>
                <w:rFonts w:ascii="Arial" w:hAnsi="Arial" w:cs="Arial"/>
                <w:sz w:val="22"/>
                <w:szCs w:val="22"/>
              </w:rPr>
              <w:t>Standby</w:t>
            </w:r>
            <w:proofErr w:type="spellEnd"/>
            <w:r w:rsidRPr="00D57D21">
              <w:rPr>
                <w:rFonts w:ascii="Arial" w:hAnsi="Arial" w:cs="Arial"/>
                <w:sz w:val="22"/>
                <w:szCs w:val="22"/>
              </w:rPr>
              <w:t xml:space="preserve"> Automático: 15s; Unidades de Medida: </w:t>
            </w:r>
            <w:proofErr w:type="spellStart"/>
            <w:r w:rsidRPr="00D57D21">
              <w:rPr>
                <w:rFonts w:ascii="Arial" w:hAnsi="Arial" w:cs="Arial"/>
                <w:sz w:val="22"/>
                <w:szCs w:val="22"/>
              </w:rPr>
              <w:t>ºC</w:t>
            </w:r>
            <w:proofErr w:type="spellEnd"/>
            <w:r w:rsidRPr="00D57D21">
              <w:rPr>
                <w:rFonts w:ascii="Arial" w:hAnsi="Arial" w:cs="Arial"/>
                <w:sz w:val="22"/>
                <w:szCs w:val="22"/>
              </w:rPr>
              <w:t xml:space="preserve"> e </w:t>
            </w:r>
            <w:proofErr w:type="spellStart"/>
            <w:r w:rsidRPr="00D57D21">
              <w:rPr>
                <w:rFonts w:ascii="Arial" w:hAnsi="Arial" w:cs="Arial"/>
                <w:sz w:val="22"/>
                <w:szCs w:val="22"/>
              </w:rPr>
              <w:t>ºF</w:t>
            </w:r>
            <w:proofErr w:type="spellEnd"/>
            <w:r w:rsidRPr="00D57D21">
              <w:rPr>
                <w:rFonts w:ascii="Arial" w:hAnsi="Arial" w:cs="Arial"/>
                <w:sz w:val="22"/>
                <w:szCs w:val="22"/>
              </w:rPr>
              <w:t>; Dimensões: 16cm x 10cm x 4cm; Peso Líquido: 100g</w:t>
            </w:r>
          </w:p>
          <w:p w:rsidR="00883FCF" w:rsidRPr="00D57D21" w:rsidRDefault="00883FCF" w:rsidP="00A04A85">
            <w:pPr>
              <w:spacing w:after="0"/>
              <w:jc w:val="both"/>
              <w:rPr>
                <w:rFonts w:ascii="Arial" w:hAnsi="Arial" w:cs="Arial"/>
                <w:b/>
              </w:rPr>
            </w:pPr>
          </w:p>
        </w:tc>
      </w:tr>
      <w:tr w:rsidR="00883FCF" w:rsidRPr="00D57D21" w:rsidTr="00A04A85">
        <w:tc>
          <w:tcPr>
            <w:tcW w:w="959" w:type="dxa"/>
            <w:shd w:val="clear" w:color="auto" w:fill="auto"/>
          </w:tcPr>
          <w:p w:rsidR="00883FCF" w:rsidRPr="00D57D21" w:rsidRDefault="00883FCF" w:rsidP="00A04A85">
            <w:pPr>
              <w:spacing w:after="0"/>
              <w:jc w:val="both"/>
              <w:rPr>
                <w:rFonts w:ascii="Arial" w:hAnsi="Arial" w:cs="Arial"/>
              </w:rPr>
            </w:pPr>
            <w:proofErr w:type="gramStart"/>
            <w:r w:rsidRPr="00D57D21">
              <w:rPr>
                <w:rFonts w:ascii="Arial" w:hAnsi="Arial" w:cs="Arial"/>
              </w:rPr>
              <w:lastRenderedPageBreak/>
              <w:t>2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883FCF" w:rsidRPr="00D57D21" w:rsidRDefault="00883FCF" w:rsidP="00A04A85">
            <w:p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 un.</w:t>
            </w:r>
          </w:p>
        </w:tc>
        <w:tc>
          <w:tcPr>
            <w:tcW w:w="6977" w:type="dxa"/>
            <w:shd w:val="clear" w:color="auto" w:fill="auto"/>
          </w:tcPr>
          <w:p w:rsidR="00883FCF" w:rsidRPr="00D57D21" w:rsidRDefault="00883FCF" w:rsidP="00A04A85">
            <w:pPr>
              <w:spacing w:after="0"/>
              <w:jc w:val="both"/>
              <w:rPr>
                <w:rFonts w:ascii="Arial" w:hAnsi="Arial" w:cs="Arial"/>
                <w:b/>
              </w:rPr>
            </w:pPr>
            <w:r w:rsidRPr="00D57D21">
              <w:rPr>
                <w:rFonts w:ascii="Arial" w:hAnsi="Arial" w:cs="Arial"/>
                <w:b/>
              </w:rPr>
              <w:t xml:space="preserve">Protetor Facial Transparente Face </w:t>
            </w:r>
            <w:proofErr w:type="spellStart"/>
            <w:r w:rsidRPr="00D57D21">
              <w:rPr>
                <w:rFonts w:ascii="Arial" w:hAnsi="Arial" w:cs="Arial"/>
                <w:b/>
              </w:rPr>
              <w:t>Shield</w:t>
            </w:r>
            <w:proofErr w:type="spellEnd"/>
          </w:p>
          <w:p w:rsidR="00883FCF" w:rsidRDefault="00883FCF" w:rsidP="00883FCF">
            <w:pPr>
              <w:shd w:val="clear" w:color="auto" w:fill="FFFFFF"/>
              <w:spacing w:after="0" w:line="240" w:lineRule="auto"/>
              <w:jc w:val="both"/>
              <w:rPr>
                <w:rFonts w:ascii="Helvetica" w:hAnsi="Helvetica" w:cs="Helvetica"/>
                <w:sz w:val="21"/>
                <w:szCs w:val="21"/>
              </w:rPr>
            </w:pPr>
            <w:r w:rsidRPr="00D57D21">
              <w:rPr>
                <w:rFonts w:ascii="Arial" w:hAnsi="Arial" w:cs="Arial"/>
              </w:rPr>
              <w:t>Material: Acrílico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Helvetica" w:hAnsi="Helvetica" w:cs="Helvetica"/>
                <w:sz w:val="21"/>
                <w:szCs w:val="21"/>
              </w:rPr>
              <w:t>PET-</w:t>
            </w:r>
            <w:proofErr w:type="gramStart"/>
            <w:r>
              <w:rPr>
                <w:rFonts w:ascii="Helvetica" w:hAnsi="Helvetica" w:cs="Helvetica"/>
                <w:sz w:val="21"/>
                <w:szCs w:val="21"/>
              </w:rPr>
              <w:t>G</w:t>
            </w:r>
            <w:proofErr w:type="gramEnd"/>
          </w:p>
          <w:p w:rsidR="00883FCF" w:rsidRPr="00883FCF" w:rsidRDefault="00883FCF" w:rsidP="00883FCF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</w:rPr>
            </w:pPr>
            <w:r w:rsidRPr="00883FCF">
              <w:rPr>
                <w:rStyle w:val="ui-pdp-color--black"/>
                <w:rFonts w:ascii="Helvetica" w:hAnsi="Helvetica" w:cs="Helvetica"/>
                <w:bCs/>
                <w:sz w:val="21"/>
                <w:szCs w:val="21"/>
              </w:rPr>
              <w:t>Altura x Largura</w:t>
            </w:r>
            <w:r w:rsidRPr="00883FCF">
              <w:rPr>
                <w:rFonts w:ascii="Helvetica" w:hAnsi="Helvetica" w:cs="Helvetica"/>
                <w:sz w:val="21"/>
                <w:szCs w:val="21"/>
              </w:rPr>
              <w:t>: 24 cm x 28 cm</w:t>
            </w:r>
          </w:p>
          <w:p w:rsidR="00883FCF" w:rsidRPr="00883FCF" w:rsidRDefault="00883FCF" w:rsidP="00883FCF">
            <w:pPr>
              <w:pStyle w:val="ui-pdp-listtext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Helvetica" w:hAnsi="Helvetica" w:cs="Helvetica"/>
                <w:sz w:val="21"/>
                <w:szCs w:val="21"/>
              </w:rPr>
            </w:pPr>
            <w:r w:rsidRPr="00883FCF">
              <w:rPr>
                <w:rStyle w:val="ui-pdp-color--black"/>
                <w:rFonts w:ascii="Helvetica" w:hAnsi="Helvetica" w:cs="Helvetica"/>
                <w:bCs/>
                <w:sz w:val="21"/>
                <w:szCs w:val="21"/>
              </w:rPr>
              <w:t>Espessura</w:t>
            </w:r>
            <w:r w:rsidRPr="00883FCF">
              <w:rPr>
                <w:rFonts w:ascii="Helvetica" w:hAnsi="Helvetica" w:cs="Helvetica"/>
                <w:sz w:val="21"/>
                <w:szCs w:val="21"/>
              </w:rPr>
              <w:t>: 0.5 mm</w:t>
            </w:r>
          </w:p>
          <w:p w:rsidR="00883FCF" w:rsidRPr="00883FCF" w:rsidRDefault="00883FCF" w:rsidP="00883FCF">
            <w:pPr>
              <w:pStyle w:val="ui-pdp-listtext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Helvetica" w:hAnsi="Helvetica" w:cs="Helvetica"/>
                <w:sz w:val="21"/>
                <w:szCs w:val="21"/>
              </w:rPr>
            </w:pPr>
            <w:r w:rsidRPr="00883FCF">
              <w:rPr>
                <w:rStyle w:val="ui-pdp-color--black"/>
                <w:rFonts w:ascii="Helvetica" w:hAnsi="Helvetica" w:cs="Helvetica"/>
                <w:bCs/>
                <w:sz w:val="21"/>
                <w:szCs w:val="21"/>
              </w:rPr>
              <w:t>Sem protetor auditivo</w:t>
            </w:r>
          </w:p>
          <w:p w:rsidR="00883FCF" w:rsidRPr="00D57D21" w:rsidRDefault="00883FCF" w:rsidP="00A04A85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:rsidR="00883FCF" w:rsidRDefault="00883FCF" w:rsidP="00883FCF">
      <w:pPr>
        <w:spacing w:after="0"/>
        <w:jc w:val="both"/>
        <w:rPr>
          <w:rFonts w:ascii="Arial" w:hAnsi="Arial" w:cs="Arial"/>
        </w:rPr>
      </w:pPr>
    </w:p>
    <w:p w:rsidR="00883FCF" w:rsidRPr="00A3537E" w:rsidRDefault="00883FCF" w:rsidP="00883FC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*</w:t>
      </w:r>
      <w:proofErr w:type="gramStart"/>
      <w:r>
        <w:rPr>
          <w:rFonts w:ascii="Arial" w:hAnsi="Arial" w:cs="Arial"/>
        </w:rPr>
        <w:t>Encaminha-se</w:t>
      </w:r>
      <w:proofErr w:type="gramEnd"/>
      <w:r>
        <w:rPr>
          <w:rFonts w:ascii="Arial" w:hAnsi="Arial" w:cs="Arial"/>
        </w:rPr>
        <w:t xml:space="preserve"> em anexo os três orçamentos para a busca do menor preço.</w:t>
      </w:r>
    </w:p>
    <w:p w:rsidR="00883FCF" w:rsidRPr="00E1662B" w:rsidRDefault="00883FCF" w:rsidP="00E1662B">
      <w:pPr>
        <w:spacing w:line="360" w:lineRule="auto"/>
        <w:ind w:firstLine="709"/>
        <w:rPr>
          <w:rFonts w:ascii="Arial" w:hAnsi="Arial" w:cs="Arial"/>
        </w:rPr>
      </w:pPr>
    </w:p>
    <w:p w:rsidR="00E1662B" w:rsidRPr="00E1662B" w:rsidRDefault="00E1662B" w:rsidP="00E1662B">
      <w:pPr>
        <w:rPr>
          <w:rFonts w:ascii="Arial" w:hAnsi="Arial" w:cs="Arial"/>
          <w:lang w:val="pt-PT"/>
        </w:rPr>
      </w:pPr>
    </w:p>
    <w:p w:rsidR="008D3B43" w:rsidRPr="008D3B43" w:rsidRDefault="008D3B43" w:rsidP="008D3B43">
      <w:pPr>
        <w:rPr>
          <w:b/>
        </w:rPr>
      </w:pPr>
    </w:p>
    <w:p w:rsidR="003365D1" w:rsidRDefault="003365D1" w:rsidP="00AE706C">
      <w:pPr>
        <w:jc w:val="center"/>
        <w:rPr>
          <w:rFonts w:ascii="Arial" w:hAnsi="Arial" w:cs="Arial"/>
          <w:b/>
          <w:u w:val="single"/>
        </w:rPr>
      </w:pPr>
    </w:p>
    <w:sectPr w:rsidR="003365D1" w:rsidSect="007C0E13">
      <w:headerReference w:type="default" r:id="rId9"/>
      <w:pgSz w:w="11906" w:h="16838"/>
      <w:pgMar w:top="720" w:right="720" w:bottom="720" w:left="72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121" w:rsidRDefault="00C60121" w:rsidP="007C0E13">
      <w:pPr>
        <w:spacing w:after="0" w:line="240" w:lineRule="auto"/>
      </w:pPr>
      <w:r>
        <w:separator/>
      </w:r>
    </w:p>
  </w:endnote>
  <w:endnote w:type="continuationSeparator" w:id="0">
    <w:p w:rsidR="00C60121" w:rsidRDefault="00C60121" w:rsidP="007C0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121" w:rsidRDefault="00C60121" w:rsidP="007C0E13">
      <w:pPr>
        <w:spacing w:after="0" w:line="240" w:lineRule="auto"/>
      </w:pPr>
      <w:r>
        <w:separator/>
      </w:r>
    </w:p>
  </w:footnote>
  <w:footnote w:type="continuationSeparator" w:id="0">
    <w:p w:rsidR="00C60121" w:rsidRDefault="00C60121" w:rsidP="007C0E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18B" w:rsidRDefault="00D9318B">
    <w:pPr>
      <w:pStyle w:val="Cabealho"/>
    </w:pPr>
    <w:r>
      <w:rPr>
        <w:noProof/>
        <w:lang w:eastAsia="pt-BR"/>
      </w:rPr>
      <w:drawing>
        <wp:inline distT="0" distB="0" distL="0" distR="0" wp14:anchorId="3E7A6E59" wp14:editId="79E81DC7">
          <wp:extent cx="5400040" cy="564832"/>
          <wp:effectExtent l="0" t="0" r="0" b="6985"/>
          <wp:docPr id="1" name="Imagem 1" descr="Descrição: C:\Users\01\Desktop\CA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Descrição: C:\Users\01\Desktop\CA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5648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E13" w:rsidRDefault="007C0E13" w:rsidP="007C0E13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39F6B9BE" wp14:editId="494093DA">
          <wp:extent cx="5400040" cy="564832"/>
          <wp:effectExtent l="0" t="0" r="0" b="6985"/>
          <wp:docPr id="2" name="Imagem 2" descr="Descrição: C:\Users\01\Desktop\CA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Descrição: C:\Users\01\Desktop\CA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5648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57A1B"/>
    <w:multiLevelType w:val="multilevel"/>
    <w:tmpl w:val="578CF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2B359E"/>
    <w:multiLevelType w:val="multilevel"/>
    <w:tmpl w:val="435EE544"/>
    <w:lvl w:ilvl="0">
      <w:start w:val="1"/>
      <w:numFmt w:val="upperRoman"/>
      <w:lvlText w:val="%1."/>
      <w:lvlJc w:val="left"/>
      <w:pPr>
        <w:tabs>
          <w:tab w:val="num" w:pos="0"/>
        </w:tabs>
        <w:ind w:left="1155" w:hanging="287"/>
      </w:pPr>
      <w:rPr>
        <w:rFonts w:ascii="Times New Roman" w:eastAsia="Times New Roman" w:hAnsi="Times New Roman" w:cs="Times New Roman"/>
        <w:spacing w:val="-1"/>
        <w:w w:val="100"/>
        <w:sz w:val="24"/>
        <w:szCs w:val="24"/>
        <w:lang w:val="pt-P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898" w:hanging="287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637" w:hanging="287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375" w:hanging="287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114" w:hanging="287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853" w:hanging="287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591" w:hanging="287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330" w:hanging="287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068" w:hanging="287"/>
      </w:pPr>
      <w:rPr>
        <w:rFonts w:ascii="Symbol" w:hAnsi="Symbol" w:cs="Symbol" w:hint="default"/>
      </w:rPr>
    </w:lvl>
  </w:abstractNum>
  <w:abstractNum w:abstractNumId="2">
    <w:nsid w:val="27A925FF"/>
    <w:multiLevelType w:val="hybridMultilevel"/>
    <w:tmpl w:val="900806B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071004"/>
    <w:multiLevelType w:val="hybridMultilevel"/>
    <w:tmpl w:val="900806B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A17838"/>
    <w:multiLevelType w:val="multilevel"/>
    <w:tmpl w:val="9800E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1879D0"/>
    <w:multiLevelType w:val="hybridMultilevel"/>
    <w:tmpl w:val="900806B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A87E32"/>
    <w:multiLevelType w:val="hybridMultilevel"/>
    <w:tmpl w:val="0D00FBAA"/>
    <w:lvl w:ilvl="0" w:tplc="5B345632">
      <w:numFmt w:val="bullet"/>
      <w:lvlText w:val=""/>
      <w:lvlJc w:val="left"/>
      <w:pPr>
        <w:ind w:left="461" w:hanging="360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1" w:tplc="4FAE335C">
      <w:numFmt w:val="bullet"/>
      <w:lvlText w:val="•"/>
      <w:lvlJc w:val="left"/>
      <w:pPr>
        <w:ind w:left="1346" w:hanging="360"/>
      </w:pPr>
      <w:rPr>
        <w:rFonts w:hint="default"/>
        <w:lang w:val="pt-PT" w:eastAsia="en-US" w:bidi="ar-SA"/>
      </w:rPr>
    </w:lvl>
    <w:lvl w:ilvl="2" w:tplc="9B8028D0">
      <w:numFmt w:val="bullet"/>
      <w:lvlText w:val="•"/>
      <w:lvlJc w:val="left"/>
      <w:pPr>
        <w:ind w:left="2233" w:hanging="360"/>
      </w:pPr>
      <w:rPr>
        <w:rFonts w:hint="default"/>
        <w:lang w:val="pt-PT" w:eastAsia="en-US" w:bidi="ar-SA"/>
      </w:rPr>
    </w:lvl>
    <w:lvl w:ilvl="3" w:tplc="3A7E84EC">
      <w:numFmt w:val="bullet"/>
      <w:lvlText w:val="•"/>
      <w:lvlJc w:val="left"/>
      <w:pPr>
        <w:ind w:left="3119" w:hanging="360"/>
      </w:pPr>
      <w:rPr>
        <w:rFonts w:hint="default"/>
        <w:lang w:val="pt-PT" w:eastAsia="en-US" w:bidi="ar-SA"/>
      </w:rPr>
    </w:lvl>
    <w:lvl w:ilvl="4" w:tplc="B16C0CB2">
      <w:numFmt w:val="bullet"/>
      <w:lvlText w:val="•"/>
      <w:lvlJc w:val="left"/>
      <w:pPr>
        <w:ind w:left="4006" w:hanging="360"/>
      </w:pPr>
      <w:rPr>
        <w:rFonts w:hint="default"/>
        <w:lang w:val="pt-PT" w:eastAsia="en-US" w:bidi="ar-SA"/>
      </w:rPr>
    </w:lvl>
    <w:lvl w:ilvl="5" w:tplc="8A1A8E94">
      <w:numFmt w:val="bullet"/>
      <w:lvlText w:val="•"/>
      <w:lvlJc w:val="left"/>
      <w:pPr>
        <w:ind w:left="4893" w:hanging="360"/>
      </w:pPr>
      <w:rPr>
        <w:rFonts w:hint="default"/>
        <w:lang w:val="pt-PT" w:eastAsia="en-US" w:bidi="ar-SA"/>
      </w:rPr>
    </w:lvl>
    <w:lvl w:ilvl="6" w:tplc="2B22FF2E">
      <w:numFmt w:val="bullet"/>
      <w:lvlText w:val="•"/>
      <w:lvlJc w:val="left"/>
      <w:pPr>
        <w:ind w:left="5779" w:hanging="360"/>
      </w:pPr>
      <w:rPr>
        <w:rFonts w:hint="default"/>
        <w:lang w:val="pt-PT" w:eastAsia="en-US" w:bidi="ar-SA"/>
      </w:rPr>
    </w:lvl>
    <w:lvl w:ilvl="7" w:tplc="2E049CFA">
      <w:numFmt w:val="bullet"/>
      <w:lvlText w:val="•"/>
      <w:lvlJc w:val="left"/>
      <w:pPr>
        <w:ind w:left="6666" w:hanging="360"/>
      </w:pPr>
      <w:rPr>
        <w:rFonts w:hint="default"/>
        <w:lang w:val="pt-PT" w:eastAsia="en-US" w:bidi="ar-SA"/>
      </w:rPr>
    </w:lvl>
    <w:lvl w:ilvl="8" w:tplc="C9707A86">
      <w:numFmt w:val="bullet"/>
      <w:lvlText w:val="•"/>
      <w:lvlJc w:val="left"/>
      <w:pPr>
        <w:ind w:left="7553" w:hanging="360"/>
      </w:pPr>
      <w:rPr>
        <w:rFonts w:hint="default"/>
        <w:lang w:val="pt-PT" w:eastAsia="en-US" w:bidi="ar-SA"/>
      </w:rPr>
    </w:lvl>
  </w:abstractNum>
  <w:abstractNum w:abstractNumId="7">
    <w:nsid w:val="48D309AD"/>
    <w:multiLevelType w:val="hybridMultilevel"/>
    <w:tmpl w:val="900806B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BE7F69"/>
    <w:multiLevelType w:val="multilevel"/>
    <w:tmpl w:val="85D47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1EB"/>
    <w:rsid w:val="00087991"/>
    <w:rsid w:val="00154513"/>
    <w:rsid w:val="002321DA"/>
    <w:rsid w:val="003365D1"/>
    <w:rsid w:val="00396B00"/>
    <w:rsid w:val="00445706"/>
    <w:rsid w:val="00617B6E"/>
    <w:rsid w:val="00706497"/>
    <w:rsid w:val="007C0E13"/>
    <w:rsid w:val="008162E3"/>
    <w:rsid w:val="00883FCF"/>
    <w:rsid w:val="008D3B43"/>
    <w:rsid w:val="0096438E"/>
    <w:rsid w:val="00995786"/>
    <w:rsid w:val="00AE706C"/>
    <w:rsid w:val="00BB665E"/>
    <w:rsid w:val="00BF2D0E"/>
    <w:rsid w:val="00C02E78"/>
    <w:rsid w:val="00C60121"/>
    <w:rsid w:val="00D9318B"/>
    <w:rsid w:val="00E07537"/>
    <w:rsid w:val="00E1662B"/>
    <w:rsid w:val="00E77358"/>
    <w:rsid w:val="00EA61EB"/>
    <w:rsid w:val="00F10E6B"/>
    <w:rsid w:val="00FA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5">
    <w:name w:val="heading 5"/>
    <w:basedOn w:val="Normal"/>
    <w:next w:val="Normal"/>
    <w:link w:val="Ttulo5Char"/>
    <w:semiHidden/>
    <w:unhideWhenUsed/>
    <w:qFormat/>
    <w:rsid w:val="007C0E13"/>
    <w:pPr>
      <w:keepNext/>
      <w:tabs>
        <w:tab w:val="left" w:pos="708"/>
      </w:tabs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EA61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15451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154513"/>
    <w:rPr>
      <w:rFonts w:ascii="Arial" w:eastAsia="Arial" w:hAnsi="Arial" w:cs="Arial"/>
      <w:sz w:val="24"/>
      <w:szCs w:val="24"/>
      <w:lang w:val="pt-PT"/>
    </w:rPr>
  </w:style>
  <w:style w:type="paragraph" w:styleId="PargrafodaLista">
    <w:name w:val="List Paragraph"/>
    <w:basedOn w:val="Normal"/>
    <w:uiPriority w:val="1"/>
    <w:qFormat/>
    <w:rsid w:val="00154513"/>
    <w:pPr>
      <w:widowControl w:val="0"/>
      <w:autoSpaceDE w:val="0"/>
      <w:autoSpaceDN w:val="0"/>
      <w:spacing w:after="0" w:line="240" w:lineRule="auto"/>
      <w:ind w:left="461" w:hanging="360"/>
      <w:jc w:val="both"/>
    </w:pPr>
    <w:rPr>
      <w:rFonts w:ascii="Arial" w:eastAsia="Arial" w:hAnsi="Arial" w:cs="Arial"/>
      <w:lang w:val="pt-PT"/>
    </w:rPr>
  </w:style>
  <w:style w:type="character" w:customStyle="1" w:styleId="Ttulo5Char">
    <w:name w:val="Título 5 Char"/>
    <w:basedOn w:val="Fontepargpadro"/>
    <w:link w:val="Ttulo5"/>
    <w:semiHidden/>
    <w:rsid w:val="007C0E13"/>
    <w:rPr>
      <w:rFonts w:ascii="Times New Roman" w:eastAsia="Times New Roman" w:hAnsi="Times New Roman" w:cs="Times New Roman"/>
      <w:b/>
      <w:sz w:val="24"/>
      <w:szCs w:val="24"/>
      <w:lang w:eastAsia="pt-BR"/>
    </w:rPr>
  </w:style>
  <w:style w:type="paragraph" w:customStyle="1" w:styleId="Textopadro1">
    <w:name w:val="Texto padrão:1"/>
    <w:basedOn w:val="Normal"/>
    <w:semiHidden/>
    <w:rsid w:val="007C0E13"/>
    <w:pPr>
      <w:widowControl w:val="0"/>
      <w:tabs>
        <w:tab w:val="left" w:pos="536"/>
        <w:tab w:val="left" w:pos="2270"/>
        <w:tab w:val="left" w:pos="4294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pt-BR"/>
    </w:rPr>
  </w:style>
  <w:style w:type="paragraph" w:customStyle="1" w:styleId="Padro">
    <w:name w:val="Padrão"/>
    <w:semiHidden/>
    <w:rsid w:val="007C0E13"/>
    <w:pPr>
      <w:tabs>
        <w:tab w:val="left" w:pos="708"/>
      </w:tabs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7C0E1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C0E13"/>
  </w:style>
  <w:style w:type="paragraph" w:styleId="Rodap">
    <w:name w:val="footer"/>
    <w:basedOn w:val="Normal"/>
    <w:link w:val="RodapChar"/>
    <w:uiPriority w:val="99"/>
    <w:unhideWhenUsed/>
    <w:rsid w:val="007C0E1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C0E13"/>
  </w:style>
  <w:style w:type="paragraph" w:styleId="Textodebalo">
    <w:name w:val="Balloon Text"/>
    <w:basedOn w:val="Normal"/>
    <w:link w:val="TextodebaloChar"/>
    <w:uiPriority w:val="99"/>
    <w:semiHidden/>
    <w:unhideWhenUsed/>
    <w:rsid w:val="007C0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C0E1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83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ui-pdp-listtext">
    <w:name w:val="ui-pdp-list__text"/>
    <w:basedOn w:val="Normal"/>
    <w:rsid w:val="00883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ui-pdp-color--black">
    <w:name w:val="ui-pdp-color--black"/>
    <w:basedOn w:val="Fontepargpadro"/>
    <w:rsid w:val="00883F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5">
    <w:name w:val="heading 5"/>
    <w:basedOn w:val="Normal"/>
    <w:next w:val="Normal"/>
    <w:link w:val="Ttulo5Char"/>
    <w:semiHidden/>
    <w:unhideWhenUsed/>
    <w:qFormat/>
    <w:rsid w:val="007C0E13"/>
    <w:pPr>
      <w:keepNext/>
      <w:tabs>
        <w:tab w:val="left" w:pos="708"/>
      </w:tabs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EA61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15451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154513"/>
    <w:rPr>
      <w:rFonts w:ascii="Arial" w:eastAsia="Arial" w:hAnsi="Arial" w:cs="Arial"/>
      <w:sz w:val="24"/>
      <w:szCs w:val="24"/>
      <w:lang w:val="pt-PT"/>
    </w:rPr>
  </w:style>
  <w:style w:type="paragraph" w:styleId="PargrafodaLista">
    <w:name w:val="List Paragraph"/>
    <w:basedOn w:val="Normal"/>
    <w:uiPriority w:val="1"/>
    <w:qFormat/>
    <w:rsid w:val="00154513"/>
    <w:pPr>
      <w:widowControl w:val="0"/>
      <w:autoSpaceDE w:val="0"/>
      <w:autoSpaceDN w:val="0"/>
      <w:spacing w:after="0" w:line="240" w:lineRule="auto"/>
      <w:ind w:left="461" w:hanging="360"/>
      <w:jc w:val="both"/>
    </w:pPr>
    <w:rPr>
      <w:rFonts w:ascii="Arial" w:eastAsia="Arial" w:hAnsi="Arial" w:cs="Arial"/>
      <w:lang w:val="pt-PT"/>
    </w:rPr>
  </w:style>
  <w:style w:type="character" w:customStyle="1" w:styleId="Ttulo5Char">
    <w:name w:val="Título 5 Char"/>
    <w:basedOn w:val="Fontepargpadro"/>
    <w:link w:val="Ttulo5"/>
    <w:semiHidden/>
    <w:rsid w:val="007C0E13"/>
    <w:rPr>
      <w:rFonts w:ascii="Times New Roman" w:eastAsia="Times New Roman" w:hAnsi="Times New Roman" w:cs="Times New Roman"/>
      <w:b/>
      <w:sz w:val="24"/>
      <w:szCs w:val="24"/>
      <w:lang w:eastAsia="pt-BR"/>
    </w:rPr>
  </w:style>
  <w:style w:type="paragraph" w:customStyle="1" w:styleId="Textopadro1">
    <w:name w:val="Texto padrão:1"/>
    <w:basedOn w:val="Normal"/>
    <w:semiHidden/>
    <w:rsid w:val="007C0E13"/>
    <w:pPr>
      <w:widowControl w:val="0"/>
      <w:tabs>
        <w:tab w:val="left" w:pos="536"/>
        <w:tab w:val="left" w:pos="2270"/>
        <w:tab w:val="left" w:pos="4294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pt-BR"/>
    </w:rPr>
  </w:style>
  <w:style w:type="paragraph" w:customStyle="1" w:styleId="Padro">
    <w:name w:val="Padrão"/>
    <w:semiHidden/>
    <w:rsid w:val="007C0E13"/>
    <w:pPr>
      <w:tabs>
        <w:tab w:val="left" w:pos="708"/>
      </w:tabs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7C0E1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C0E13"/>
  </w:style>
  <w:style w:type="paragraph" w:styleId="Rodap">
    <w:name w:val="footer"/>
    <w:basedOn w:val="Normal"/>
    <w:link w:val="RodapChar"/>
    <w:uiPriority w:val="99"/>
    <w:unhideWhenUsed/>
    <w:rsid w:val="007C0E1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C0E13"/>
  </w:style>
  <w:style w:type="paragraph" w:styleId="Textodebalo">
    <w:name w:val="Balloon Text"/>
    <w:basedOn w:val="Normal"/>
    <w:link w:val="TextodebaloChar"/>
    <w:uiPriority w:val="99"/>
    <w:semiHidden/>
    <w:unhideWhenUsed/>
    <w:rsid w:val="007C0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C0E1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83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ui-pdp-listtext">
    <w:name w:val="ui-pdp-list__text"/>
    <w:basedOn w:val="Normal"/>
    <w:rsid w:val="00883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ui-pdp-color--black">
    <w:name w:val="ui-pdp-color--black"/>
    <w:basedOn w:val="Fontepargpadro"/>
    <w:rsid w:val="00883F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88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704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2021-02-26T17:55:00Z</cp:lastPrinted>
  <dcterms:created xsi:type="dcterms:W3CDTF">2021-04-22T18:52:00Z</dcterms:created>
  <dcterms:modified xsi:type="dcterms:W3CDTF">2021-05-10T17:03:00Z</dcterms:modified>
</cp:coreProperties>
</file>