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EDUCAÇÃO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CULTURA E ESPORTE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INFRAESTRUTURA</w:t>
      </w:r>
    </w:p>
    <w:p w:rsidR="00C9232E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B19F1" w:rsidRPr="00904395" w:rsidRDefault="00DE23A8" w:rsidP="008B19F1">
      <w:pPr>
        <w:pStyle w:val="Cabealho"/>
        <w:ind w:left="284"/>
        <w:contextualSpacing/>
        <w:jc w:val="both"/>
        <w:rPr>
          <w:b/>
          <w:bCs/>
          <w:sz w:val="22"/>
          <w:szCs w:val="22"/>
        </w:rPr>
      </w:pPr>
      <w:r w:rsidRPr="00601C7D">
        <w:rPr>
          <w:rFonts w:ascii="Bookman Old Style" w:hAnsi="Bookman Old Style"/>
          <w:sz w:val="20"/>
        </w:rPr>
        <w:t>A</w:t>
      </w:r>
      <w:r w:rsidR="00DB2ED1" w:rsidRPr="00601C7D">
        <w:rPr>
          <w:rFonts w:ascii="Bookman Old Style" w:hAnsi="Bookman Old Style"/>
          <w:sz w:val="20"/>
        </w:rPr>
        <w:t>s solicitações</w:t>
      </w:r>
      <w:r w:rsidRPr="00601C7D">
        <w:rPr>
          <w:rFonts w:ascii="Bookman Old Style" w:hAnsi="Bookman Old Style"/>
          <w:sz w:val="20"/>
        </w:rPr>
        <w:t xml:space="preserve"> de compra</w:t>
      </w:r>
      <w:r w:rsidR="005F6625">
        <w:rPr>
          <w:rFonts w:ascii="Bookman Old Style" w:hAnsi="Bookman Old Style"/>
          <w:sz w:val="20"/>
        </w:rPr>
        <w:t>s</w:t>
      </w:r>
      <w:r w:rsidR="00784E64">
        <w:rPr>
          <w:rFonts w:ascii="Bookman Old Style" w:hAnsi="Bookman Old Style"/>
          <w:sz w:val="20"/>
        </w:rPr>
        <w:t>,</w:t>
      </w:r>
      <w:r w:rsidR="00340B5E" w:rsidRPr="00601C7D">
        <w:rPr>
          <w:rFonts w:ascii="Bookman Old Style" w:hAnsi="Bookman Old Style"/>
          <w:sz w:val="20"/>
        </w:rPr>
        <w:t xml:space="preserve"> </w:t>
      </w:r>
      <w:r w:rsidRPr="00601C7D">
        <w:rPr>
          <w:rFonts w:ascii="Bookman Old Style" w:hAnsi="Bookman Old Style"/>
          <w:sz w:val="20"/>
        </w:rPr>
        <w:t>justifica</w:t>
      </w:r>
      <w:r w:rsidR="00F36FC9" w:rsidRPr="00601C7D">
        <w:rPr>
          <w:rFonts w:ascii="Bookman Old Style" w:hAnsi="Bookman Old Style"/>
          <w:sz w:val="20"/>
        </w:rPr>
        <w:t>m</w:t>
      </w:r>
      <w:r w:rsidRPr="00601C7D">
        <w:rPr>
          <w:rFonts w:ascii="Bookman Old Style" w:hAnsi="Bookman Old Style"/>
          <w:sz w:val="20"/>
        </w:rPr>
        <w:t>-</w:t>
      </w:r>
      <w:r w:rsidR="00E41BA5" w:rsidRPr="00601C7D">
        <w:rPr>
          <w:rFonts w:ascii="Bookman Old Style" w:hAnsi="Bookman Old Style"/>
          <w:sz w:val="20"/>
        </w:rPr>
        <w:t xml:space="preserve">se </w:t>
      </w:r>
      <w:r w:rsidR="005F6625">
        <w:rPr>
          <w:rFonts w:ascii="Bookman Old Style" w:hAnsi="Bookman Old Style"/>
          <w:sz w:val="20"/>
        </w:rPr>
        <w:t>pela necessidade</w:t>
      </w:r>
      <w:r w:rsidR="005F6625" w:rsidRPr="005F6625">
        <w:rPr>
          <w:rFonts w:ascii="Bookman Old Style" w:hAnsi="Bookman Old Style"/>
          <w:sz w:val="20"/>
        </w:rPr>
        <w:t xml:space="preserve"> de</w:t>
      </w:r>
      <w:r w:rsidR="005F6625">
        <w:rPr>
          <w:rFonts w:ascii="Bookman Old Style" w:hAnsi="Bookman Old Style"/>
          <w:sz w:val="20"/>
        </w:rPr>
        <w:t xml:space="preserve"> aquisição de</w:t>
      </w:r>
      <w:r w:rsidR="005F6625" w:rsidRPr="005F6625">
        <w:rPr>
          <w:rFonts w:ascii="Bookman Old Style" w:hAnsi="Bookman Old Style"/>
          <w:sz w:val="20"/>
        </w:rPr>
        <w:t xml:space="preserve"> material gráfico, tendo em vista que </w:t>
      </w:r>
      <w:r w:rsidR="005F6625">
        <w:rPr>
          <w:rFonts w:ascii="Bookman Old Style" w:hAnsi="Bookman Old Style"/>
          <w:sz w:val="20"/>
        </w:rPr>
        <w:t>o mesmo</w:t>
      </w:r>
      <w:r w:rsidR="005F6625" w:rsidRPr="005F6625">
        <w:rPr>
          <w:rFonts w:ascii="Bookman Old Style" w:hAnsi="Bookman Old Style"/>
          <w:sz w:val="20"/>
        </w:rPr>
        <w:t xml:space="preserve"> é essencial à continuidade e manutenção dos serviços realizados a todos os setor</w:t>
      </w:r>
      <w:r w:rsidR="005F6625">
        <w:rPr>
          <w:rFonts w:ascii="Bookman Old Style" w:hAnsi="Bookman Old Style"/>
          <w:sz w:val="20"/>
        </w:rPr>
        <w:t>es das Secretarias Solicitantes</w:t>
      </w:r>
      <w:r w:rsidR="008B19F1" w:rsidRPr="00904395">
        <w:rPr>
          <w:sz w:val="22"/>
          <w:szCs w:val="22"/>
        </w:rPr>
        <w:t>.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8B19F1">
        <w:rPr>
          <w:rFonts w:ascii="Bookman Old Style" w:hAnsi="Bookman Old Style"/>
          <w:sz w:val="20"/>
          <w:highlight w:val="yellow"/>
        </w:rPr>
        <w:t xml:space="preserve">Cordilheira Alta SC, </w:t>
      </w:r>
      <w:r w:rsidR="005D0C19">
        <w:rPr>
          <w:rFonts w:ascii="Bookman Old Style" w:hAnsi="Bookman Old Style"/>
          <w:sz w:val="20"/>
          <w:highlight w:val="yellow"/>
        </w:rPr>
        <w:t>07</w:t>
      </w:r>
      <w:bookmarkStart w:id="0" w:name="_GoBack"/>
      <w:bookmarkEnd w:id="0"/>
      <w:r w:rsidR="00E41BA5" w:rsidRPr="008B19F1">
        <w:rPr>
          <w:rFonts w:ascii="Bookman Old Style" w:hAnsi="Bookman Old Style"/>
          <w:sz w:val="20"/>
          <w:highlight w:val="yellow"/>
        </w:rPr>
        <w:t xml:space="preserve"> de maio </w:t>
      </w:r>
      <w:r w:rsidR="00601C7D" w:rsidRPr="008B19F1">
        <w:rPr>
          <w:rFonts w:ascii="Bookman Old Style" w:hAnsi="Bookman Old Style"/>
          <w:sz w:val="20"/>
          <w:highlight w:val="yellow"/>
        </w:rPr>
        <w:t>202</w:t>
      </w:r>
      <w:r w:rsidR="00784E64" w:rsidRPr="008B19F1">
        <w:rPr>
          <w:rFonts w:ascii="Bookman Old Style" w:hAnsi="Bookman Old Style"/>
          <w:sz w:val="20"/>
          <w:highlight w:val="yellow"/>
        </w:rPr>
        <w:t>1</w:t>
      </w:r>
      <w:r w:rsidRPr="008B19F1">
        <w:rPr>
          <w:rFonts w:ascii="Bookman Old Style" w:hAnsi="Bookman Old Style"/>
          <w:sz w:val="20"/>
          <w:highlight w:val="yellow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left="284" w:right="1179" w:firstLine="2410"/>
        <w:rPr>
          <w:sz w:val="22"/>
        </w:rPr>
      </w:pPr>
      <w:r>
        <w:rPr>
          <w:b/>
          <w:sz w:val="22"/>
        </w:rPr>
        <w:t>CLODOALDO BRIANCINI</w:t>
      </w:r>
    </w:p>
    <w:p w:rsidR="005F6625" w:rsidRDefault="005F6625" w:rsidP="005F6625">
      <w:pPr>
        <w:ind w:right="878" w:firstLine="2835"/>
        <w:rPr>
          <w:sz w:val="22"/>
        </w:rPr>
      </w:pPr>
      <w:r>
        <w:rPr>
          <w:sz w:val="22"/>
        </w:rPr>
        <w:t xml:space="preserve">     Prefeito Municipal</w:t>
      </w: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________________________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SIDÔNIA S. C. MERISIO</w:t>
      </w:r>
    </w:p>
    <w:p w:rsidR="005F6625" w:rsidRDefault="005F6625" w:rsidP="005F6625">
      <w:pPr>
        <w:ind w:left="28" w:firstLine="1673"/>
        <w:rPr>
          <w:sz w:val="22"/>
        </w:rPr>
      </w:pPr>
      <w:r>
        <w:rPr>
          <w:sz w:val="22"/>
        </w:rPr>
        <w:t>Gestora do Fundo Municipal de Saúde e Assistência Social</w:t>
      </w:r>
    </w:p>
    <w:p w:rsidR="005F6625" w:rsidRDefault="005F6625" w:rsidP="005F6625">
      <w:pPr>
        <w:ind w:left="28" w:firstLine="1673"/>
        <w:rPr>
          <w:sz w:val="22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spacing w:line="360" w:lineRule="auto"/>
        <w:ind w:left="28"/>
        <w:rPr>
          <w:sz w:val="22"/>
        </w:rPr>
      </w:pPr>
      <w:r>
        <w:rPr>
          <w:sz w:val="22"/>
        </w:rPr>
        <w:t xml:space="preserve"> </w:t>
      </w:r>
    </w:p>
    <w:p w:rsidR="005F6625" w:rsidRDefault="005F6625" w:rsidP="005F6625">
      <w:pPr>
        <w:ind w:left="2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</w:t>
      </w:r>
    </w:p>
    <w:p w:rsidR="005F6625" w:rsidRDefault="005F6625" w:rsidP="005F6625">
      <w:pPr>
        <w:ind w:left="28" w:firstLine="965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RUDIMAR MARAFON</w:t>
      </w:r>
    </w:p>
    <w:p w:rsidR="005F6625" w:rsidRDefault="005F6625" w:rsidP="005F6625">
      <w:pPr>
        <w:ind w:left="28" w:firstLine="1532"/>
        <w:rPr>
          <w:sz w:val="22"/>
        </w:rPr>
      </w:pPr>
      <w:r>
        <w:rPr>
          <w:sz w:val="22"/>
        </w:rPr>
        <w:t>Secretário de Administração, Fazenda e Planejamento</w:t>
      </w:r>
    </w:p>
    <w:p w:rsidR="005F6625" w:rsidRDefault="005F6625" w:rsidP="005F6625">
      <w:pPr>
        <w:ind w:left="28" w:firstLine="1532"/>
        <w:rPr>
          <w:sz w:val="22"/>
        </w:rPr>
      </w:pPr>
    </w:p>
    <w:p w:rsidR="005F6625" w:rsidRDefault="005F6625" w:rsidP="005F6625">
      <w:pPr>
        <w:rPr>
          <w:sz w:val="22"/>
        </w:rPr>
      </w:pPr>
    </w:p>
    <w:p w:rsidR="005F6625" w:rsidRDefault="005F6625" w:rsidP="005F6625">
      <w:pPr>
        <w:ind w:left="28" w:firstLine="2099"/>
        <w:rPr>
          <w:sz w:val="22"/>
        </w:rPr>
      </w:pPr>
    </w:p>
    <w:p w:rsidR="005F6625" w:rsidRDefault="005F6625" w:rsidP="005F6625">
      <w:pPr>
        <w:ind w:left="28" w:firstLine="2666"/>
        <w:rPr>
          <w:sz w:val="22"/>
        </w:rPr>
      </w:pPr>
      <w:r>
        <w:rPr>
          <w:sz w:val="22"/>
        </w:rPr>
        <w:t>__________________________</w:t>
      </w:r>
    </w:p>
    <w:p w:rsidR="005F6625" w:rsidRDefault="005F6625" w:rsidP="005F6625">
      <w:pPr>
        <w:ind w:left="28" w:firstLine="2807"/>
        <w:rPr>
          <w:sz w:val="22"/>
        </w:rPr>
      </w:pPr>
      <w:r>
        <w:rPr>
          <w:sz w:val="22"/>
        </w:rPr>
        <w:t>ANA ELISA TAUCHERT</w:t>
      </w:r>
    </w:p>
    <w:p w:rsidR="005F6625" w:rsidRDefault="005F6625" w:rsidP="005F6625">
      <w:pPr>
        <w:spacing w:line="360" w:lineRule="auto"/>
        <w:ind w:left="28" w:firstLine="2949"/>
        <w:rPr>
          <w:sz w:val="22"/>
        </w:rPr>
      </w:pPr>
      <w:r>
        <w:rPr>
          <w:sz w:val="22"/>
        </w:rPr>
        <w:t xml:space="preserve">Secretária de educação </w:t>
      </w:r>
    </w:p>
    <w:p w:rsidR="005F6625" w:rsidRDefault="005F6625" w:rsidP="005F6625">
      <w:pPr>
        <w:rPr>
          <w:sz w:val="22"/>
        </w:rPr>
      </w:pPr>
    </w:p>
    <w:p w:rsidR="005F6625" w:rsidRDefault="005F6625" w:rsidP="005F6625">
      <w:pPr>
        <w:ind w:left="28" w:firstLine="1673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_____________________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ELEANDRO FANTINEL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Secretário de Infraestrutura</w:t>
      </w: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_________________________</w:t>
      </w:r>
    </w:p>
    <w:p w:rsidR="005F6625" w:rsidRDefault="005F6625" w:rsidP="005F6625">
      <w:pPr>
        <w:ind w:left="28" w:firstLine="2949"/>
        <w:rPr>
          <w:sz w:val="22"/>
        </w:rPr>
      </w:pPr>
      <w:r>
        <w:rPr>
          <w:sz w:val="22"/>
        </w:rPr>
        <w:t>ALEXANDRE BERGAMIN</w:t>
      </w:r>
    </w:p>
    <w:p w:rsidR="005F6625" w:rsidRDefault="005F6625" w:rsidP="005F6625">
      <w:pPr>
        <w:ind w:left="28" w:firstLine="2240"/>
        <w:rPr>
          <w:sz w:val="22"/>
        </w:rPr>
      </w:pPr>
      <w:r>
        <w:rPr>
          <w:sz w:val="22"/>
        </w:rPr>
        <w:t>Secretário de Agricultura, Industria e Comércio</w:t>
      </w:r>
    </w:p>
    <w:p w:rsidR="005F6625" w:rsidRDefault="005F6625" w:rsidP="005F6625">
      <w:pPr>
        <w:ind w:left="28" w:firstLine="2240"/>
        <w:rPr>
          <w:sz w:val="22"/>
        </w:rPr>
      </w:pPr>
    </w:p>
    <w:p w:rsidR="005F6625" w:rsidRDefault="005F6625" w:rsidP="005F6625">
      <w:pPr>
        <w:ind w:left="28" w:firstLine="2240"/>
        <w:rPr>
          <w:sz w:val="22"/>
        </w:rPr>
      </w:pPr>
    </w:p>
    <w:p w:rsidR="005F6625" w:rsidRDefault="005F6625" w:rsidP="005F6625">
      <w:pPr>
        <w:ind w:left="28" w:firstLine="3374"/>
        <w:rPr>
          <w:sz w:val="22"/>
        </w:rPr>
      </w:pPr>
      <w:r>
        <w:rPr>
          <w:sz w:val="22"/>
        </w:rPr>
        <w:t>__________________</w:t>
      </w:r>
    </w:p>
    <w:p w:rsidR="005F6625" w:rsidRDefault="005F6625" w:rsidP="005F6625">
      <w:pPr>
        <w:ind w:left="28" w:firstLine="3374"/>
        <w:rPr>
          <w:sz w:val="22"/>
        </w:rPr>
      </w:pPr>
      <w:r>
        <w:rPr>
          <w:sz w:val="22"/>
        </w:rPr>
        <w:t>SONIA BRIANCINI</w:t>
      </w:r>
    </w:p>
    <w:p w:rsidR="005F6625" w:rsidRDefault="005F6625" w:rsidP="005F6625">
      <w:pPr>
        <w:ind w:left="28" w:firstLine="2240"/>
        <w:rPr>
          <w:sz w:val="22"/>
        </w:rPr>
      </w:pPr>
      <w:r>
        <w:rPr>
          <w:sz w:val="22"/>
        </w:rPr>
        <w:t>Responsável pela Secretaria de Cultura e esporte</w:t>
      </w: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94" w:rsidRDefault="00AE2D94" w:rsidP="005B3E4C">
      <w:r>
        <w:separator/>
      </w:r>
    </w:p>
  </w:endnote>
  <w:endnote w:type="continuationSeparator" w:id="0">
    <w:p w:rsidR="00AE2D94" w:rsidRDefault="00AE2D94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5D0C19">
    <w:pPr>
      <w:pStyle w:val="Rodap"/>
    </w:pPr>
  </w:p>
  <w:p w:rsidR="00CA3E3C" w:rsidRPr="009376D8" w:rsidRDefault="005D0C19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94" w:rsidRDefault="00AE2D94" w:rsidP="005B3E4C">
      <w:r>
        <w:separator/>
      </w:r>
    </w:p>
  </w:footnote>
  <w:footnote w:type="continuationSeparator" w:id="0">
    <w:p w:rsidR="00AE2D94" w:rsidRDefault="00AE2D94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E3385"/>
    <w:rsid w:val="0074434C"/>
    <w:rsid w:val="00784E64"/>
    <w:rsid w:val="007A5B7A"/>
    <w:rsid w:val="008537A2"/>
    <w:rsid w:val="008B19F1"/>
    <w:rsid w:val="008E51AB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9C6F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35</cp:revision>
  <cp:lastPrinted>2021-02-04T12:39:00Z</cp:lastPrinted>
  <dcterms:created xsi:type="dcterms:W3CDTF">2016-07-06T19:00:00Z</dcterms:created>
  <dcterms:modified xsi:type="dcterms:W3CDTF">2021-05-07T11:33:00Z</dcterms:modified>
</cp:coreProperties>
</file>