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 xml:space="preserve">ADMINISTRATIVO N° </w:t>
      </w:r>
      <w:r w:rsidR="00B53028">
        <w:rPr>
          <w:b/>
          <w:sz w:val="21"/>
          <w:szCs w:val="21"/>
        </w:rPr>
        <w:t>177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B53028">
        <w:rPr>
          <w:b/>
          <w:sz w:val="21"/>
          <w:szCs w:val="21"/>
        </w:rPr>
        <w:t>87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 w:rsidP="00DC7E05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O objeto da pr</w:t>
      </w:r>
      <w:r w:rsidR="00DC7E05">
        <w:rPr>
          <w:sz w:val="21"/>
          <w:szCs w:val="21"/>
        </w:rPr>
        <w:t xml:space="preserve">esente dispensa de licitação é a </w:t>
      </w:r>
      <w:r w:rsidR="00DC7E05" w:rsidRPr="00DC7E05">
        <w:rPr>
          <w:b/>
          <w:sz w:val="21"/>
          <w:szCs w:val="21"/>
        </w:rPr>
        <w:t>CONTRATAÇÃO DE</w:t>
      </w:r>
      <w:r w:rsidRPr="00DC7E05">
        <w:rPr>
          <w:b/>
          <w:sz w:val="21"/>
          <w:szCs w:val="21"/>
        </w:rPr>
        <w:t xml:space="preserve"> </w:t>
      </w:r>
      <w:r w:rsidR="00DC7E05" w:rsidRPr="00DC7E05">
        <w:rPr>
          <w:b/>
          <w:sz w:val="21"/>
          <w:szCs w:val="21"/>
        </w:rPr>
        <w:t>SISTEMA DE INFORMAÇÕES GEOGRÁFICAS (SIG) / PLATAFORMA EM NUVEM, COM ACESSOS WEB (NAVEGADOR DE INTERNET) E APP (APLICATIVO); PARA CADASTRAMENTO E GERENCIAMENTO DE DADOS GEOGRÁFICOS DE TODO O TERRITÓRIO MUNICIPAL (URBANO E RURAL) DE CORDILHEIRA ALTA-SC; COM FUNCIONALIDADES DE DESENHO/VETORIZAÇÃO, GERENCIAMENTO DE ARQUIVOS DIGITAIS, CENSO DEMOGRÁFICO, AGROPECUÁRIO E INDUSTRIAL / DISPONIBILIZAÇÃO DE MAPEAMENTO E LOCALIZAÇÃO GEOGRÁFICA EM PLATAFORMA DE LIVRE ACESSO, COMO GOOGLE MAPS.</w:t>
      </w: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 xml:space="preserve">É fácil visualizar no texto do dispositivo transcrito que as compras e serviços contratados, quando não atingirem o valor estipulado conduz a uma situação administrativa de possibilidade de contratação direta. A hipótese do inc. II do art. 24 </w:t>
      </w:r>
      <w:r>
        <w:lastRenderedPageBreak/>
        <w:t>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B53028">
        <w:t>tiva que ateste o referido ato, conforme consta no parecer jurídico, bem como as descrições que tratam o termo de referência emitido pela secretaria solicitante.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B53028">
        <w:rPr>
          <w:b/>
          <w:sz w:val="21"/>
          <w:szCs w:val="21"/>
        </w:rPr>
        <w:t>GEOEFFICACE PRODUÇÃO DE INFORMAÇÕES GEOGRAFICAS LTDA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B53028">
        <w:rPr>
          <w:sz w:val="21"/>
          <w:szCs w:val="21"/>
        </w:rPr>
        <w:t>31.158.910/0001-20</w:t>
      </w:r>
      <w:r w:rsidRPr="008E68CC">
        <w:rPr>
          <w:sz w:val="21"/>
          <w:szCs w:val="21"/>
        </w:rPr>
        <w:t xml:space="preserve">, estabelecida na </w:t>
      </w:r>
      <w:r w:rsidR="00B53028">
        <w:rPr>
          <w:sz w:val="21"/>
          <w:szCs w:val="21"/>
        </w:rPr>
        <w:t>Avenida dos Ipês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B53028">
        <w:rPr>
          <w:sz w:val="21"/>
          <w:szCs w:val="21"/>
        </w:rPr>
        <w:t>565 – sala 03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B53028">
        <w:rPr>
          <w:sz w:val="21"/>
          <w:szCs w:val="21"/>
        </w:rPr>
        <w:t>Eldorado</w:t>
      </w:r>
      <w:r w:rsidR="001F3CD1">
        <w:rPr>
          <w:sz w:val="21"/>
          <w:szCs w:val="21"/>
        </w:rPr>
        <w:t xml:space="preserve"> em </w:t>
      </w:r>
      <w:r w:rsidR="00B53028">
        <w:rPr>
          <w:sz w:val="21"/>
          <w:szCs w:val="21"/>
        </w:rPr>
        <w:t>Horizontina/RS</w:t>
      </w:r>
      <w:r w:rsidR="00565E8E">
        <w:rPr>
          <w:sz w:val="21"/>
          <w:szCs w:val="21"/>
        </w:rPr>
        <w:t xml:space="preserve"> CEP: </w:t>
      </w:r>
      <w:r w:rsidR="00B53028">
        <w:rPr>
          <w:sz w:val="21"/>
          <w:szCs w:val="21"/>
        </w:rPr>
        <w:t>98.920-000.</w:t>
      </w:r>
      <w:r w:rsidRPr="008E68CC">
        <w:rPr>
          <w:sz w:val="21"/>
          <w:szCs w:val="21"/>
        </w:rPr>
        <w:t xml:space="preserve"> 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53028" w:rsidRPr="00B53028" w:rsidRDefault="00900D42">
      <w:pPr>
        <w:ind w:left="-5" w:right="8"/>
        <w:rPr>
          <w:szCs w:val="24"/>
        </w:rPr>
      </w:pPr>
      <w:r w:rsidRPr="00B53028">
        <w:rPr>
          <w:sz w:val="21"/>
          <w:szCs w:val="21"/>
        </w:rPr>
        <w:t>O Município pagará pelo Objeto contratado, o valo</w:t>
      </w:r>
      <w:r w:rsidR="00B53028" w:rsidRPr="00B53028">
        <w:rPr>
          <w:sz w:val="21"/>
          <w:szCs w:val="21"/>
        </w:rPr>
        <w:t xml:space="preserve">r </w:t>
      </w:r>
      <w:r w:rsidR="00AE3F8F" w:rsidRPr="00B53028">
        <w:rPr>
          <w:sz w:val="21"/>
          <w:szCs w:val="21"/>
        </w:rPr>
        <w:t>total de</w:t>
      </w:r>
      <w:r w:rsidR="00B53028" w:rsidRPr="00B53028">
        <w:rPr>
          <w:sz w:val="21"/>
          <w:szCs w:val="21"/>
        </w:rPr>
        <w:t xml:space="preserve"> </w:t>
      </w:r>
      <w:r w:rsidR="00B53028" w:rsidRPr="00B53028">
        <w:rPr>
          <w:color w:val="FF0000"/>
          <w:sz w:val="21"/>
          <w:szCs w:val="21"/>
        </w:rPr>
        <w:t>R$ 8.400,00</w:t>
      </w:r>
      <w:r w:rsidR="00B53028" w:rsidRPr="00B53028">
        <w:rPr>
          <w:color w:val="FF0000"/>
          <w:szCs w:val="24"/>
        </w:rPr>
        <w:t xml:space="preserve"> </w:t>
      </w:r>
      <w:r w:rsidR="00B53028" w:rsidRPr="00B53028">
        <w:rPr>
          <w:color w:val="FF0000"/>
          <w:szCs w:val="24"/>
        </w:rPr>
        <w:t>(oito mil e quatrocentos reais)</w:t>
      </w:r>
      <w:r w:rsidR="00B53028" w:rsidRPr="00B53028">
        <w:rPr>
          <w:color w:val="FF0000"/>
          <w:szCs w:val="24"/>
        </w:rPr>
        <w:t>,</w:t>
      </w:r>
      <w:r w:rsidR="00B53028" w:rsidRPr="00B53028">
        <w:rPr>
          <w:szCs w:val="24"/>
        </w:rPr>
        <w:t xml:space="preserve"> sendo o</w:t>
      </w:r>
      <w:r w:rsidR="00B53028" w:rsidRPr="00B53028">
        <w:rPr>
          <w:szCs w:val="24"/>
        </w:rPr>
        <w:t xml:space="preserve"> valor mensal </w:t>
      </w:r>
      <w:r w:rsidR="00B53028" w:rsidRPr="00B53028">
        <w:rPr>
          <w:szCs w:val="24"/>
        </w:rPr>
        <w:t xml:space="preserve">para a contratação </w:t>
      </w:r>
      <w:r w:rsidR="00B53028" w:rsidRPr="00B53028">
        <w:rPr>
          <w:szCs w:val="24"/>
        </w:rPr>
        <w:t xml:space="preserve">de </w:t>
      </w:r>
      <w:r w:rsidR="00B53028" w:rsidRPr="00B53028">
        <w:rPr>
          <w:color w:val="FF0000"/>
          <w:szCs w:val="24"/>
        </w:rPr>
        <w:t xml:space="preserve">R$ 700,00 (setecentos reais) </w:t>
      </w:r>
      <w:r w:rsidR="00B53028" w:rsidRPr="00B53028">
        <w:rPr>
          <w:szCs w:val="24"/>
        </w:rPr>
        <w:t xml:space="preserve">para </w:t>
      </w:r>
      <w:r w:rsidR="00B53028" w:rsidRPr="00B53028">
        <w:rPr>
          <w:szCs w:val="24"/>
        </w:rPr>
        <w:t xml:space="preserve">o período de </w:t>
      </w:r>
      <w:r w:rsidR="00B53028" w:rsidRPr="00B53028">
        <w:rPr>
          <w:szCs w:val="24"/>
        </w:rPr>
        <w:t>12 (doze) meses</w:t>
      </w:r>
      <w:r w:rsidR="00B53028" w:rsidRPr="00B53028">
        <w:rPr>
          <w:szCs w:val="24"/>
        </w:rPr>
        <w:t>.</w:t>
      </w:r>
    </w:p>
    <w:p w:rsidR="001A4E20" w:rsidRPr="008E68CC" w:rsidRDefault="00B53028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  <w:r w:rsidR="00900D42" w:rsidRPr="008E68CC">
        <w:rPr>
          <w:sz w:val="21"/>
          <w:szCs w:val="21"/>
        </w:rPr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D71725">
        <w:rPr>
          <w:sz w:val="21"/>
          <w:szCs w:val="21"/>
        </w:rPr>
        <w:t xml:space="preserve">: </w:t>
      </w:r>
      <w:r w:rsidR="00A31553" w:rsidRPr="00D71725">
        <w:rPr>
          <w:color w:val="FF0000"/>
          <w:sz w:val="21"/>
          <w:szCs w:val="21"/>
        </w:rPr>
        <w:t>(Projeto Ativi</w:t>
      </w:r>
      <w:r w:rsidR="00D71725" w:rsidRPr="00D71725">
        <w:rPr>
          <w:color w:val="FF0000"/>
          <w:sz w:val="21"/>
          <w:szCs w:val="21"/>
        </w:rPr>
        <w:t>dade 2.00</w:t>
      </w:r>
      <w:r>
        <w:rPr>
          <w:color w:val="FF0000"/>
          <w:sz w:val="21"/>
          <w:szCs w:val="21"/>
        </w:rPr>
        <w:t>9</w:t>
      </w:r>
      <w:r w:rsidR="00D71725" w:rsidRPr="00D71725">
        <w:rPr>
          <w:color w:val="FF0000"/>
          <w:sz w:val="21"/>
          <w:szCs w:val="21"/>
        </w:rPr>
        <w:t xml:space="preserve"> – Elemento 3.3</w:t>
      </w:r>
      <w:r w:rsidR="00900D42" w:rsidRPr="00D71725">
        <w:rPr>
          <w:color w:val="FF0000"/>
          <w:sz w:val="21"/>
          <w:szCs w:val="21"/>
        </w:rPr>
        <w:t>.90</w:t>
      </w:r>
      <w:r>
        <w:rPr>
          <w:color w:val="FF0000"/>
          <w:sz w:val="21"/>
          <w:szCs w:val="21"/>
        </w:rPr>
        <w:t xml:space="preserve"> – Despesa 75</w:t>
      </w:r>
      <w:r w:rsidR="00900D42" w:rsidRPr="00D71725">
        <w:rPr>
          <w:color w:val="FF0000"/>
          <w:sz w:val="21"/>
          <w:szCs w:val="21"/>
        </w:rPr>
        <w:t>),</w:t>
      </w:r>
      <w:r w:rsidR="00900D42" w:rsidRPr="00D71725">
        <w:rPr>
          <w:sz w:val="21"/>
          <w:szCs w:val="21"/>
        </w:rPr>
        <w:t xml:space="preserve"> prevista na Lei Orçamentária do Exercício de 202</w:t>
      </w:r>
      <w:r w:rsidR="00E07221" w:rsidRPr="00D71725">
        <w:rPr>
          <w:sz w:val="21"/>
          <w:szCs w:val="21"/>
        </w:rPr>
        <w:t>1</w:t>
      </w:r>
      <w:r w:rsidR="00900D42" w:rsidRPr="00D71725">
        <w:rPr>
          <w:sz w:val="21"/>
          <w:szCs w:val="21"/>
        </w:rPr>
        <w:t>.</w:t>
      </w:r>
      <w:r w:rsidR="00900D42"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DC5366">
        <w:rPr>
          <w:sz w:val="21"/>
          <w:szCs w:val="21"/>
        </w:rPr>
        <w:t>14/03</w:t>
      </w:r>
      <w:r w:rsidR="002D230D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DC5366">
        <w:rPr>
          <w:sz w:val="21"/>
          <w:szCs w:val="21"/>
        </w:rPr>
        <w:t>25</w:t>
      </w:r>
      <w:r w:rsidR="00726049">
        <w:rPr>
          <w:sz w:val="21"/>
          <w:szCs w:val="21"/>
        </w:rPr>
        <w:t>/11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726049">
        <w:rPr>
          <w:sz w:val="21"/>
          <w:szCs w:val="21"/>
        </w:rPr>
        <w:t>13</w:t>
      </w:r>
      <w:r w:rsidR="00DC5366">
        <w:rPr>
          <w:sz w:val="21"/>
          <w:szCs w:val="21"/>
        </w:rPr>
        <w:t>/10</w:t>
      </w:r>
      <w:r w:rsidR="0002403D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DC5366">
        <w:rPr>
          <w:sz w:val="21"/>
          <w:szCs w:val="21"/>
        </w:rPr>
        <w:t>18</w:t>
      </w:r>
      <w:r w:rsidR="00726049">
        <w:rPr>
          <w:sz w:val="21"/>
          <w:szCs w:val="21"/>
        </w:rPr>
        <w:t>/10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DC5366">
        <w:rPr>
          <w:sz w:val="21"/>
          <w:szCs w:val="21"/>
        </w:rPr>
        <w:t>25</w:t>
      </w:r>
      <w:r w:rsidR="00726049">
        <w:rPr>
          <w:sz w:val="21"/>
          <w:szCs w:val="21"/>
        </w:rPr>
        <w:t>/03/2022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1A5AA8" w:rsidRDefault="00A31553" w:rsidP="00A31553">
      <w:r>
        <w:t>I – Certidão de Falência, Concordata e rec</w:t>
      </w:r>
      <w:r w:rsidR="0002403D">
        <w:t>uperação Judicial</w:t>
      </w:r>
      <w:r>
        <w:t xml:space="preserve">, com </w:t>
      </w:r>
      <w:r w:rsidRPr="001A5AA8">
        <w:t xml:space="preserve">validade </w:t>
      </w:r>
      <w:r w:rsidR="00DC5366">
        <w:t>27/10</w:t>
      </w:r>
      <w:r w:rsidRPr="001A5AA8"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DC5366">
        <w:rPr>
          <w:color w:val="FF0000"/>
          <w:sz w:val="21"/>
          <w:szCs w:val="21"/>
        </w:rPr>
        <w:t>30</w:t>
      </w:r>
      <w:bookmarkStart w:id="0" w:name="_GoBack"/>
      <w:bookmarkEnd w:id="0"/>
      <w:r w:rsidR="00726049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C30" w:rsidRDefault="00E52C30" w:rsidP="00E07221">
      <w:pPr>
        <w:spacing w:line="240" w:lineRule="auto"/>
      </w:pPr>
      <w:r>
        <w:separator/>
      </w:r>
    </w:p>
  </w:endnote>
  <w:endnote w:type="continuationSeparator" w:id="0">
    <w:p w:rsidR="00E52C30" w:rsidRDefault="00E52C3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C30" w:rsidRDefault="00E52C30" w:rsidP="00E07221">
      <w:pPr>
        <w:spacing w:line="240" w:lineRule="auto"/>
      </w:pPr>
      <w:r>
        <w:separator/>
      </w:r>
    </w:p>
  </w:footnote>
  <w:footnote w:type="continuationSeparator" w:id="0">
    <w:p w:rsidR="00E52C30" w:rsidRDefault="00E52C3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403D"/>
    <w:rsid w:val="0005390A"/>
    <w:rsid w:val="00095ED7"/>
    <w:rsid w:val="000F24CF"/>
    <w:rsid w:val="0011271E"/>
    <w:rsid w:val="00136531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60E88"/>
    <w:rsid w:val="00265A80"/>
    <w:rsid w:val="002A6D29"/>
    <w:rsid w:val="002A7650"/>
    <w:rsid w:val="002D230D"/>
    <w:rsid w:val="00316AF0"/>
    <w:rsid w:val="00352505"/>
    <w:rsid w:val="003F5137"/>
    <w:rsid w:val="00423218"/>
    <w:rsid w:val="00451A32"/>
    <w:rsid w:val="00495D17"/>
    <w:rsid w:val="004C2687"/>
    <w:rsid w:val="004C6502"/>
    <w:rsid w:val="00500DA4"/>
    <w:rsid w:val="00530EA9"/>
    <w:rsid w:val="0054255A"/>
    <w:rsid w:val="00565E8E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6F40D4"/>
    <w:rsid w:val="00706263"/>
    <w:rsid w:val="00726049"/>
    <w:rsid w:val="00732069"/>
    <w:rsid w:val="00736AFF"/>
    <w:rsid w:val="007D59B1"/>
    <w:rsid w:val="00803778"/>
    <w:rsid w:val="00804747"/>
    <w:rsid w:val="00877ED2"/>
    <w:rsid w:val="008E68CC"/>
    <w:rsid w:val="00900D42"/>
    <w:rsid w:val="00916AEA"/>
    <w:rsid w:val="009548E6"/>
    <w:rsid w:val="00971070"/>
    <w:rsid w:val="00984531"/>
    <w:rsid w:val="009A2758"/>
    <w:rsid w:val="009D1348"/>
    <w:rsid w:val="00A31553"/>
    <w:rsid w:val="00A62118"/>
    <w:rsid w:val="00A92458"/>
    <w:rsid w:val="00AE3F8F"/>
    <w:rsid w:val="00AF52C9"/>
    <w:rsid w:val="00B53028"/>
    <w:rsid w:val="00B57152"/>
    <w:rsid w:val="00BE6380"/>
    <w:rsid w:val="00BF1874"/>
    <w:rsid w:val="00C00AAE"/>
    <w:rsid w:val="00C471C9"/>
    <w:rsid w:val="00CC6685"/>
    <w:rsid w:val="00CF1787"/>
    <w:rsid w:val="00D71725"/>
    <w:rsid w:val="00DC5366"/>
    <w:rsid w:val="00DC7E05"/>
    <w:rsid w:val="00E07221"/>
    <w:rsid w:val="00E26E3B"/>
    <w:rsid w:val="00E41C18"/>
    <w:rsid w:val="00E43117"/>
    <w:rsid w:val="00E52C30"/>
    <w:rsid w:val="00E75E3E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E9925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985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46</cp:revision>
  <cp:lastPrinted>2021-01-29T13:12:00Z</cp:lastPrinted>
  <dcterms:created xsi:type="dcterms:W3CDTF">2021-01-22T11:14:00Z</dcterms:created>
  <dcterms:modified xsi:type="dcterms:W3CDTF">2021-09-30T11:56:00Z</dcterms:modified>
</cp:coreProperties>
</file>