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CE" w:rsidRPr="00B049CE" w:rsidRDefault="00B049CE" w:rsidP="00B049CE">
      <w:pPr>
        <w:spacing w:after="200" w:line="276" w:lineRule="auto"/>
        <w:rPr>
          <w:rFonts w:eastAsia="Times New Roman" w:cs="Times New Roman"/>
        </w:rPr>
      </w:pPr>
      <w:r w:rsidRPr="00B049CE">
        <w:rPr>
          <w:rFonts w:eastAsia="Times New Roman" w:cs="Times New Roman"/>
        </w:rPr>
        <w:t>ATA REFERENTE AO PROCESSO Nº01/2018 – PREGÃO PRESENCIAL 01/2018</w:t>
      </w:r>
      <w:r w:rsidR="003855D3">
        <w:rPr>
          <w:rFonts w:eastAsia="Times New Roman" w:cs="Times New Roman"/>
        </w:rPr>
        <w:t>-  CAMARA MUNICIPAL DE VEREADORES CORDILHEIRA ALTA.</w:t>
      </w:r>
    </w:p>
    <w:p w:rsidR="00B049CE" w:rsidRPr="00B049CE" w:rsidRDefault="00B049CE" w:rsidP="00B049CE">
      <w:pPr>
        <w:spacing w:after="200" w:line="276" w:lineRule="auto"/>
        <w:rPr>
          <w:rFonts w:eastAsia="Times New Roman" w:cs="Times New Roman"/>
        </w:rPr>
      </w:pPr>
    </w:p>
    <w:p w:rsidR="00B049CE" w:rsidRDefault="00B049CE" w:rsidP="003855D3">
      <w:pPr>
        <w:jc w:val="both"/>
        <w:rPr>
          <w:rFonts w:ascii="Bookman Old Style" w:eastAsia="Times New Roman" w:hAnsi="Bookman Old Style" w:cs="Calibri"/>
          <w:b/>
          <w:bCs/>
        </w:rPr>
      </w:pPr>
      <w:r w:rsidRPr="00B049CE">
        <w:rPr>
          <w:rFonts w:eastAsia="Times New Roman" w:cs="Times New Roman"/>
        </w:rPr>
        <w:t xml:space="preserve">Objeto da Licitação: </w:t>
      </w:r>
      <w:r w:rsidR="005E3B8F" w:rsidRPr="005E3B8F">
        <w:rPr>
          <w:rFonts w:ascii="Bookman Old Style" w:eastAsia="Times New Roman" w:hAnsi="Bookman Old Style" w:cs="Calibri"/>
          <w:b/>
        </w:rPr>
        <w:t>CONTRATAÇÃO DE EMPRESA ESPECIALIZADA PARA</w:t>
      </w:r>
      <w:r w:rsidR="005E3B8F" w:rsidRPr="005E3B8F">
        <w:rPr>
          <w:rFonts w:ascii="Bookman Old Style" w:eastAsia="Times New Roman" w:hAnsi="Bookman Old Style" w:cs="Calibri"/>
          <w:b/>
          <w:bCs/>
          <w:i/>
        </w:rPr>
        <w:t xml:space="preserve"> </w:t>
      </w:r>
      <w:r w:rsidR="005E3B8F" w:rsidRPr="005E3B8F">
        <w:rPr>
          <w:rFonts w:ascii="Bookman Old Style" w:eastAsia="Times New Roman" w:hAnsi="Bookman Old Style" w:cs="Calibri"/>
          <w:b/>
          <w:bCs/>
          <w:i/>
          <w:iCs/>
        </w:rPr>
        <w:t xml:space="preserve">FORNECIMENTO DE LICENÇA DE USO DE APLICATIVOS DE GESTÃO PÚBLICA, COM ACESSO SIMULTÂNEO DE USUÁRIOS, E QUE ATENDA </w:t>
      </w:r>
      <w:r w:rsidR="005E3B8F" w:rsidRPr="005E3B8F">
        <w:rPr>
          <w:rFonts w:ascii="Bookman Old Style" w:eastAsia="Times New Roman" w:hAnsi="Bookman Old Style" w:cs="Calibri"/>
          <w:b/>
          <w:bCs/>
        </w:rPr>
        <w:t>AS ESPECIFICAÇÕES TÉCNICAS, OS QUANTITATIVOS E OS SERVIÇOS TÉCNICOS CORRELATOS</w:t>
      </w:r>
      <w:r w:rsidR="005E3B8F">
        <w:rPr>
          <w:rFonts w:ascii="Bookman Old Style" w:eastAsia="Times New Roman" w:hAnsi="Bookman Old Style" w:cs="Calibri"/>
          <w:b/>
          <w:bCs/>
        </w:rPr>
        <w:t>.</w:t>
      </w:r>
    </w:p>
    <w:p w:rsidR="005E3B8F" w:rsidRDefault="005E3B8F" w:rsidP="005E3B8F">
      <w:pPr>
        <w:rPr>
          <w:rFonts w:ascii="Bookman Old Style" w:eastAsia="Times New Roman" w:hAnsi="Bookman Old Style" w:cs="Calibri"/>
          <w:b/>
          <w:bCs/>
        </w:rPr>
      </w:pPr>
    </w:p>
    <w:p w:rsidR="005E3B8F" w:rsidRPr="00B049CE" w:rsidRDefault="005E3B8F" w:rsidP="005E3B8F">
      <w:pPr>
        <w:rPr>
          <w:rFonts w:eastAsia="Times New Roman" w:cs="Times New Roman"/>
        </w:rPr>
      </w:pPr>
      <w:r>
        <w:rPr>
          <w:rFonts w:ascii="Bookman Old Style" w:eastAsia="Times New Roman" w:hAnsi="Bookman Old Style" w:cs="Calibri"/>
          <w:b/>
          <w:bCs/>
        </w:rPr>
        <w:t>ATA JULGAMENTO DAS PROPOSTA:</w:t>
      </w:r>
    </w:p>
    <w:p w:rsidR="00B049CE" w:rsidRPr="00B049CE" w:rsidRDefault="00B049CE" w:rsidP="003855D3">
      <w:pPr>
        <w:spacing w:after="200" w:line="276" w:lineRule="auto"/>
        <w:jc w:val="both"/>
        <w:rPr>
          <w:rFonts w:eastAsia="Times New Roman" w:cs="Times New Roman"/>
        </w:rPr>
      </w:pPr>
      <w:proofErr w:type="spellStart"/>
      <w:r w:rsidRPr="00B049CE">
        <w:rPr>
          <w:rFonts w:eastAsia="Times New Roman" w:cs="Times New Roman"/>
        </w:rPr>
        <w:t>Parecer</w:t>
      </w:r>
      <w:proofErr w:type="spellEnd"/>
      <w:r w:rsidRPr="00B049CE">
        <w:rPr>
          <w:rFonts w:eastAsia="Times New Roman" w:cs="Times New Roman"/>
        </w:rPr>
        <w:t xml:space="preserve"> da Comissão: Às 08h30min do dia 26 de Janeiro de 2018, reuniram-se a Pregoeira Adriana de </w:t>
      </w:r>
      <w:proofErr w:type="spellStart"/>
      <w:r w:rsidRPr="00B049CE">
        <w:rPr>
          <w:rFonts w:eastAsia="Times New Roman" w:cs="Times New Roman"/>
        </w:rPr>
        <w:t>Cezaro</w:t>
      </w:r>
      <w:proofErr w:type="spellEnd"/>
      <w:r w:rsidRPr="00B049CE">
        <w:rPr>
          <w:rFonts w:eastAsia="Times New Roman" w:cs="Times New Roman"/>
        </w:rPr>
        <w:t xml:space="preserve"> </w:t>
      </w:r>
      <w:proofErr w:type="spellStart"/>
      <w:r w:rsidRPr="00B049CE">
        <w:rPr>
          <w:rFonts w:eastAsia="Times New Roman" w:cs="Times New Roman"/>
        </w:rPr>
        <w:t>Moresco</w:t>
      </w:r>
      <w:proofErr w:type="spellEnd"/>
      <w:r w:rsidRPr="00B049CE">
        <w:rPr>
          <w:rFonts w:eastAsia="Times New Roman" w:cs="Times New Roman"/>
        </w:rPr>
        <w:t xml:space="preserve"> e a Equipe de Apoio Flaviano Perin e </w:t>
      </w:r>
      <w:proofErr w:type="spellStart"/>
      <w:r w:rsidRPr="00B049CE">
        <w:rPr>
          <w:rFonts w:eastAsia="Times New Roman" w:cs="Times New Roman"/>
        </w:rPr>
        <w:t>Nilvete</w:t>
      </w:r>
      <w:proofErr w:type="spellEnd"/>
      <w:r w:rsidRPr="00B049CE">
        <w:rPr>
          <w:rFonts w:eastAsia="Times New Roman" w:cs="Times New Roman"/>
        </w:rPr>
        <w:t xml:space="preserve">  Ap. S. </w:t>
      </w:r>
      <w:proofErr w:type="spellStart"/>
      <w:r w:rsidRPr="00B049CE">
        <w:rPr>
          <w:rFonts w:eastAsia="Times New Roman" w:cs="Times New Roman"/>
        </w:rPr>
        <w:t>Atuatti</w:t>
      </w:r>
      <w:proofErr w:type="spellEnd"/>
      <w:r w:rsidR="005E3B8F">
        <w:rPr>
          <w:rFonts w:eastAsia="Times New Roman" w:cs="Times New Roman"/>
        </w:rPr>
        <w:t>, autorizada pela Lei Municipal nº1.240/2017,</w:t>
      </w:r>
      <w:r w:rsidRPr="00B049CE">
        <w:rPr>
          <w:rFonts w:eastAsia="Times New Roman" w:cs="Times New Roman"/>
        </w:rPr>
        <w:t xml:space="preserve">  para em atendimento às disposições contidas na Lei Federal 10.520, de 17 de julho de 2002 e alterações posteriores,</w:t>
      </w:r>
      <w:r w:rsidR="005E3B8F">
        <w:rPr>
          <w:rFonts w:eastAsia="Times New Roman" w:cs="Times New Roman"/>
        </w:rPr>
        <w:t xml:space="preserve">     </w:t>
      </w:r>
      <w:r w:rsidRPr="00B049CE">
        <w:rPr>
          <w:rFonts w:eastAsia="Times New Roman" w:cs="Times New Roman"/>
        </w:rPr>
        <w:t xml:space="preserve"> realizar os procedimentos relativos a este Pregão Presencia 01/2018l. Inicialmente em conformidade com as disposições contidas no Edital, a Pregoeira abriu, no horário preestabelecido, a sessão pelo sistema e efetuou o Credenciamento da única proponente interessada: BETHA SISTEMAS LTDA, representada pelo  Sr. ADRIANO LUIZ MARCANTE, A seguir, a pregoeira solicitou que todos os presentes rubricassem os envelopes apresentados pela licitante. Após, a pregoeira abriu o envelope contendo a proposta, e solicitou que a mesma fosse rubricada por todos os presentes,</w:t>
      </w:r>
      <w:r>
        <w:rPr>
          <w:rFonts w:eastAsia="Times New Roman" w:cs="Times New Roman"/>
        </w:rPr>
        <w:t xml:space="preserve"> que após rubricada e analisada, foi constatada que no item </w:t>
      </w:r>
      <w:r w:rsidR="00C56120">
        <w:rPr>
          <w:rFonts w:eastAsia="Times New Roman" w:cs="Times New Roman"/>
        </w:rPr>
        <w:t xml:space="preserve">1 do Licenciamento de uso dos aplicativos esta divergente no que diz respeito a quantidade de usuários, sendo o correto apenas 1 usuário e não 2 como descrito na proposta sem mais </w:t>
      </w:r>
      <w:r w:rsidRPr="00B049CE">
        <w:rPr>
          <w:rFonts w:eastAsia="Times New Roman" w:cs="Times New Roman"/>
        </w:rPr>
        <w:t>fo</w:t>
      </w:r>
      <w:r w:rsidR="00C56120">
        <w:rPr>
          <w:rFonts w:eastAsia="Times New Roman" w:cs="Times New Roman"/>
        </w:rPr>
        <w:t>i</w:t>
      </w:r>
      <w:r w:rsidRPr="00B049CE">
        <w:rPr>
          <w:rFonts w:eastAsia="Times New Roman" w:cs="Times New Roman"/>
        </w:rPr>
        <w:t xml:space="preserve"> considerada válida e aceita pela comissão, passou-se para a fase de lances, que resultou nos valores abaixo registrados:</w:t>
      </w:r>
    </w:p>
    <w:p w:rsidR="00B049CE" w:rsidRPr="00B049CE" w:rsidRDefault="00B049CE" w:rsidP="00B049CE">
      <w:pPr>
        <w:spacing w:after="200" w:line="276" w:lineRule="auto"/>
        <w:rPr>
          <w:rFonts w:eastAsia="Times New Roman" w:cs="Times New Roman"/>
        </w:rPr>
      </w:pPr>
      <w:r w:rsidRPr="00B049CE">
        <w:rPr>
          <w:rFonts w:ascii="Bookman Old Style" w:eastAsia="Times New Roman" w:hAnsi="Bookman Old Style" w:cs="Calibri"/>
          <w:b/>
          <w:bCs/>
          <w:color w:val="000000"/>
        </w:rPr>
        <w:t>1.Licenciamento de uso dos aplicativos</w:t>
      </w:r>
    </w:p>
    <w:tbl>
      <w:tblPr>
        <w:tblW w:w="912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8"/>
        <w:gridCol w:w="2663"/>
        <w:gridCol w:w="328"/>
        <w:gridCol w:w="577"/>
        <w:gridCol w:w="715"/>
        <w:gridCol w:w="95"/>
        <w:gridCol w:w="925"/>
        <w:gridCol w:w="925"/>
        <w:gridCol w:w="2320"/>
      </w:tblGrid>
      <w:tr w:rsidR="00B049CE" w:rsidRPr="00B049CE" w:rsidTr="00B049CE">
        <w:trPr>
          <w:trHeight w:val="400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hd w:val="clear" w:color="auto" w:fill="FFFFFF"/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n-US" w:eastAsia="zh-CN"/>
              </w:rPr>
            </w:pPr>
            <w:r w:rsidRPr="00B049CE">
              <w:rPr>
                <w:rFonts w:ascii="Bookman Old Style" w:eastAsia="Times New Roman" w:hAnsi="Bookman Old Style" w:cs="Calibri"/>
                <w:b/>
                <w:sz w:val="16"/>
                <w:szCs w:val="16"/>
                <w:lang w:eastAsia="zh-CN"/>
              </w:rPr>
              <w:t>ITEM</w:t>
            </w:r>
          </w:p>
        </w:tc>
        <w:tc>
          <w:tcPr>
            <w:tcW w:w="2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  <w:t>QTDE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  <w:t>UN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  <w:t>USUÁRIOS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49CE" w:rsidRPr="00B049CE" w:rsidRDefault="00B049CE" w:rsidP="00B049CE">
            <w:pPr>
              <w:snapToGrid w:val="0"/>
              <w:spacing w:after="200" w:line="276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  <w:t>PREÇO</w:t>
            </w:r>
          </w:p>
          <w:p w:rsidR="00B049CE" w:rsidRPr="00B049CE" w:rsidRDefault="00B049CE" w:rsidP="00B049CE">
            <w:pPr>
              <w:snapToGrid w:val="0"/>
              <w:spacing w:after="200" w:line="276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  <w:t xml:space="preserve"> UNITARIO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49CE" w:rsidRPr="00B049CE" w:rsidRDefault="00B049CE" w:rsidP="00B049CE">
            <w:pPr>
              <w:snapToGrid w:val="0"/>
              <w:spacing w:after="200" w:line="276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</w:pPr>
          </w:p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  <w:t>VALOR TOTAL PROPOSTO R$</w:t>
            </w:r>
          </w:p>
        </w:tc>
      </w:tr>
      <w:tr w:rsidR="00B049CE" w:rsidRPr="00B049CE" w:rsidTr="00B049CE">
        <w:trPr>
          <w:trHeight w:val="400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 xml:space="preserve">Contabilidade Pública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Mês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49CE" w:rsidRPr="00B049CE" w:rsidRDefault="00C56120" w:rsidP="00B049CE">
            <w:pPr>
              <w:snapToGrid w:val="0"/>
              <w:spacing w:after="200" w:line="276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highlight w:val="green"/>
              </w:rPr>
            </w:pPr>
            <w:r w:rsidRPr="005E3B8F">
              <w:rPr>
                <w:rFonts w:ascii="Bookman Old Style" w:eastAsia="Times New Roman" w:hAnsi="Bookman Old Style" w:cs="Calibri"/>
                <w:sz w:val="16"/>
                <w:szCs w:val="16"/>
              </w:rPr>
              <w:t>300,00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C56120" w:rsidP="00B049CE">
            <w:pPr>
              <w:snapToGrid w:val="0"/>
              <w:spacing w:after="200" w:line="276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highlight w:val="green"/>
              </w:rPr>
            </w:pPr>
            <w:r w:rsidRPr="005E3B8F">
              <w:rPr>
                <w:rFonts w:ascii="Bookman Old Style" w:eastAsia="Times New Roman" w:hAnsi="Bookman Old Style" w:cs="Calibri"/>
                <w:sz w:val="16"/>
                <w:szCs w:val="16"/>
              </w:rPr>
              <w:t>3.300,00</w:t>
            </w:r>
          </w:p>
        </w:tc>
      </w:tr>
      <w:tr w:rsidR="00B049CE" w:rsidRPr="00B049CE" w:rsidTr="00B049CE">
        <w:trPr>
          <w:trHeight w:val="400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Folha de Pagamento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Mês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49CE" w:rsidRPr="005E3B8F" w:rsidRDefault="00C56120" w:rsidP="00B049CE">
            <w:pPr>
              <w:snapToGrid w:val="0"/>
              <w:spacing w:after="200" w:line="276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5E3B8F">
              <w:rPr>
                <w:rFonts w:ascii="Bookman Old Style" w:eastAsia="Times New Roman" w:hAnsi="Bookman Old Style" w:cs="Calibri"/>
                <w:sz w:val="16"/>
                <w:szCs w:val="16"/>
              </w:rPr>
              <w:t>300,00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C56120" w:rsidP="00B049CE">
            <w:pPr>
              <w:snapToGrid w:val="0"/>
              <w:spacing w:after="200" w:line="276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5E3B8F">
              <w:rPr>
                <w:rFonts w:ascii="Bookman Old Style" w:eastAsia="Times New Roman" w:hAnsi="Bookman Old Style" w:cs="Calibri"/>
                <w:sz w:val="16"/>
                <w:szCs w:val="16"/>
              </w:rPr>
              <w:t>3.300,00</w:t>
            </w:r>
          </w:p>
        </w:tc>
      </w:tr>
      <w:tr w:rsidR="00B049CE" w:rsidRPr="00B049CE" w:rsidTr="00B049CE">
        <w:trPr>
          <w:trHeight w:val="400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 xml:space="preserve">Compras e Licitações 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Mês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49CE" w:rsidRPr="005E3B8F" w:rsidRDefault="00C56120" w:rsidP="00B049CE">
            <w:pPr>
              <w:snapToGrid w:val="0"/>
              <w:spacing w:after="200" w:line="276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5E3B8F">
              <w:rPr>
                <w:rFonts w:ascii="Bookman Old Style" w:eastAsia="Times New Roman" w:hAnsi="Bookman Old Style" w:cs="Calibri"/>
                <w:sz w:val="16"/>
                <w:szCs w:val="16"/>
              </w:rPr>
              <w:t>234,00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C56120" w:rsidP="00B049CE">
            <w:pPr>
              <w:snapToGrid w:val="0"/>
              <w:spacing w:after="200" w:line="276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5E3B8F">
              <w:rPr>
                <w:rFonts w:ascii="Bookman Old Style" w:eastAsia="Times New Roman" w:hAnsi="Bookman Old Style" w:cs="Calibri"/>
                <w:sz w:val="16"/>
                <w:szCs w:val="16"/>
              </w:rPr>
              <w:t>2.574,00</w:t>
            </w:r>
          </w:p>
        </w:tc>
      </w:tr>
      <w:tr w:rsidR="00B049CE" w:rsidRPr="00B049CE" w:rsidTr="00B049CE">
        <w:trPr>
          <w:trHeight w:val="400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Patrimônio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Mês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49CE" w:rsidRPr="005E3B8F" w:rsidRDefault="00C56120" w:rsidP="00B049CE">
            <w:pPr>
              <w:snapToGrid w:val="0"/>
              <w:spacing w:after="200" w:line="276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5E3B8F">
              <w:rPr>
                <w:rFonts w:ascii="Bookman Old Style" w:eastAsia="Times New Roman" w:hAnsi="Bookman Old Style" w:cs="Calibri"/>
                <w:sz w:val="16"/>
                <w:szCs w:val="16"/>
              </w:rPr>
              <w:t>234,00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C56120" w:rsidP="00B049CE">
            <w:pPr>
              <w:snapToGrid w:val="0"/>
              <w:spacing w:after="200" w:line="276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5E3B8F">
              <w:rPr>
                <w:rFonts w:ascii="Bookman Old Style" w:eastAsia="Times New Roman" w:hAnsi="Bookman Old Style" w:cs="Calibri"/>
                <w:sz w:val="16"/>
                <w:szCs w:val="16"/>
              </w:rPr>
              <w:t>2,574,00</w:t>
            </w:r>
          </w:p>
        </w:tc>
      </w:tr>
      <w:tr w:rsidR="00B049CE" w:rsidRPr="00B049CE" w:rsidTr="00B049CE">
        <w:trPr>
          <w:trHeight w:val="400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Recursos Humanos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Mês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49CE" w:rsidRPr="005E3B8F" w:rsidRDefault="00C56120" w:rsidP="00B049CE">
            <w:pPr>
              <w:snapToGrid w:val="0"/>
              <w:spacing w:after="200" w:line="276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5E3B8F">
              <w:rPr>
                <w:rFonts w:ascii="Bookman Old Style" w:eastAsia="Times New Roman" w:hAnsi="Bookman Old Style" w:cs="Calibri"/>
                <w:sz w:val="16"/>
                <w:szCs w:val="16"/>
              </w:rPr>
              <w:t>230,00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C56120" w:rsidP="00B049CE">
            <w:pPr>
              <w:snapToGrid w:val="0"/>
              <w:spacing w:after="200" w:line="276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5E3B8F">
              <w:rPr>
                <w:rFonts w:ascii="Bookman Old Style" w:eastAsia="Times New Roman" w:hAnsi="Bookman Old Style" w:cs="Calibri"/>
                <w:sz w:val="16"/>
                <w:szCs w:val="16"/>
              </w:rPr>
              <w:t>2.530,00</w:t>
            </w:r>
          </w:p>
        </w:tc>
      </w:tr>
      <w:tr w:rsidR="00B049CE" w:rsidRPr="00B049CE" w:rsidTr="00B049CE">
        <w:trPr>
          <w:trHeight w:val="400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numPr>
                <w:ilvl w:val="0"/>
                <w:numId w:val="1"/>
              </w:numPr>
              <w:shd w:val="clear" w:color="auto" w:fill="FFFFFF"/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Portal da Transparência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Mês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B049CE" w:rsidP="00B049CE">
            <w:pPr>
              <w:spacing w:after="200" w:line="276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</w:rPr>
              <w:t>Ilimitado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49CE" w:rsidRPr="005E3B8F" w:rsidRDefault="00C56120" w:rsidP="00B049CE">
            <w:pPr>
              <w:snapToGrid w:val="0"/>
              <w:spacing w:after="200" w:line="276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5E3B8F">
              <w:rPr>
                <w:rFonts w:ascii="Bookman Old Style" w:eastAsia="Times New Roman" w:hAnsi="Bookman Old Style" w:cs="Calibri"/>
                <w:sz w:val="16"/>
                <w:szCs w:val="16"/>
              </w:rPr>
              <w:t>167,00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49CE" w:rsidRPr="00B049CE" w:rsidRDefault="00C56120" w:rsidP="00B049CE">
            <w:pPr>
              <w:snapToGrid w:val="0"/>
              <w:spacing w:after="200" w:line="276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</w:rPr>
            </w:pPr>
            <w:r w:rsidRPr="005E3B8F">
              <w:rPr>
                <w:rFonts w:ascii="Bookman Old Style" w:eastAsia="Times New Roman" w:hAnsi="Bookman Old Style" w:cs="Calibri"/>
                <w:sz w:val="16"/>
                <w:szCs w:val="16"/>
              </w:rPr>
              <w:t>1.837,00</w:t>
            </w:r>
          </w:p>
        </w:tc>
      </w:tr>
      <w:tr w:rsidR="00B049CE" w:rsidRPr="00B049CE" w:rsidTr="00B049CE">
        <w:trPr>
          <w:trHeight w:val="400"/>
        </w:trPr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9CE" w:rsidRPr="00B049CE" w:rsidRDefault="00B049CE" w:rsidP="00B049CE">
            <w:pPr>
              <w:snapToGrid w:val="0"/>
              <w:spacing w:after="200" w:line="276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B049CE">
              <w:rPr>
                <w:rFonts w:ascii="Bookman Old Style" w:eastAsia="Times New Roman" w:hAnsi="Bookman Old Style" w:cs="Calibri"/>
                <w:b/>
                <w:sz w:val="16"/>
                <w:szCs w:val="16"/>
                <w:lang w:eastAsia="zh-CN"/>
              </w:rPr>
              <w:t>VALOR TOTAL R$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CE" w:rsidRPr="00B049CE" w:rsidRDefault="00C56120" w:rsidP="00B049CE">
            <w:pPr>
              <w:shd w:val="clear" w:color="auto" w:fill="FFFFFF"/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n-US" w:eastAsia="zh-CN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  <w:lang w:val="en-US" w:eastAsia="zh-CN"/>
              </w:rPr>
              <w:t>16.115,00</w:t>
            </w:r>
          </w:p>
        </w:tc>
        <w:tc>
          <w:tcPr>
            <w:tcW w:w="4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9CE" w:rsidRPr="00B049CE" w:rsidRDefault="00C56120" w:rsidP="00B049CE">
            <w:pPr>
              <w:shd w:val="clear" w:color="auto" w:fill="FFFFFF"/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6"/>
                <w:lang w:val="en-US" w:eastAsia="zh-CN"/>
              </w:rPr>
              <w:t>Dezesseis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6"/>
                <w:lang w:val="en-US" w:eastAsia="zh-CN"/>
              </w:rPr>
              <w:t xml:space="preserve"> mil cento 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6"/>
                <w:lang w:val="en-US" w:eastAsia="zh-CN"/>
              </w:rPr>
              <w:t>quinze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6"/>
                <w:lang w:val="en-US" w:eastAsia="zh-CN"/>
              </w:rPr>
              <w:t>reais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6"/>
                <w:lang w:val="en-US" w:eastAsia="zh-CN"/>
              </w:rPr>
              <w:t>.</w:t>
            </w:r>
          </w:p>
        </w:tc>
      </w:tr>
    </w:tbl>
    <w:p w:rsidR="00B049CE" w:rsidRDefault="00B049CE" w:rsidP="00B049CE">
      <w:pPr>
        <w:spacing w:after="200" w:line="276" w:lineRule="auto"/>
        <w:rPr>
          <w:rFonts w:eastAsia="Times New Roman" w:cs="Times New Roman"/>
        </w:rPr>
      </w:pPr>
    </w:p>
    <w:p w:rsidR="00B049CE" w:rsidRDefault="00B049CE" w:rsidP="00B049CE">
      <w:pPr>
        <w:spacing w:after="200" w:line="276" w:lineRule="auto"/>
        <w:rPr>
          <w:rFonts w:eastAsia="Times New Roman" w:cs="Times New Roman"/>
        </w:rPr>
      </w:pPr>
    </w:p>
    <w:p w:rsidR="00B049CE" w:rsidRPr="00B049CE" w:rsidRDefault="00B049CE" w:rsidP="00B049CE">
      <w:pPr>
        <w:spacing w:after="200"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</w:rPr>
        <w:lastRenderedPageBreak/>
        <w:t>2</w:t>
      </w:r>
      <w:r w:rsidRPr="00B049CE">
        <w:rPr>
          <w:rFonts w:eastAsia="Times New Roman" w:cs="Times New Roman"/>
          <w:b/>
        </w:rPr>
        <w:t>. SERVIÇOS TECNICOS:</w:t>
      </w:r>
    </w:p>
    <w:tbl>
      <w:tblPr>
        <w:tblpPr w:leftFromText="141" w:rightFromText="141" w:vertAnchor="text" w:horzAnchor="margin" w:tblpY="83"/>
        <w:tblW w:w="79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1"/>
        <w:gridCol w:w="639"/>
        <w:gridCol w:w="850"/>
        <w:gridCol w:w="2977"/>
        <w:gridCol w:w="709"/>
        <w:gridCol w:w="1276"/>
        <w:gridCol w:w="928"/>
      </w:tblGrid>
      <w:tr w:rsidR="00C56120" w:rsidRPr="00B049CE" w:rsidTr="00C56120">
        <w:trPr>
          <w:trHeight w:val="405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ind w:left="-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B049C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zh-CN"/>
              </w:rPr>
              <w:t>ITEM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ind w:left="-105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B049C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zh-CN"/>
              </w:rPr>
              <w:t>QTDE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B049C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zh-CN"/>
              </w:rPr>
              <w:t>UN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B049C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zh-CN"/>
              </w:rPr>
              <w:t>SERVIÇOS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tabs>
                <w:tab w:val="left" w:pos="398"/>
              </w:tabs>
              <w:suppressAutoHyphens/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B049C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zh-CN"/>
              </w:rPr>
              <w:t>PAR.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56120" w:rsidRPr="00B049CE" w:rsidRDefault="00C56120" w:rsidP="00B049CE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C56120" w:rsidRPr="00B049CE" w:rsidRDefault="00C56120" w:rsidP="00B049CE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B049C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zh-CN"/>
              </w:rPr>
              <w:t>VALOR UNITÁRIO PROPOSTO R$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B049C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zh-CN"/>
              </w:rPr>
              <w:t>VALOR TOTAL PROPOSTO R$</w:t>
            </w:r>
          </w:p>
        </w:tc>
      </w:tr>
      <w:tr w:rsidR="00C56120" w:rsidRPr="00B049CE" w:rsidTr="00C56120">
        <w:trPr>
          <w:trHeight w:val="405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textAlignment w:val="baseline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>Serv.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>Serviços de Migração, Implantação e Treinamento para os usuários.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>4.500,00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highlight w:val="green"/>
                <w:lang w:eastAsia="zh-CN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>4.500,00</w:t>
            </w:r>
          </w:p>
        </w:tc>
      </w:tr>
      <w:tr w:rsidR="00C56120" w:rsidRPr="00B049CE" w:rsidTr="00C56120">
        <w:trPr>
          <w:trHeight w:val="405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C5612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>Hora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>Serviços Técnicos, após implantação dos aplicativos, quando solicitado.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>80,00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C56120">
            <w:pPr>
              <w:suppressAutoHyphens/>
              <w:snapToGrid w:val="0"/>
              <w:spacing w:after="0" w:line="240" w:lineRule="auto"/>
              <w:ind w:left="-100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highlight w:val="green"/>
                <w:lang w:eastAsia="zh-CN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>9.600</w:t>
            </w:r>
            <w:r w:rsidRPr="00B049CE"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>,00</w:t>
            </w:r>
          </w:p>
        </w:tc>
      </w:tr>
      <w:tr w:rsidR="00C56120" w:rsidRPr="00B049CE" w:rsidTr="00C56120">
        <w:trPr>
          <w:trHeight w:val="405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C56120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>KM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 xml:space="preserve">Deslocamento nos serviços de suporte, quando exigida a presença do técnico </w:t>
            </w:r>
            <w:r w:rsidRPr="00B049CE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eastAsia="zh-CN"/>
              </w:rPr>
              <w:t>in loco.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>0,80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highlight w:val="green"/>
                <w:lang w:eastAsia="zh-CN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>640,00</w:t>
            </w:r>
          </w:p>
        </w:tc>
      </w:tr>
      <w:tr w:rsidR="00C56120" w:rsidRPr="00B049CE" w:rsidTr="00C56120">
        <w:trPr>
          <w:trHeight w:val="405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>Diária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  <w:r w:rsidRPr="00B049CE"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 xml:space="preserve">Estada e alimentação nos serviços de suporte, quando exigida a presença do técnico </w:t>
            </w:r>
            <w:r w:rsidRPr="00B049CE">
              <w:rPr>
                <w:rFonts w:ascii="Bookman Old Style" w:eastAsia="Times New Roman" w:hAnsi="Bookman Old Style" w:cs="Calibri"/>
                <w:i/>
                <w:iCs/>
                <w:sz w:val="16"/>
                <w:szCs w:val="16"/>
                <w:lang w:eastAsia="zh-CN"/>
              </w:rPr>
              <w:t>in loco.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B049CE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>151,00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6120" w:rsidRPr="00B049CE" w:rsidRDefault="00C56120" w:rsidP="00C56120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highlight w:val="green"/>
                <w:lang w:eastAsia="zh-CN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>1.359,00</w:t>
            </w:r>
          </w:p>
        </w:tc>
      </w:tr>
      <w:tr w:rsidR="005E3B8F" w:rsidRPr="00B049CE" w:rsidTr="00931DAE">
        <w:trPr>
          <w:trHeight w:val="405"/>
        </w:trPr>
        <w:tc>
          <w:tcPr>
            <w:tcW w:w="79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3B8F" w:rsidRDefault="005E3B8F" w:rsidP="00C56120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</w:pPr>
            <w:r>
              <w:rPr>
                <w:rFonts w:ascii="Bookman Old Style" w:eastAsia="Times New Roman" w:hAnsi="Bookman Old Style" w:cs="Calibri"/>
                <w:sz w:val="16"/>
                <w:szCs w:val="16"/>
                <w:lang w:eastAsia="zh-CN"/>
              </w:rPr>
              <w:t xml:space="preserve">Valor R$ 16.099,00 – Dezesseis mil noventa e nove reais </w:t>
            </w:r>
          </w:p>
        </w:tc>
      </w:tr>
    </w:tbl>
    <w:p w:rsidR="00C56120" w:rsidRDefault="00C56120"/>
    <w:p w:rsidR="00C56120" w:rsidRDefault="00C56120"/>
    <w:p w:rsidR="00C56120" w:rsidRDefault="00C56120"/>
    <w:p w:rsidR="00C56120" w:rsidRDefault="00C56120"/>
    <w:p w:rsidR="00C56120" w:rsidRDefault="00C56120"/>
    <w:p w:rsidR="00C56120" w:rsidRDefault="00C56120"/>
    <w:p w:rsidR="00C56120" w:rsidRDefault="00C56120"/>
    <w:p w:rsidR="00C56120" w:rsidRDefault="00C56120"/>
    <w:p w:rsidR="00C56120" w:rsidRDefault="00C56120"/>
    <w:p w:rsidR="00C56120" w:rsidRDefault="00C56120"/>
    <w:p w:rsidR="00C56120" w:rsidRDefault="00C56120"/>
    <w:p w:rsidR="00B049CE" w:rsidRDefault="00B049CE">
      <w:r>
        <w:t>Valor total da proposta:</w:t>
      </w:r>
      <w:r w:rsidR="00C56120" w:rsidRPr="00C56120">
        <w:rPr>
          <w:rFonts w:ascii="Bookman Old Style" w:eastAsia="Times New Roman" w:hAnsi="Bookman Old Style" w:cs="Calibri"/>
          <w:b/>
          <w:bCs/>
          <w:color w:val="000000"/>
          <w:sz w:val="16"/>
          <w:szCs w:val="16"/>
          <w:lang w:eastAsia="zh-CN"/>
        </w:rPr>
        <w:t xml:space="preserve"> </w:t>
      </w:r>
      <w:r w:rsidR="00C56120" w:rsidRPr="00B049CE">
        <w:rPr>
          <w:rFonts w:ascii="Bookman Old Style" w:eastAsia="Times New Roman" w:hAnsi="Bookman Old Style" w:cs="Calibri"/>
          <w:b/>
          <w:bCs/>
          <w:color w:val="000000"/>
          <w:sz w:val="16"/>
          <w:szCs w:val="16"/>
          <w:lang w:eastAsia="zh-CN"/>
        </w:rPr>
        <w:t>R$</w:t>
      </w:r>
      <w:r w:rsidR="00C56120">
        <w:rPr>
          <w:rFonts w:ascii="Bookman Old Style" w:eastAsia="Times New Roman" w:hAnsi="Bookman Old Style" w:cs="Calibri"/>
          <w:b/>
          <w:bCs/>
          <w:color w:val="000000"/>
          <w:sz w:val="16"/>
          <w:szCs w:val="16"/>
          <w:lang w:eastAsia="zh-CN"/>
        </w:rPr>
        <w:t xml:space="preserve"> 32.214,00</w:t>
      </w:r>
      <w:r w:rsidR="00C56120">
        <w:rPr>
          <w:rFonts w:ascii="Bookman Old Style" w:eastAsia="Times New Roman" w:hAnsi="Bookman Old Style" w:cs="Calibri"/>
          <w:b/>
          <w:bCs/>
          <w:color w:val="000000"/>
          <w:sz w:val="16"/>
          <w:szCs w:val="16"/>
          <w:lang w:eastAsia="zh-CN"/>
        </w:rPr>
        <w:t xml:space="preserve"> – Trinta e dois mil duzentos e quatorze reais.</w:t>
      </w:r>
    </w:p>
    <w:p w:rsidR="005E3B8F" w:rsidRDefault="003855D3">
      <w:r>
        <w:t>COMISSÃO:</w:t>
      </w:r>
    </w:p>
    <w:p w:rsidR="003855D3" w:rsidRDefault="003855D3"/>
    <w:p w:rsidR="005E3B8F" w:rsidRDefault="005E3B8F" w:rsidP="003855D3">
      <w:pPr>
        <w:spacing w:after="0" w:line="240" w:lineRule="auto"/>
        <w:rPr>
          <w:rFonts w:eastAsia="Times New Roman" w:cs="Times New Roman"/>
        </w:rPr>
      </w:pPr>
      <w:r w:rsidRPr="00B049CE">
        <w:rPr>
          <w:rFonts w:eastAsia="Times New Roman" w:cs="Times New Roman"/>
        </w:rPr>
        <w:t xml:space="preserve">Adriana de </w:t>
      </w:r>
      <w:proofErr w:type="spellStart"/>
      <w:r w:rsidRPr="00B049CE">
        <w:rPr>
          <w:rFonts w:eastAsia="Times New Roman" w:cs="Times New Roman"/>
        </w:rPr>
        <w:t>Cezaro</w:t>
      </w:r>
      <w:proofErr w:type="spellEnd"/>
      <w:r w:rsidRPr="00B049CE">
        <w:rPr>
          <w:rFonts w:eastAsia="Times New Roman" w:cs="Times New Roman"/>
        </w:rPr>
        <w:t xml:space="preserve"> </w:t>
      </w:r>
      <w:proofErr w:type="spellStart"/>
      <w:r w:rsidRPr="00B049CE">
        <w:rPr>
          <w:rFonts w:eastAsia="Times New Roman" w:cs="Times New Roman"/>
        </w:rPr>
        <w:t>Moresco</w:t>
      </w:r>
      <w:proofErr w:type="spellEnd"/>
    </w:p>
    <w:p w:rsidR="005E3B8F" w:rsidRDefault="005E3B8F" w:rsidP="003855D3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Pregoeira Oficial</w:t>
      </w:r>
    </w:p>
    <w:p w:rsidR="005E3B8F" w:rsidRDefault="005E3B8F" w:rsidP="003855D3">
      <w:pPr>
        <w:spacing w:after="0" w:line="240" w:lineRule="auto"/>
        <w:rPr>
          <w:rFonts w:eastAsia="Times New Roman" w:cs="Times New Roman"/>
        </w:rPr>
      </w:pPr>
    </w:p>
    <w:p w:rsidR="003855D3" w:rsidRDefault="003855D3" w:rsidP="003855D3">
      <w:pPr>
        <w:spacing w:after="0" w:line="240" w:lineRule="auto"/>
        <w:rPr>
          <w:rFonts w:eastAsia="Times New Roman" w:cs="Times New Roman"/>
        </w:rPr>
      </w:pPr>
    </w:p>
    <w:p w:rsidR="005E3B8F" w:rsidRDefault="005E3B8F" w:rsidP="003855D3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Flaviano Perin</w:t>
      </w:r>
    </w:p>
    <w:p w:rsidR="005E3B8F" w:rsidRDefault="005E3B8F" w:rsidP="003855D3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Membro Titular</w:t>
      </w:r>
    </w:p>
    <w:p w:rsidR="005E3B8F" w:rsidRDefault="005E3B8F" w:rsidP="003855D3">
      <w:pPr>
        <w:spacing w:after="0" w:line="240" w:lineRule="auto"/>
        <w:rPr>
          <w:rFonts w:eastAsia="Times New Roman" w:cs="Times New Roman"/>
        </w:rPr>
      </w:pPr>
    </w:p>
    <w:p w:rsidR="003855D3" w:rsidRDefault="003855D3" w:rsidP="003855D3">
      <w:pPr>
        <w:spacing w:after="0" w:line="240" w:lineRule="auto"/>
        <w:rPr>
          <w:rFonts w:eastAsia="Times New Roman" w:cs="Times New Roman"/>
        </w:rPr>
      </w:pPr>
    </w:p>
    <w:p w:rsidR="005E3B8F" w:rsidRDefault="005E3B8F" w:rsidP="003855D3">
      <w:p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Nilvete</w:t>
      </w:r>
      <w:proofErr w:type="spellEnd"/>
      <w:r>
        <w:rPr>
          <w:rFonts w:eastAsia="Times New Roman" w:cs="Times New Roman"/>
        </w:rPr>
        <w:t xml:space="preserve"> A. S. </w:t>
      </w:r>
      <w:proofErr w:type="spellStart"/>
      <w:r>
        <w:rPr>
          <w:rFonts w:eastAsia="Times New Roman" w:cs="Times New Roman"/>
        </w:rPr>
        <w:t>Atuatti</w:t>
      </w:r>
      <w:proofErr w:type="spellEnd"/>
    </w:p>
    <w:p w:rsidR="005E3B8F" w:rsidRDefault="003855D3" w:rsidP="003855D3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Suplente</w:t>
      </w:r>
    </w:p>
    <w:p w:rsidR="005E3B8F" w:rsidRDefault="005E3B8F" w:rsidP="005E3B8F">
      <w:pPr>
        <w:rPr>
          <w:rFonts w:eastAsia="Times New Roman" w:cs="Times New Roman"/>
        </w:rPr>
      </w:pPr>
    </w:p>
    <w:p w:rsidR="005E3B8F" w:rsidRDefault="003855D3" w:rsidP="005E3B8F">
      <w:r>
        <w:t>ASSINATURA DOS REPRESENTANTE DA EMPRESA:</w:t>
      </w:r>
    </w:p>
    <w:p w:rsidR="003855D3" w:rsidRDefault="003855D3" w:rsidP="005E3B8F"/>
    <w:p w:rsidR="003855D3" w:rsidRDefault="003855D3" w:rsidP="005E3B8F">
      <w:r w:rsidRPr="00B049CE">
        <w:rPr>
          <w:rFonts w:eastAsia="Times New Roman" w:cs="Times New Roman"/>
        </w:rPr>
        <w:t>ADRIANO LUIZ MARCANTE</w:t>
      </w:r>
      <w:bookmarkStart w:id="0" w:name="_GoBack"/>
      <w:bookmarkEnd w:id="0"/>
    </w:p>
    <w:sectPr w:rsidR="003855D3" w:rsidSect="00720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0000001C"/>
    <w:name w:val="WW8Num28"/>
    <w:lvl w:ilvl="0">
      <w:start w:val="4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CE"/>
    <w:rsid w:val="003855D3"/>
    <w:rsid w:val="005E3B8F"/>
    <w:rsid w:val="00B049CE"/>
    <w:rsid w:val="00C56120"/>
    <w:rsid w:val="00D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833A"/>
  <w15:chartTrackingRefBased/>
  <w15:docId w15:val="{FF7F2BCA-EBF9-40A7-A914-854DC19D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B04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B8F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5E3B8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cp:lastPrinted>2018-01-26T10:59:00Z</cp:lastPrinted>
  <dcterms:created xsi:type="dcterms:W3CDTF">2018-01-26T10:23:00Z</dcterms:created>
  <dcterms:modified xsi:type="dcterms:W3CDTF">2018-01-26T10:59:00Z</dcterms:modified>
</cp:coreProperties>
</file>